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185F" w14:textId="056E2B83" w:rsidR="00BE0CB5" w:rsidRPr="00492869" w:rsidRDefault="00AD3592">
      <w:pPr>
        <w:rPr>
          <w:rFonts w:ascii="Times New Roman" w:hAnsi="Times New Roman" w:cs="Times New Roman"/>
          <w:b/>
          <w:bCs/>
          <w:sz w:val="28"/>
          <w:szCs w:val="28"/>
        </w:rPr>
      </w:pPr>
      <w:r w:rsidRPr="00492869">
        <w:rPr>
          <w:rFonts w:ascii="Times New Roman" w:hAnsi="Times New Roman" w:cs="Times New Roman"/>
          <w:b/>
          <w:bCs/>
          <w:sz w:val="28"/>
          <w:szCs w:val="28"/>
        </w:rPr>
        <w:t xml:space="preserve">SUPPLEMENT TO </w:t>
      </w:r>
      <w:r w:rsidR="00A84735" w:rsidRPr="00492869">
        <w:rPr>
          <w:rFonts w:ascii="Times New Roman" w:hAnsi="Times New Roman" w:cs="Times New Roman"/>
          <w:b/>
          <w:bCs/>
          <w:sz w:val="28"/>
          <w:szCs w:val="28"/>
        </w:rPr>
        <w:t>“Forms of Group Involvement”</w:t>
      </w:r>
    </w:p>
    <w:p w14:paraId="649B42B7" w14:textId="77777777" w:rsidR="00A84735" w:rsidRPr="00B35E6F" w:rsidRDefault="00A84735">
      <w:pPr>
        <w:rPr>
          <w:rFonts w:ascii="Times New Roman" w:hAnsi="Times New Roman" w:cs="Times New Roman"/>
          <w:sz w:val="24"/>
          <w:szCs w:val="24"/>
        </w:rPr>
      </w:pPr>
    </w:p>
    <w:p w14:paraId="3D618CB5" w14:textId="625FE09B" w:rsidR="00AD3592" w:rsidRPr="00B35E6F" w:rsidRDefault="00AD3592">
      <w:pPr>
        <w:rPr>
          <w:rFonts w:ascii="Times New Roman" w:hAnsi="Times New Roman" w:cs="Times New Roman"/>
          <w:sz w:val="24"/>
          <w:szCs w:val="24"/>
        </w:rPr>
      </w:pPr>
    </w:p>
    <w:p w14:paraId="133886E2" w14:textId="7A9B4724" w:rsidR="00AD3592" w:rsidRPr="00B35E6F" w:rsidRDefault="00AD3592">
      <w:pPr>
        <w:rPr>
          <w:rFonts w:ascii="Times New Roman" w:hAnsi="Times New Roman" w:cs="Times New Roman"/>
          <w:sz w:val="24"/>
          <w:szCs w:val="24"/>
        </w:rPr>
      </w:pPr>
    </w:p>
    <w:p w14:paraId="4408DE5E" w14:textId="60E3E97E" w:rsidR="008F7216" w:rsidRDefault="00CE44FD" w:rsidP="00CE44FD">
      <w:pPr>
        <w:rPr>
          <w:rFonts w:ascii="Times New Roman" w:hAnsi="Times New Roman" w:cs="Times New Roman"/>
          <w:b/>
          <w:bCs/>
          <w:sz w:val="24"/>
          <w:szCs w:val="24"/>
        </w:rPr>
      </w:pPr>
      <w:r w:rsidRPr="00B35E6F">
        <w:rPr>
          <w:rFonts w:ascii="Times New Roman" w:hAnsi="Times New Roman" w:cs="Times New Roman"/>
          <w:b/>
          <w:bCs/>
          <w:sz w:val="24"/>
          <w:szCs w:val="24"/>
        </w:rPr>
        <w:t xml:space="preserve">Part A. </w:t>
      </w:r>
      <w:r w:rsidR="00AD3592" w:rsidRPr="00B35E6F">
        <w:rPr>
          <w:rFonts w:ascii="Times New Roman" w:hAnsi="Times New Roman" w:cs="Times New Roman"/>
          <w:b/>
          <w:bCs/>
          <w:sz w:val="24"/>
          <w:szCs w:val="24"/>
        </w:rPr>
        <w:t xml:space="preserve">Description of </w:t>
      </w:r>
      <w:r w:rsidR="00FC777A">
        <w:rPr>
          <w:rFonts w:ascii="Times New Roman" w:hAnsi="Times New Roman" w:cs="Times New Roman"/>
          <w:b/>
          <w:bCs/>
          <w:sz w:val="24"/>
          <w:szCs w:val="24"/>
        </w:rPr>
        <w:t>A</w:t>
      </w:r>
      <w:r w:rsidR="00AD3592" w:rsidRPr="00B35E6F">
        <w:rPr>
          <w:rFonts w:ascii="Times New Roman" w:hAnsi="Times New Roman" w:cs="Times New Roman"/>
          <w:b/>
          <w:bCs/>
          <w:sz w:val="24"/>
          <w:szCs w:val="24"/>
        </w:rPr>
        <w:t xml:space="preserve">dditional </w:t>
      </w:r>
      <w:r w:rsidR="00FC777A">
        <w:rPr>
          <w:rFonts w:ascii="Times New Roman" w:hAnsi="Times New Roman" w:cs="Times New Roman"/>
          <w:b/>
          <w:bCs/>
          <w:sz w:val="24"/>
          <w:szCs w:val="24"/>
        </w:rPr>
        <w:t>S</w:t>
      </w:r>
      <w:r w:rsidR="00AD3592" w:rsidRPr="00B35E6F">
        <w:rPr>
          <w:rFonts w:ascii="Times New Roman" w:hAnsi="Times New Roman" w:cs="Times New Roman"/>
          <w:b/>
          <w:bCs/>
          <w:sz w:val="24"/>
          <w:szCs w:val="24"/>
        </w:rPr>
        <w:t xml:space="preserve">urveys </w:t>
      </w:r>
      <w:r w:rsidR="00FC777A">
        <w:rPr>
          <w:rFonts w:ascii="Times New Roman" w:hAnsi="Times New Roman" w:cs="Times New Roman"/>
          <w:b/>
          <w:bCs/>
          <w:sz w:val="24"/>
          <w:szCs w:val="24"/>
        </w:rPr>
        <w:t>M</w:t>
      </w:r>
      <w:r w:rsidR="00AD3592" w:rsidRPr="00B35E6F">
        <w:rPr>
          <w:rFonts w:ascii="Times New Roman" w:hAnsi="Times New Roman" w:cs="Times New Roman"/>
          <w:b/>
          <w:bCs/>
          <w:sz w:val="24"/>
          <w:szCs w:val="24"/>
        </w:rPr>
        <w:t xml:space="preserve">easuring </w:t>
      </w:r>
      <w:r w:rsidR="00FC777A">
        <w:rPr>
          <w:rFonts w:ascii="Times New Roman" w:hAnsi="Times New Roman" w:cs="Times New Roman"/>
          <w:b/>
          <w:bCs/>
          <w:sz w:val="24"/>
          <w:szCs w:val="24"/>
        </w:rPr>
        <w:t>G</w:t>
      </w:r>
      <w:r w:rsidR="00AD3592" w:rsidRPr="00B35E6F">
        <w:rPr>
          <w:rFonts w:ascii="Times New Roman" w:hAnsi="Times New Roman" w:cs="Times New Roman"/>
          <w:b/>
          <w:bCs/>
          <w:sz w:val="24"/>
          <w:szCs w:val="24"/>
        </w:rPr>
        <w:t xml:space="preserve">roup </w:t>
      </w:r>
      <w:r w:rsidR="00FC777A">
        <w:rPr>
          <w:rFonts w:ascii="Times New Roman" w:hAnsi="Times New Roman" w:cs="Times New Roman"/>
          <w:b/>
          <w:bCs/>
          <w:sz w:val="24"/>
          <w:szCs w:val="24"/>
        </w:rPr>
        <w:t>I</w:t>
      </w:r>
      <w:r w:rsidR="00AD3592" w:rsidRPr="00B35E6F">
        <w:rPr>
          <w:rFonts w:ascii="Times New Roman" w:hAnsi="Times New Roman" w:cs="Times New Roman"/>
          <w:b/>
          <w:bCs/>
          <w:sz w:val="24"/>
          <w:szCs w:val="24"/>
        </w:rPr>
        <w:t>nvolvement</w:t>
      </w:r>
    </w:p>
    <w:p w14:paraId="507A078B" w14:textId="74804A6A" w:rsidR="00A84735" w:rsidRDefault="00A84735" w:rsidP="00CE44FD">
      <w:pPr>
        <w:rPr>
          <w:rFonts w:ascii="Times New Roman" w:hAnsi="Times New Roman" w:cs="Times New Roman"/>
          <w:b/>
          <w:bCs/>
          <w:sz w:val="24"/>
          <w:szCs w:val="24"/>
        </w:rPr>
      </w:pPr>
    </w:p>
    <w:p w14:paraId="78B3CC6D" w14:textId="61AF9E37" w:rsidR="00A84735" w:rsidRPr="00A84735" w:rsidRDefault="00A84735" w:rsidP="00CE44FD">
      <w:pPr>
        <w:rPr>
          <w:rFonts w:ascii="Times New Roman" w:hAnsi="Times New Roman" w:cs="Times New Roman"/>
          <w:sz w:val="24"/>
          <w:szCs w:val="24"/>
        </w:rPr>
      </w:pPr>
      <w:r>
        <w:rPr>
          <w:rFonts w:ascii="Times New Roman" w:hAnsi="Times New Roman" w:cs="Times New Roman"/>
          <w:sz w:val="24"/>
          <w:szCs w:val="24"/>
        </w:rPr>
        <w:t>This supplement adds three additional surveys to the comparison between the 2004 General Social Survey and the 2015-18 UCNets survey. This part describes those other surveys.</w:t>
      </w:r>
    </w:p>
    <w:p w14:paraId="094385E0" w14:textId="6058FE29" w:rsidR="00AD3592" w:rsidRPr="00B35E6F" w:rsidRDefault="00AD3592" w:rsidP="00AD3592">
      <w:pPr>
        <w:rPr>
          <w:rFonts w:ascii="Times New Roman" w:hAnsi="Times New Roman" w:cs="Times New Roman"/>
          <w:sz w:val="24"/>
          <w:szCs w:val="24"/>
        </w:rPr>
      </w:pPr>
    </w:p>
    <w:p w14:paraId="2ECE691C" w14:textId="641FE339" w:rsidR="00CE44FD" w:rsidRPr="00FC777A" w:rsidRDefault="00AD3592" w:rsidP="00AD3592">
      <w:pPr>
        <w:pStyle w:val="ListParagraph"/>
        <w:numPr>
          <w:ilvl w:val="0"/>
          <w:numId w:val="2"/>
        </w:numPr>
        <w:rPr>
          <w:rFonts w:ascii="Times New Roman" w:hAnsi="Times New Roman" w:cs="Times New Roman"/>
          <w:i/>
          <w:iCs/>
          <w:sz w:val="24"/>
          <w:szCs w:val="24"/>
        </w:rPr>
      </w:pPr>
      <w:proofErr w:type="spellStart"/>
      <w:r w:rsidRPr="00FC777A">
        <w:rPr>
          <w:rFonts w:ascii="Times New Roman" w:hAnsi="Times New Roman" w:cs="Times New Roman"/>
          <w:i/>
          <w:iCs/>
          <w:sz w:val="24"/>
          <w:szCs w:val="24"/>
        </w:rPr>
        <w:t>Verba</w:t>
      </w:r>
      <w:proofErr w:type="spellEnd"/>
      <w:r w:rsidRPr="00FC777A">
        <w:rPr>
          <w:rFonts w:ascii="Times New Roman" w:hAnsi="Times New Roman" w:cs="Times New Roman"/>
          <w:i/>
          <w:iCs/>
          <w:sz w:val="24"/>
          <w:szCs w:val="24"/>
        </w:rPr>
        <w:t xml:space="preserve"> and </w:t>
      </w:r>
      <w:proofErr w:type="spellStart"/>
      <w:r w:rsidRPr="00FC777A">
        <w:rPr>
          <w:rFonts w:ascii="Times New Roman" w:hAnsi="Times New Roman" w:cs="Times New Roman"/>
          <w:i/>
          <w:iCs/>
          <w:sz w:val="24"/>
          <w:szCs w:val="24"/>
        </w:rPr>
        <w:t>Nie</w:t>
      </w:r>
      <w:proofErr w:type="spellEnd"/>
      <w:r w:rsidR="00CE44FD" w:rsidRPr="00FC777A">
        <w:rPr>
          <w:rFonts w:ascii="Times New Roman" w:hAnsi="Times New Roman" w:cs="Times New Roman"/>
          <w:i/>
          <w:iCs/>
          <w:sz w:val="24"/>
          <w:szCs w:val="24"/>
        </w:rPr>
        <w:t>.</w:t>
      </w:r>
    </w:p>
    <w:p w14:paraId="74DEC6BD" w14:textId="77777777" w:rsidR="00CE44FD" w:rsidRPr="00B35E6F" w:rsidRDefault="00CE44FD" w:rsidP="00CE44FD">
      <w:pPr>
        <w:pStyle w:val="ListParagraph"/>
        <w:ind w:left="360"/>
        <w:rPr>
          <w:rFonts w:ascii="Times New Roman" w:hAnsi="Times New Roman" w:cs="Times New Roman"/>
          <w:sz w:val="24"/>
          <w:szCs w:val="24"/>
        </w:rPr>
      </w:pPr>
    </w:p>
    <w:p w14:paraId="511B4F86" w14:textId="29559294" w:rsidR="00AD3592" w:rsidRPr="00B35E6F" w:rsidRDefault="00CE44FD" w:rsidP="00CE44FD">
      <w:pPr>
        <w:pStyle w:val="ListParagraph"/>
        <w:ind w:left="0"/>
        <w:rPr>
          <w:rFonts w:ascii="Times New Roman" w:hAnsi="Times New Roman" w:cs="Times New Roman"/>
          <w:sz w:val="24"/>
          <w:szCs w:val="24"/>
        </w:rPr>
      </w:pPr>
      <w:r w:rsidRPr="00B35E6F">
        <w:rPr>
          <w:rFonts w:ascii="Times New Roman" w:hAnsi="Times New Roman" w:cs="Times New Roman"/>
          <w:sz w:val="24"/>
          <w:szCs w:val="24"/>
        </w:rPr>
        <w:t>Th</w:t>
      </w:r>
      <w:r w:rsidR="00A84735">
        <w:rPr>
          <w:rFonts w:ascii="Times New Roman" w:hAnsi="Times New Roman" w:cs="Times New Roman"/>
          <w:sz w:val="24"/>
          <w:szCs w:val="24"/>
        </w:rPr>
        <w:t>e</w:t>
      </w:r>
      <w:r w:rsidR="00600A33">
        <w:rPr>
          <w:rFonts w:ascii="Times New Roman" w:hAnsi="Times New Roman" w:cs="Times New Roman"/>
          <w:sz w:val="24"/>
          <w:szCs w:val="24"/>
        </w:rPr>
        <w:t>ir</w:t>
      </w:r>
      <w:r w:rsidRPr="00B35E6F">
        <w:rPr>
          <w:rFonts w:ascii="Times New Roman" w:hAnsi="Times New Roman" w:cs="Times New Roman"/>
          <w:sz w:val="24"/>
          <w:szCs w:val="24"/>
        </w:rPr>
        <w:t xml:space="preserve"> 1967 survey</w:t>
      </w:r>
      <w:r w:rsidR="00AD3592" w:rsidRPr="00B35E6F">
        <w:rPr>
          <w:rFonts w:ascii="Times New Roman" w:hAnsi="Times New Roman" w:cs="Times New Roman"/>
          <w:sz w:val="24"/>
          <w:szCs w:val="24"/>
        </w:rPr>
        <w:t xml:space="preserve"> entailed</w:t>
      </w:r>
      <w:r w:rsidR="00A84735">
        <w:rPr>
          <w:rFonts w:ascii="Times New Roman" w:hAnsi="Times New Roman" w:cs="Times New Roman"/>
          <w:sz w:val="24"/>
          <w:szCs w:val="24"/>
        </w:rPr>
        <w:t xml:space="preserve"> a</w:t>
      </w:r>
      <w:r w:rsidR="00AD3592" w:rsidRPr="00B35E6F">
        <w:rPr>
          <w:rFonts w:ascii="Times New Roman" w:hAnsi="Times New Roman" w:cs="Times New Roman"/>
          <w:sz w:val="24"/>
          <w:szCs w:val="24"/>
        </w:rPr>
        <w:t xml:space="preserve"> </w:t>
      </w:r>
      <w:r w:rsidR="005E3124" w:rsidRPr="00B35E6F">
        <w:rPr>
          <w:rFonts w:ascii="Times New Roman" w:hAnsi="Times New Roman" w:cs="Times New Roman"/>
          <w:sz w:val="24"/>
          <w:szCs w:val="24"/>
        </w:rPr>
        <w:t xml:space="preserve">“sample of a cross-section of the adult population of the United States, in a selected number of the communities in which the respondents lived, and from governmental elites within the selected communities” </w:t>
      </w:r>
      <w:r w:rsidR="00AD3592" w:rsidRPr="00B35E6F">
        <w:rPr>
          <w:rFonts w:ascii="Times New Roman" w:hAnsi="Times New Roman" w:cs="Times New Roman"/>
          <w:sz w:val="24"/>
          <w:szCs w:val="24"/>
        </w:rPr>
        <w:t>(</w:t>
      </w:r>
      <w:proofErr w:type="spellStart"/>
      <w:r w:rsidR="00AD3592" w:rsidRPr="00B35E6F">
        <w:rPr>
          <w:rFonts w:ascii="Times New Roman" w:hAnsi="Times New Roman" w:cs="Times New Roman"/>
          <w:sz w:val="24"/>
          <w:szCs w:val="24"/>
        </w:rPr>
        <w:t>Verba</w:t>
      </w:r>
      <w:proofErr w:type="spellEnd"/>
      <w:r w:rsidR="00AD3592" w:rsidRPr="00B35E6F">
        <w:rPr>
          <w:rFonts w:ascii="Times New Roman" w:hAnsi="Times New Roman" w:cs="Times New Roman"/>
          <w:sz w:val="24"/>
          <w:szCs w:val="24"/>
        </w:rPr>
        <w:t xml:space="preserve"> and </w:t>
      </w:r>
      <w:proofErr w:type="spellStart"/>
      <w:r w:rsidR="00AD3592" w:rsidRPr="00B35E6F">
        <w:rPr>
          <w:rFonts w:ascii="Times New Roman" w:hAnsi="Times New Roman" w:cs="Times New Roman"/>
          <w:sz w:val="24"/>
          <w:szCs w:val="24"/>
        </w:rPr>
        <w:t>Nie</w:t>
      </w:r>
      <w:proofErr w:type="spellEnd"/>
      <w:r w:rsidR="00AD3592" w:rsidRPr="00B35E6F">
        <w:rPr>
          <w:rFonts w:ascii="Times New Roman" w:hAnsi="Times New Roman" w:cs="Times New Roman"/>
          <w:sz w:val="24"/>
          <w:szCs w:val="24"/>
        </w:rPr>
        <w:t>, 2000</w:t>
      </w:r>
      <w:r w:rsidR="008F7216" w:rsidRPr="00B35E6F">
        <w:rPr>
          <w:rFonts w:ascii="Times New Roman" w:hAnsi="Times New Roman" w:cs="Times New Roman"/>
          <w:sz w:val="24"/>
          <w:szCs w:val="24"/>
        </w:rPr>
        <w:t>:</w:t>
      </w:r>
      <w:r w:rsidR="00AD3592" w:rsidRPr="00B35E6F">
        <w:rPr>
          <w:rFonts w:ascii="Times New Roman" w:hAnsi="Times New Roman" w:cs="Times New Roman"/>
          <w:sz w:val="24"/>
          <w:szCs w:val="24"/>
        </w:rPr>
        <w:t xml:space="preserve"> Codebook, p. I</w:t>
      </w:r>
      <w:r w:rsidR="005E3124" w:rsidRPr="00B35E6F">
        <w:rPr>
          <w:rFonts w:ascii="Times New Roman" w:hAnsi="Times New Roman" w:cs="Times New Roman"/>
          <w:sz w:val="24"/>
          <w:szCs w:val="24"/>
        </w:rPr>
        <w:t>).</w:t>
      </w:r>
      <w:r w:rsidR="00AD3592" w:rsidRPr="00B35E6F">
        <w:rPr>
          <w:rFonts w:ascii="Times New Roman" w:hAnsi="Times New Roman" w:cs="Times New Roman"/>
          <w:sz w:val="24"/>
          <w:szCs w:val="24"/>
        </w:rPr>
        <w:t xml:space="preserve"> We used only the national sample</w:t>
      </w:r>
      <w:r w:rsidR="005E3124" w:rsidRPr="00B35E6F">
        <w:rPr>
          <w:rFonts w:ascii="Times New Roman" w:hAnsi="Times New Roman" w:cs="Times New Roman"/>
          <w:sz w:val="24"/>
          <w:szCs w:val="24"/>
        </w:rPr>
        <w:t>,</w:t>
      </w:r>
      <w:r w:rsidR="006F42D0" w:rsidRPr="00B35E6F">
        <w:rPr>
          <w:rStyle w:val="FootnoteReference"/>
          <w:rFonts w:ascii="Times New Roman" w:hAnsi="Times New Roman" w:cs="Times New Roman"/>
          <w:sz w:val="24"/>
          <w:szCs w:val="24"/>
        </w:rPr>
        <w:footnoteReference w:id="1"/>
      </w:r>
      <w:r w:rsidR="005E3124" w:rsidRPr="00B35E6F">
        <w:rPr>
          <w:rFonts w:ascii="Times New Roman" w:hAnsi="Times New Roman" w:cs="Times New Roman"/>
          <w:sz w:val="24"/>
          <w:szCs w:val="24"/>
        </w:rPr>
        <w:t xml:space="preserve"> which </w:t>
      </w:r>
      <w:r w:rsidR="00600A33">
        <w:rPr>
          <w:rFonts w:ascii="Times New Roman" w:hAnsi="Times New Roman" w:cs="Times New Roman"/>
          <w:sz w:val="24"/>
          <w:szCs w:val="24"/>
        </w:rPr>
        <w:t>employed</w:t>
      </w:r>
      <w:r w:rsidR="00A84735">
        <w:rPr>
          <w:rFonts w:ascii="Times New Roman" w:hAnsi="Times New Roman" w:cs="Times New Roman"/>
          <w:sz w:val="24"/>
          <w:szCs w:val="24"/>
        </w:rPr>
        <w:t xml:space="preserve"> </w:t>
      </w:r>
      <w:r w:rsidR="005E3124" w:rsidRPr="00B35E6F">
        <w:rPr>
          <w:rFonts w:ascii="Times New Roman" w:hAnsi="Times New Roman" w:cs="Times New Roman"/>
          <w:sz w:val="24"/>
          <w:szCs w:val="24"/>
        </w:rPr>
        <w:t xml:space="preserve">quota sampling within census blocks </w:t>
      </w:r>
      <w:r w:rsidR="00A84735">
        <w:rPr>
          <w:rFonts w:ascii="Times New Roman" w:hAnsi="Times New Roman" w:cs="Times New Roman"/>
          <w:sz w:val="24"/>
          <w:szCs w:val="24"/>
        </w:rPr>
        <w:t xml:space="preserve">that had been </w:t>
      </w:r>
      <w:r w:rsidR="005E3124" w:rsidRPr="00B35E6F">
        <w:rPr>
          <w:rFonts w:ascii="Times New Roman" w:hAnsi="Times New Roman" w:cs="Times New Roman"/>
          <w:sz w:val="24"/>
          <w:szCs w:val="24"/>
        </w:rPr>
        <w:t xml:space="preserve">randomly selected proportional to population (ibid., p. </w:t>
      </w:r>
      <w:r w:rsidR="008763C7">
        <w:rPr>
          <w:rFonts w:ascii="Times New Roman" w:hAnsi="Times New Roman" w:cs="Times New Roman"/>
          <w:sz w:val="24"/>
          <w:szCs w:val="24"/>
        </w:rPr>
        <w:t xml:space="preserve">v </w:t>
      </w:r>
      <w:r w:rsidR="005E3124" w:rsidRPr="00B35E6F">
        <w:rPr>
          <w:rFonts w:ascii="Times New Roman" w:hAnsi="Times New Roman" w:cs="Times New Roman"/>
          <w:sz w:val="24"/>
          <w:szCs w:val="24"/>
        </w:rPr>
        <w:t xml:space="preserve">ff). </w:t>
      </w:r>
    </w:p>
    <w:p w14:paraId="69E85707" w14:textId="115F8A9A" w:rsidR="00CE44FD" w:rsidRPr="00B35E6F" w:rsidRDefault="00CE44FD" w:rsidP="00CE44FD">
      <w:pPr>
        <w:pStyle w:val="ListParagraph"/>
        <w:ind w:left="0"/>
        <w:rPr>
          <w:rFonts w:ascii="Times New Roman" w:hAnsi="Times New Roman" w:cs="Times New Roman"/>
          <w:sz w:val="24"/>
          <w:szCs w:val="24"/>
        </w:rPr>
      </w:pPr>
    </w:p>
    <w:p w14:paraId="5B827691" w14:textId="75D6012A" w:rsidR="00CE44FD" w:rsidRPr="00B35E6F" w:rsidRDefault="00CE44FD" w:rsidP="00CE44FD">
      <w:pPr>
        <w:pStyle w:val="ListParagraph"/>
        <w:ind w:left="0"/>
        <w:rPr>
          <w:rFonts w:ascii="Times New Roman" w:hAnsi="Times New Roman" w:cs="Times New Roman"/>
          <w:sz w:val="24"/>
          <w:szCs w:val="24"/>
        </w:rPr>
      </w:pPr>
      <w:r w:rsidRPr="00B35E6F">
        <w:rPr>
          <w:rFonts w:ascii="Times New Roman" w:hAnsi="Times New Roman" w:cs="Times New Roman"/>
          <w:sz w:val="24"/>
          <w:szCs w:val="24"/>
        </w:rPr>
        <w:t>The operational question is: Q.48</w:t>
      </w:r>
      <w:r w:rsidR="008D3394" w:rsidRPr="00B35E6F">
        <w:rPr>
          <w:rFonts w:ascii="Times New Roman" w:hAnsi="Times New Roman" w:cs="Times New Roman"/>
          <w:sz w:val="24"/>
          <w:szCs w:val="24"/>
        </w:rPr>
        <w:t>A</w:t>
      </w:r>
      <w:r w:rsidRPr="00B35E6F">
        <w:rPr>
          <w:rFonts w:ascii="Times New Roman" w:hAnsi="Times New Roman" w:cs="Times New Roman"/>
          <w:sz w:val="24"/>
          <w:szCs w:val="24"/>
        </w:rPr>
        <w:t xml:space="preserve">. “Now we would like to know something about the groups and organizations to which individuals belong -- here is a list of various kinds of organizations. </w:t>
      </w:r>
      <w:r w:rsidR="00600A33">
        <w:rPr>
          <w:rFonts w:ascii="Times New Roman" w:hAnsi="Times New Roman" w:cs="Times New Roman"/>
          <w:sz w:val="24"/>
          <w:szCs w:val="24"/>
        </w:rPr>
        <w:t>[</w:t>
      </w:r>
      <w:r w:rsidR="00600A33">
        <w:rPr>
          <w:rFonts w:ascii="Times New Roman" w:hAnsi="Times New Roman" w:cs="Times New Roman"/>
          <w:i/>
          <w:iCs/>
          <w:sz w:val="24"/>
          <w:szCs w:val="24"/>
        </w:rPr>
        <w:t xml:space="preserve">… </w:t>
      </w:r>
      <w:r w:rsidRPr="00600A33">
        <w:rPr>
          <w:rFonts w:ascii="Times New Roman" w:hAnsi="Times New Roman" w:cs="Times New Roman"/>
          <w:i/>
          <w:iCs/>
          <w:sz w:val="24"/>
          <w:szCs w:val="24"/>
        </w:rPr>
        <w:t>show card 5</w:t>
      </w:r>
      <w:r w:rsidR="00600A33">
        <w:rPr>
          <w:rFonts w:ascii="Times New Roman" w:hAnsi="Times New Roman" w:cs="Times New Roman"/>
          <w:sz w:val="24"/>
          <w:szCs w:val="24"/>
        </w:rPr>
        <w:t>]</w:t>
      </w:r>
      <w:r w:rsidRPr="00B35E6F">
        <w:rPr>
          <w:rFonts w:ascii="Times New Roman" w:hAnsi="Times New Roman" w:cs="Times New Roman"/>
          <w:sz w:val="24"/>
          <w:szCs w:val="24"/>
        </w:rPr>
        <w:t xml:space="preserve"> Could you tell me if you belong to any of these kinds? </w:t>
      </w:r>
      <w:r w:rsidR="001A28E4" w:rsidRPr="00B35E6F">
        <w:rPr>
          <w:rFonts w:ascii="Times New Roman" w:hAnsi="Times New Roman" w:cs="Times New Roman"/>
          <w:sz w:val="24"/>
          <w:szCs w:val="24"/>
        </w:rPr>
        <w:t>D</w:t>
      </w:r>
      <w:r w:rsidRPr="00B35E6F">
        <w:rPr>
          <w:rFonts w:ascii="Times New Roman" w:hAnsi="Times New Roman" w:cs="Times New Roman"/>
          <w:sz w:val="24"/>
          <w:szCs w:val="24"/>
        </w:rPr>
        <w:t>o you belong to any...</w:t>
      </w:r>
      <w:r w:rsidR="008D3394" w:rsidRPr="00B35E6F">
        <w:rPr>
          <w:rFonts w:ascii="Times New Roman" w:hAnsi="Times New Roman" w:cs="Times New Roman"/>
          <w:sz w:val="24"/>
          <w:szCs w:val="24"/>
        </w:rPr>
        <w:t>”</w:t>
      </w:r>
      <w:r w:rsidRPr="00B35E6F">
        <w:rPr>
          <w:rFonts w:ascii="Times New Roman" w:hAnsi="Times New Roman" w:cs="Times New Roman"/>
          <w:sz w:val="24"/>
          <w:szCs w:val="24"/>
        </w:rPr>
        <w:t xml:space="preserve"> </w:t>
      </w:r>
    </w:p>
    <w:p w14:paraId="76356094" w14:textId="77777777" w:rsidR="008D3394" w:rsidRPr="00B35E6F" w:rsidRDefault="008D3394" w:rsidP="00CE44FD">
      <w:pPr>
        <w:pStyle w:val="ListParagraph"/>
        <w:ind w:left="0"/>
        <w:rPr>
          <w:rFonts w:ascii="Times New Roman" w:hAnsi="Times New Roman" w:cs="Times New Roman"/>
          <w:sz w:val="24"/>
          <w:szCs w:val="24"/>
        </w:rPr>
      </w:pPr>
    </w:p>
    <w:p w14:paraId="4DBC1D8C" w14:textId="3FCA2167"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Fraternal groups? </w:t>
      </w:r>
    </w:p>
    <w:p w14:paraId="08AC51B6" w14:textId="2B43EB58"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Service clubs? </w:t>
      </w:r>
    </w:p>
    <w:p w14:paraId="5F8C31CF" w14:textId="415C62FD"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Veterans groups? </w:t>
      </w:r>
    </w:p>
    <w:p w14:paraId="14180D9F" w14:textId="7F08B7A4"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Political groups? </w:t>
      </w:r>
    </w:p>
    <w:p w14:paraId="22BA297A" w14:textId="5033DF00"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Labor unions? </w:t>
      </w:r>
    </w:p>
    <w:p w14:paraId="5AF27A36" w14:textId="64E5B853"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Sports group? </w:t>
      </w:r>
    </w:p>
    <w:p w14:paraId="002D2E98" w14:textId="0E2DB107"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Youth group? </w:t>
      </w:r>
    </w:p>
    <w:p w14:paraId="0AAA38F2" w14:textId="4186E7E9"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School service groups? </w:t>
      </w:r>
    </w:p>
    <w:p w14:paraId="148A759F" w14:textId="6DA42CEB"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Hobby or garden clubs? </w:t>
      </w:r>
    </w:p>
    <w:p w14:paraId="0A8F7A66" w14:textId="4AD7348C"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School fraternities or sororities? </w:t>
      </w:r>
    </w:p>
    <w:p w14:paraId="5C9CE459" w14:textId="6003E13B"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Nationality groups? </w:t>
      </w:r>
    </w:p>
    <w:p w14:paraId="00FCFDD9" w14:textId="366E24B8"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Farm organizations? </w:t>
      </w:r>
    </w:p>
    <w:p w14:paraId="5D6F4C76" w14:textId="77777777" w:rsidR="003E11B5"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 xml:space="preserve">Literary, art, discussion or study clubs? </w:t>
      </w:r>
    </w:p>
    <w:p w14:paraId="7EBDC256" w14:textId="3DF00BBF" w:rsidR="00CE44FD" w:rsidRPr="00B35E6F" w:rsidRDefault="003E11B5"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P</w:t>
      </w:r>
      <w:r w:rsidR="00CE44FD" w:rsidRPr="00B35E6F">
        <w:rPr>
          <w:rFonts w:ascii="Times New Roman" w:hAnsi="Times New Roman" w:cs="Times New Roman"/>
          <w:sz w:val="24"/>
          <w:szCs w:val="24"/>
        </w:rPr>
        <w:t>rofessional or academic societies?</w:t>
      </w:r>
    </w:p>
    <w:p w14:paraId="40DFCFBE" w14:textId="134C1999" w:rsidR="00CE44FD" w:rsidRPr="00B35E6F" w:rsidRDefault="008D3394"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C</w:t>
      </w:r>
      <w:r w:rsidR="00CE44FD" w:rsidRPr="00B35E6F">
        <w:rPr>
          <w:rFonts w:ascii="Times New Roman" w:hAnsi="Times New Roman" w:cs="Times New Roman"/>
          <w:sz w:val="24"/>
          <w:szCs w:val="24"/>
        </w:rPr>
        <w:t xml:space="preserve">hurch affiliated organizations? </w:t>
      </w:r>
    </w:p>
    <w:p w14:paraId="1954EE5E" w14:textId="01E65DC0" w:rsidR="00CE44FD" w:rsidRPr="00B35E6F" w:rsidRDefault="00CE44FD" w:rsidP="008D3394">
      <w:pPr>
        <w:pStyle w:val="ListParagraph"/>
        <w:rPr>
          <w:rFonts w:ascii="Times New Roman" w:hAnsi="Times New Roman" w:cs="Times New Roman"/>
          <w:sz w:val="24"/>
          <w:szCs w:val="24"/>
        </w:rPr>
      </w:pPr>
      <w:r w:rsidRPr="00B35E6F">
        <w:rPr>
          <w:rFonts w:ascii="Times New Roman" w:hAnsi="Times New Roman" w:cs="Times New Roman"/>
          <w:sz w:val="24"/>
          <w:szCs w:val="24"/>
        </w:rPr>
        <w:t>Do you belong to any other organization not listed?</w:t>
      </w:r>
    </w:p>
    <w:p w14:paraId="7DA74405" w14:textId="14E979A5" w:rsidR="008D3394" w:rsidRPr="00B35E6F" w:rsidRDefault="008D3394" w:rsidP="00CE44FD">
      <w:pPr>
        <w:pStyle w:val="ListParagraph"/>
        <w:ind w:left="0"/>
        <w:rPr>
          <w:rFonts w:ascii="Times New Roman" w:hAnsi="Times New Roman" w:cs="Times New Roman"/>
          <w:sz w:val="24"/>
          <w:szCs w:val="24"/>
        </w:rPr>
      </w:pPr>
    </w:p>
    <w:p w14:paraId="3C06ECFC" w14:textId="70BE4634" w:rsidR="008F7216" w:rsidRPr="00B35E6F" w:rsidRDefault="008D3394" w:rsidP="008F7216">
      <w:pPr>
        <w:pStyle w:val="ListParagraph"/>
        <w:ind w:left="0"/>
        <w:rPr>
          <w:rFonts w:ascii="Times New Roman" w:hAnsi="Times New Roman" w:cs="Times New Roman"/>
          <w:sz w:val="24"/>
          <w:szCs w:val="24"/>
        </w:rPr>
      </w:pPr>
      <w:r w:rsidRPr="00B35E6F">
        <w:rPr>
          <w:rFonts w:ascii="Times New Roman" w:hAnsi="Times New Roman" w:cs="Times New Roman"/>
          <w:sz w:val="24"/>
          <w:szCs w:val="24"/>
        </w:rPr>
        <w:t>I</w:t>
      </w:r>
      <w:r w:rsidR="003E11B5" w:rsidRPr="00B35E6F">
        <w:rPr>
          <w:rFonts w:ascii="Times New Roman" w:hAnsi="Times New Roman" w:cs="Times New Roman"/>
          <w:sz w:val="24"/>
          <w:szCs w:val="24"/>
        </w:rPr>
        <w:t>f</w:t>
      </w:r>
      <w:r w:rsidRPr="00B35E6F">
        <w:rPr>
          <w:rFonts w:ascii="Times New Roman" w:hAnsi="Times New Roman" w:cs="Times New Roman"/>
          <w:sz w:val="24"/>
          <w:szCs w:val="24"/>
        </w:rPr>
        <w:t xml:space="preserve"> the respondent answered yes to any, a set of three questions followed, including Q. 48C: </w:t>
      </w:r>
    </w:p>
    <w:p w14:paraId="4E981DBE" w14:textId="77777777" w:rsidR="008F7216" w:rsidRPr="00B35E6F" w:rsidRDefault="008F7216" w:rsidP="008F7216">
      <w:pPr>
        <w:pStyle w:val="ListParagraph"/>
        <w:ind w:left="0"/>
        <w:rPr>
          <w:rFonts w:ascii="Times New Roman" w:hAnsi="Times New Roman" w:cs="Times New Roman"/>
          <w:sz w:val="24"/>
          <w:szCs w:val="24"/>
        </w:rPr>
      </w:pPr>
    </w:p>
    <w:p w14:paraId="43565336" w14:textId="33B6F479" w:rsidR="008D3394" w:rsidRPr="00B35E6F" w:rsidRDefault="00577925" w:rsidP="008F7216">
      <w:pPr>
        <w:pStyle w:val="ListParagraph"/>
        <w:rPr>
          <w:rFonts w:ascii="Times New Roman" w:hAnsi="Times New Roman" w:cs="Times New Roman"/>
          <w:sz w:val="24"/>
          <w:szCs w:val="24"/>
        </w:rPr>
      </w:pPr>
      <w:r w:rsidRPr="00B35E6F">
        <w:rPr>
          <w:rFonts w:ascii="Times New Roman" w:hAnsi="Times New Roman" w:cs="Times New Roman"/>
          <w:sz w:val="24"/>
          <w:szCs w:val="24"/>
        </w:rPr>
        <w:lastRenderedPageBreak/>
        <w:t xml:space="preserve">“Have you ever done any active work for </w:t>
      </w:r>
      <w:r w:rsidR="00600A33">
        <w:rPr>
          <w:rFonts w:ascii="Times New Roman" w:hAnsi="Times New Roman" w:cs="Times New Roman"/>
          <w:sz w:val="24"/>
          <w:szCs w:val="24"/>
        </w:rPr>
        <w:t>[</w:t>
      </w:r>
      <w:r w:rsidRPr="00B35E6F">
        <w:rPr>
          <w:rFonts w:ascii="Times New Roman" w:hAnsi="Times New Roman" w:cs="Times New Roman"/>
          <w:sz w:val="24"/>
          <w:szCs w:val="24"/>
        </w:rPr>
        <w:t>the ____ group to which r belongs</w:t>
      </w:r>
      <w:r w:rsidR="00600A33">
        <w:rPr>
          <w:rFonts w:ascii="Times New Roman" w:hAnsi="Times New Roman" w:cs="Times New Roman"/>
          <w:sz w:val="24"/>
          <w:szCs w:val="24"/>
        </w:rPr>
        <w:t>]</w:t>
      </w:r>
      <w:r w:rsidR="008763C7">
        <w:rPr>
          <w:rFonts w:ascii="Times New Roman" w:hAnsi="Times New Roman" w:cs="Times New Roman"/>
          <w:sz w:val="24"/>
          <w:szCs w:val="24"/>
        </w:rPr>
        <w:t>–</w:t>
      </w:r>
      <w:r w:rsidRPr="00B35E6F">
        <w:rPr>
          <w:rFonts w:ascii="Times New Roman" w:hAnsi="Times New Roman" w:cs="Times New Roman"/>
          <w:sz w:val="24"/>
          <w:szCs w:val="24"/>
        </w:rPr>
        <w:t>I mean, been a leader, helped organize meetings, been an officer, given time or money?</w:t>
      </w:r>
    </w:p>
    <w:p w14:paraId="55629565" w14:textId="180F8BB2" w:rsidR="00CE44FD" w:rsidRPr="00B35E6F" w:rsidRDefault="00CE44FD" w:rsidP="00CE44FD">
      <w:pPr>
        <w:rPr>
          <w:rFonts w:ascii="Times New Roman" w:hAnsi="Times New Roman" w:cs="Times New Roman"/>
          <w:sz w:val="24"/>
          <w:szCs w:val="24"/>
        </w:rPr>
      </w:pPr>
      <w:r w:rsidRPr="00B35E6F">
        <w:rPr>
          <w:rFonts w:ascii="Times New Roman" w:hAnsi="Times New Roman" w:cs="Times New Roman"/>
          <w:sz w:val="24"/>
          <w:szCs w:val="24"/>
        </w:rPr>
        <w:t xml:space="preserve"> </w:t>
      </w:r>
    </w:p>
    <w:p w14:paraId="276EDA46" w14:textId="00D0BAE9" w:rsidR="008F7216" w:rsidRPr="00FC777A" w:rsidRDefault="008F7216" w:rsidP="008F7216">
      <w:pPr>
        <w:pStyle w:val="ListParagraph"/>
        <w:numPr>
          <w:ilvl w:val="0"/>
          <w:numId w:val="2"/>
        </w:numPr>
        <w:rPr>
          <w:rFonts w:ascii="Times New Roman" w:hAnsi="Times New Roman" w:cs="Times New Roman"/>
          <w:i/>
          <w:iCs/>
          <w:sz w:val="24"/>
          <w:szCs w:val="24"/>
        </w:rPr>
      </w:pPr>
      <w:r w:rsidRPr="00FC777A">
        <w:rPr>
          <w:rFonts w:ascii="Times New Roman" w:hAnsi="Times New Roman" w:cs="Times New Roman"/>
          <w:i/>
          <w:iCs/>
          <w:sz w:val="24"/>
          <w:szCs w:val="24"/>
        </w:rPr>
        <w:t xml:space="preserve"> 2000 Social Capital Benchmark Survey</w:t>
      </w:r>
    </w:p>
    <w:p w14:paraId="5C7D5C8C" w14:textId="7E16E212" w:rsidR="00CE44FD" w:rsidRPr="00B35E6F" w:rsidRDefault="00CE44FD" w:rsidP="00CE44FD">
      <w:pPr>
        <w:rPr>
          <w:rFonts w:ascii="Times New Roman" w:hAnsi="Times New Roman" w:cs="Times New Roman"/>
          <w:sz w:val="24"/>
          <w:szCs w:val="24"/>
        </w:rPr>
      </w:pPr>
    </w:p>
    <w:p w14:paraId="4EEBBDC1" w14:textId="063B16B7" w:rsidR="008F7216" w:rsidRPr="00B35E6F" w:rsidRDefault="008F7216" w:rsidP="008F7216">
      <w:pPr>
        <w:rPr>
          <w:rFonts w:ascii="Times New Roman" w:hAnsi="Times New Roman" w:cs="Times New Roman"/>
          <w:sz w:val="24"/>
          <w:szCs w:val="24"/>
        </w:rPr>
      </w:pPr>
      <w:r w:rsidRPr="00B35E6F">
        <w:rPr>
          <w:rFonts w:ascii="Times New Roman" w:hAnsi="Times New Roman" w:cs="Times New Roman"/>
          <w:sz w:val="24"/>
          <w:szCs w:val="24"/>
        </w:rPr>
        <w:t xml:space="preserve">This 2000 </w:t>
      </w:r>
      <w:r w:rsidR="001A28E4" w:rsidRPr="00B35E6F">
        <w:rPr>
          <w:rFonts w:ascii="Times New Roman" w:hAnsi="Times New Roman" w:cs="Times New Roman"/>
          <w:sz w:val="24"/>
          <w:szCs w:val="24"/>
        </w:rPr>
        <w:t xml:space="preserve">RDD </w:t>
      </w:r>
      <w:r w:rsidRPr="00B35E6F">
        <w:rPr>
          <w:rFonts w:ascii="Times New Roman" w:hAnsi="Times New Roman" w:cs="Times New Roman"/>
          <w:sz w:val="24"/>
          <w:szCs w:val="24"/>
        </w:rPr>
        <w:t xml:space="preserve">telephone survey </w:t>
      </w:r>
      <w:r w:rsidR="001A28E4" w:rsidRPr="00B35E6F">
        <w:rPr>
          <w:rFonts w:ascii="Times New Roman" w:hAnsi="Times New Roman" w:cs="Times New Roman"/>
          <w:sz w:val="24"/>
          <w:szCs w:val="24"/>
        </w:rPr>
        <w:t>entailed a national sample of about 3,000 respondents and 41 separate local area samples</w:t>
      </w:r>
      <w:r w:rsidR="00AE30A8" w:rsidRPr="00B35E6F">
        <w:rPr>
          <w:rFonts w:ascii="Times New Roman" w:hAnsi="Times New Roman" w:cs="Times New Roman"/>
          <w:sz w:val="24"/>
          <w:szCs w:val="24"/>
        </w:rPr>
        <w:t>, with a 29% adjusted response rate</w:t>
      </w:r>
      <w:r w:rsidR="001A28E4" w:rsidRPr="00B35E6F">
        <w:rPr>
          <w:rFonts w:ascii="Times New Roman" w:hAnsi="Times New Roman" w:cs="Times New Roman"/>
          <w:sz w:val="24"/>
          <w:szCs w:val="24"/>
        </w:rPr>
        <w:t xml:space="preserve"> (</w:t>
      </w:r>
      <w:proofErr w:type="spellStart"/>
      <w:r w:rsidR="001A28E4" w:rsidRPr="00B35E6F">
        <w:rPr>
          <w:rFonts w:ascii="Times New Roman" w:hAnsi="Times New Roman" w:cs="Times New Roman"/>
          <w:sz w:val="24"/>
          <w:szCs w:val="24"/>
        </w:rPr>
        <w:t>Saguro</w:t>
      </w:r>
      <w:proofErr w:type="spellEnd"/>
      <w:r w:rsidR="001A28E4" w:rsidRPr="00B35E6F">
        <w:rPr>
          <w:rFonts w:ascii="Times New Roman" w:hAnsi="Times New Roman" w:cs="Times New Roman"/>
          <w:sz w:val="24"/>
          <w:szCs w:val="24"/>
        </w:rPr>
        <w:t xml:space="preserve"> Seminar 2000: Documentation). We examine only the national sample—except when addressing the comparability of the S.F. Bay Area to national data (</w:t>
      </w:r>
      <w:r w:rsidR="00600A33">
        <w:rPr>
          <w:rFonts w:ascii="Times New Roman" w:hAnsi="Times New Roman" w:cs="Times New Roman"/>
          <w:sz w:val="24"/>
          <w:szCs w:val="24"/>
        </w:rPr>
        <w:t xml:space="preserve">in </w:t>
      </w:r>
      <w:r w:rsidR="00A0562B" w:rsidRPr="00B35E6F">
        <w:rPr>
          <w:rFonts w:ascii="Times New Roman" w:hAnsi="Times New Roman" w:cs="Times New Roman"/>
          <w:sz w:val="24"/>
          <w:szCs w:val="24"/>
        </w:rPr>
        <w:t>t</w:t>
      </w:r>
      <w:r w:rsidR="00AE30A8" w:rsidRPr="00B35E6F">
        <w:rPr>
          <w:rFonts w:ascii="Times New Roman" w:hAnsi="Times New Roman" w:cs="Times New Roman"/>
          <w:sz w:val="24"/>
          <w:szCs w:val="24"/>
        </w:rPr>
        <w:t xml:space="preserve">his </w:t>
      </w:r>
      <w:r w:rsidR="00600A33">
        <w:rPr>
          <w:rFonts w:ascii="Times New Roman" w:hAnsi="Times New Roman" w:cs="Times New Roman"/>
          <w:sz w:val="24"/>
          <w:szCs w:val="24"/>
        </w:rPr>
        <w:t>S</w:t>
      </w:r>
      <w:r w:rsidR="001A28E4" w:rsidRPr="00B35E6F">
        <w:rPr>
          <w:rFonts w:ascii="Times New Roman" w:hAnsi="Times New Roman" w:cs="Times New Roman"/>
          <w:sz w:val="24"/>
          <w:szCs w:val="24"/>
        </w:rPr>
        <w:t>upplement</w:t>
      </w:r>
      <w:r w:rsidR="00AE30A8" w:rsidRPr="00B35E6F">
        <w:rPr>
          <w:rFonts w:ascii="Times New Roman" w:hAnsi="Times New Roman" w:cs="Times New Roman"/>
          <w:sz w:val="24"/>
          <w:szCs w:val="24"/>
        </w:rPr>
        <w:t>,</w:t>
      </w:r>
      <w:r w:rsidR="001A28E4" w:rsidRPr="00B35E6F">
        <w:rPr>
          <w:rFonts w:ascii="Times New Roman" w:hAnsi="Times New Roman" w:cs="Times New Roman"/>
          <w:sz w:val="24"/>
          <w:szCs w:val="24"/>
        </w:rPr>
        <w:t xml:space="preserve"> Part </w:t>
      </w:r>
      <w:r w:rsidR="00600A33">
        <w:rPr>
          <w:rFonts w:ascii="Times New Roman" w:hAnsi="Times New Roman" w:cs="Times New Roman"/>
          <w:sz w:val="24"/>
          <w:szCs w:val="24"/>
        </w:rPr>
        <w:t>F</w:t>
      </w:r>
      <w:r w:rsidR="001A28E4" w:rsidRPr="00B35E6F">
        <w:rPr>
          <w:rFonts w:ascii="Times New Roman" w:hAnsi="Times New Roman" w:cs="Times New Roman"/>
          <w:sz w:val="24"/>
          <w:szCs w:val="24"/>
        </w:rPr>
        <w:t xml:space="preserve">). </w:t>
      </w:r>
      <w:r w:rsidR="00A0562B" w:rsidRPr="00B35E6F">
        <w:rPr>
          <w:rFonts w:ascii="Times New Roman" w:hAnsi="Times New Roman" w:cs="Times New Roman"/>
          <w:sz w:val="24"/>
          <w:szCs w:val="24"/>
        </w:rPr>
        <w:t>The questions that go into the count of group involvements are:</w:t>
      </w:r>
    </w:p>
    <w:p w14:paraId="06D861D3" w14:textId="362D9439" w:rsidR="00A0562B" w:rsidRPr="00B35E6F" w:rsidRDefault="00A0562B" w:rsidP="008F7216">
      <w:pPr>
        <w:rPr>
          <w:rFonts w:ascii="Times New Roman" w:hAnsi="Times New Roman" w:cs="Times New Roman"/>
          <w:sz w:val="24"/>
          <w:szCs w:val="24"/>
        </w:rPr>
      </w:pPr>
    </w:p>
    <w:p w14:paraId="40295E2A" w14:textId="4A156934" w:rsidR="00A0562B" w:rsidRPr="00B35E6F" w:rsidRDefault="00A0562B" w:rsidP="00923299">
      <w:pPr>
        <w:ind w:left="720"/>
        <w:rPr>
          <w:rFonts w:ascii="Times New Roman" w:hAnsi="Times New Roman" w:cs="Times New Roman"/>
          <w:sz w:val="24"/>
          <w:szCs w:val="24"/>
        </w:rPr>
      </w:pPr>
      <w:r w:rsidRPr="00B35E6F">
        <w:rPr>
          <w:rFonts w:ascii="Times New Roman" w:hAnsi="Times New Roman" w:cs="Times New Roman"/>
          <w:sz w:val="24"/>
          <w:szCs w:val="24"/>
        </w:rPr>
        <w:t>Q32. In the past 12 months, have you taken part in any sort of activity with people at your church or place of worship other than attending services? This might include teaching Sunday school, serving on a committee, attending choir rehearsal, retreat, or other things.</w:t>
      </w:r>
    </w:p>
    <w:p w14:paraId="522DB4BE" w14:textId="77777777" w:rsidR="00A0562B" w:rsidRPr="00B35E6F" w:rsidRDefault="00A0562B" w:rsidP="00923299">
      <w:pPr>
        <w:ind w:left="1440"/>
        <w:rPr>
          <w:rFonts w:ascii="Times New Roman" w:hAnsi="Times New Roman" w:cs="Times New Roman"/>
          <w:sz w:val="24"/>
          <w:szCs w:val="24"/>
        </w:rPr>
      </w:pPr>
      <w:r w:rsidRPr="00B35E6F">
        <w:rPr>
          <w:rFonts w:ascii="Times New Roman" w:hAnsi="Times New Roman" w:cs="Times New Roman"/>
          <w:sz w:val="24"/>
          <w:szCs w:val="24"/>
        </w:rPr>
        <w:t>1 Yes</w:t>
      </w:r>
    </w:p>
    <w:p w14:paraId="3E7BABC6" w14:textId="77777777" w:rsidR="00A0562B" w:rsidRPr="00B35E6F" w:rsidRDefault="00A0562B" w:rsidP="00923299">
      <w:pPr>
        <w:ind w:left="1440"/>
        <w:rPr>
          <w:rFonts w:ascii="Times New Roman" w:hAnsi="Times New Roman" w:cs="Times New Roman"/>
          <w:sz w:val="24"/>
          <w:szCs w:val="24"/>
        </w:rPr>
      </w:pPr>
      <w:r w:rsidRPr="00B35E6F">
        <w:rPr>
          <w:rFonts w:ascii="Times New Roman" w:hAnsi="Times New Roman" w:cs="Times New Roman"/>
          <w:sz w:val="24"/>
          <w:szCs w:val="24"/>
        </w:rPr>
        <w:t>2 No</w:t>
      </w:r>
    </w:p>
    <w:p w14:paraId="2979A119" w14:textId="77777777" w:rsidR="00A0562B" w:rsidRPr="00B35E6F" w:rsidRDefault="00A0562B" w:rsidP="00923299">
      <w:pPr>
        <w:ind w:left="1440"/>
        <w:rPr>
          <w:rFonts w:ascii="Times New Roman" w:hAnsi="Times New Roman" w:cs="Times New Roman"/>
          <w:sz w:val="24"/>
          <w:szCs w:val="24"/>
        </w:rPr>
      </w:pPr>
      <w:r w:rsidRPr="00B35E6F">
        <w:rPr>
          <w:rFonts w:ascii="Times New Roman" w:hAnsi="Times New Roman" w:cs="Times New Roman"/>
          <w:sz w:val="24"/>
          <w:szCs w:val="24"/>
        </w:rPr>
        <w:t>8 Don't know</w:t>
      </w:r>
    </w:p>
    <w:p w14:paraId="3A261193" w14:textId="77777777" w:rsidR="00A0562B" w:rsidRPr="00B35E6F" w:rsidRDefault="00A0562B" w:rsidP="00923299">
      <w:pPr>
        <w:ind w:left="1440"/>
        <w:rPr>
          <w:rFonts w:ascii="Times New Roman" w:hAnsi="Times New Roman" w:cs="Times New Roman"/>
          <w:sz w:val="24"/>
          <w:szCs w:val="24"/>
        </w:rPr>
      </w:pPr>
      <w:r w:rsidRPr="00B35E6F">
        <w:rPr>
          <w:rFonts w:ascii="Times New Roman" w:hAnsi="Times New Roman" w:cs="Times New Roman"/>
          <w:sz w:val="24"/>
          <w:szCs w:val="24"/>
        </w:rPr>
        <w:t>9 Refused</w:t>
      </w:r>
    </w:p>
    <w:p w14:paraId="15F467EB" w14:textId="156EBC8B" w:rsidR="00A0562B" w:rsidRPr="00B35E6F" w:rsidRDefault="00A0562B" w:rsidP="00923299">
      <w:pPr>
        <w:ind w:left="720"/>
        <w:rPr>
          <w:rFonts w:ascii="Times New Roman" w:hAnsi="Times New Roman" w:cs="Times New Roman"/>
          <w:sz w:val="24"/>
          <w:szCs w:val="24"/>
        </w:rPr>
      </w:pPr>
      <w:r w:rsidRPr="00B35E6F">
        <w:rPr>
          <w:rFonts w:ascii="Times New Roman" w:hAnsi="Times New Roman" w:cs="Times New Roman"/>
          <w:sz w:val="24"/>
          <w:szCs w:val="24"/>
        </w:rPr>
        <w:t>Q33. Now I'd like to ask about other kinds of groups and organizations. I'm going to read a list; just answer YES if you have been involved in the past 12 months with this kind of group. (</w:t>
      </w:r>
      <w:r w:rsidRPr="00B35E6F">
        <w:rPr>
          <w:rFonts w:ascii="Times New Roman" w:hAnsi="Times New Roman" w:cs="Times New Roman"/>
          <w:i/>
          <w:iCs/>
          <w:sz w:val="24"/>
          <w:szCs w:val="24"/>
        </w:rPr>
        <w:t>Programming: random order a-o, keeping k-m together, keeping n-o together, item r should always be last.</w:t>
      </w:r>
      <w:r w:rsidRPr="00B35E6F">
        <w:rPr>
          <w:rFonts w:ascii="Times New Roman" w:hAnsi="Times New Roman" w:cs="Times New Roman"/>
          <w:sz w:val="24"/>
          <w:szCs w:val="24"/>
        </w:rPr>
        <w:t>)</w:t>
      </w:r>
    </w:p>
    <w:p w14:paraId="507D9D92" w14:textId="5C4B5F60" w:rsidR="00A0562B" w:rsidRPr="00B35E6F" w:rsidRDefault="00A0562B" w:rsidP="00923299">
      <w:pPr>
        <w:ind w:left="1440"/>
        <w:rPr>
          <w:rFonts w:ascii="Times New Roman" w:hAnsi="Times New Roman" w:cs="Times New Roman"/>
          <w:sz w:val="24"/>
          <w:szCs w:val="24"/>
        </w:rPr>
      </w:pPr>
      <w:r w:rsidRPr="00B35E6F">
        <w:rPr>
          <w:rFonts w:ascii="Times New Roman" w:hAnsi="Times New Roman" w:cs="Times New Roman"/>
          <w:sz w:val="24"/>
          <w:szCs w:val="24"/>
        </w:rPr>
        <w:t>33A (</w:t>
      </w:r>
      <w:r w:rsidRPr="00B35E6F">
        <w:rPr>
          <w:rFonts w:ascii="Times New Roman" w:hAnsi="Times New Roman" w:cs="Times New Roman"/>
          <w:i/>
          <w:iCs/>
          <w:sz w:val="24"/>
          <w:szCs w:val="24"/>
        </w:rPr>
        <w:t>if</w:t>
      </w:r>
      <w:r w:rsidR="00694160">
        <w:rPr>
          <w:rFonts w:ascii="Times New Roman" w:hAnsi="Times New Roman" w:cs="Times New Roman"/>
          <w:i/>
          <w:iCs/>
          <w:sz w:val="24"/>
          <w:szCs w:val="24"/>
        </w:rPr>
        <w:t xml:space="preserve"> [respondent says yes to Q.32, having taken part in activity at place of worship besides services]</w:t>
      </w:r>
      <w:r w:rsidRPr="00B35E6F">
        <w:rPr>
          <w:rFonts w:ascii="Times New Roman" w:hAnsi="Times New Roman" w:cs="Times New Roman"/>
          <w:i/>
          <w:iCs/>
          <w:sz w:val="24"/>
          <w:szCs w:val="24"/>
        </w:rPr>
        <w:t>: besides your local place of worship,</w:t>
      </w:r>
      <w:r w:rsidRPr="00B35E6F">
        <w:rPr>
          <w:rFonts w:ascii="Times New Roman" w:hAnsi="Times New Roman" w:cs="Times New Roman"/>
          <w:sz w:val="24"/>
          <w:szCs w:val="24"/>
        </w:rPr>
        <w:t>) Any organization affiliated with religion, such as the Knights of Columbus or B'nai B'rith, or a bible study group?</w:t>
      </w:r>
    </w:p>
    <w:p w14:paraId="7E12D555" w14:textId="77777777" w:rsidR="00A0562B" w:rsidRPr="00B35E6F" w:rsidRDefault="00A0562B" w:rsidP="00923299">
      <w:pPr>
        <w:ind w:left="2160"/>
        <w:rPr>
          <w:rFonts w:ascii="Times New Roman" w:hAnsi="Times New Roman" w:cs="Times New Roman"/>
          <w:sz w:val="24"/>
          <w:szCs w:val="24"/>
        </w:rPr>
      </w:pPr>
      <w:r w:rsidRPr="00B35E6F">
        <w:rPr>
          <w:rFonts w:ascii="Times New Roman" w:hAnsi="Times New Roman" w:cs="Times New Roman"/>
          <w:sz w:val="24"/>
          <w:szCs w:val="24"/>
        </w:rPr>
        <w:t>1 Yes</w:t>
      </w:r>
    </w:p>
    <w:p w14:paraId="338F2247" w14:textId="77777777" w:rsidR="00A0562B" w:rsidRPr="00B35E6F" w:rsidRDefault="00A0562B" w:rsidP="00923299">
      <w:pPr>
        <w:ind w:left="2160"/>
        <w:rPr>
          <w:rFonts w:ascii="Times New Roman" w:hAnsi="Times New Roman" w:cs="Times New Roman"/>
          <w:sz w:val="24"/>
          <w:szCs w:val="24"/>
        </w:rPr>
      </w:pPr>
      <w:r w:rsidRPr="00B35E6F">
        <w:rPr>
          <w:rFonts w:ascii="Times New Roman" w:hAnsi="Times New Roman" w:cs="Times New Roman"/>
          <w:sz w:val="24"/>
          <w:szCs w:val="24"/>
        </w:rPr>
        <w:t>2 No</w:t>
      </w:r>
    </w:p>
    <w:p w14:paraId="1522D623" w14:textId="77777777" w:rsidR="00A0562B" w:rsidRPr="00B35E6F" w:rsidRDefault="00A0562B" w:rsidP="00923299">
      <w:pPr>
        <w:ind w:left="2160"/>
        <w:rPr>
          <w:rFonts w:ascii="Times New Roman" w:hAnsi="Times New Roman" w:cs="Times New Roman"/>
          <w:sz w:val="24"/>
          <w:szCs w:val="24"/>
        </w:rPr>
      </w:pPr>
      <w:r w:rsidRPr="00B35E6F">
        <w:rPr>
          <w:rFonts w:ascii="Times New Roman" w:hAnsi="Times New Roman" w:cs="Times New Roman"/>
          <w:sz w:val="24"/>
          <w:szCs w:val="24"/>
        </w:rPr>
        <w:t>8 Don't know</w:t>
      </w:r>
    </w:p>
    <w:p w14:paraId="0D9C2DDF" w14:textId="3617DA7F" w:rsidR="00A0562B" w:rsidRPr="00B35E6F" w:rsidRDefault="00A0562B" w:rsidP="00923299">
      <w:pPr>
        <w:ind w:left="2160"/>
        <w:rPr>
          <w:rFonts w:ascii="Times New Roman" w:hAnsi="Times New Roman" w:cs="Times New Roman"/>
          <w:sz w:val="24"/>
          <w:szCs w:val="24"/>
        </w:rPr>
      </w:pPr>
      <w:r w:rsidRPr="00B35E6F">
        <w:rPr>
          <w:rFonts w:ascii="Times New Roman" w:hAnsi="Times New Roman" w:cs="Times New Roman"/>
          <w:sz w:val="24"/>
          <w:szCs w:val="24"/>
        </w:rPr>
        <w:t>9 Refused</w:t>
      </w:r>
    </w:p>
    <w:p w14:paraId="4C261BFE" w14:textId="76AEFC9D" w:rsidR="00A0562B" w:rsidRPr="00B35E6F" w:rsidRDefault="00A0562B" w:rsidP="00923299">
      <w:pPr>
        <w:ind w:left="1440"/>
        <w:rPr>
          <w:rFonts w:ascii="Times New Roman" w:hAnsi="Times New Roman" w:cs="Times New Roman"/>
          <w:sz w:val="24"/>
          <w:szCs w:val="24"/>
        </w:rPr>
      </w:pPr>
      <w:r w:rsidRPr="00B35E6F">
        <w:rPr>
          <w:rFonts w:ascii="Times New Roman" w:hAnsi="Times New Roman" w:cs="Times New Roman"/>
          <w:sz w:val="24"/>
          <w:szCs w:val="24"/>
        </w:rPr>
        <w:t>33B (How about) An adult sports club or league, or an outdoor activity club.</w:t>
      </w:r>
    </w:p>
    <w:p w14:paraId="321DFE09" w14:textId="50BB3218" w:rsidR="00A0562B" w:rsidRPr="00B35E6F" w:rsidRDefault="00A0562B" w:rsidP="00923299">
      <w:pPr>
        <w:ind w:left="1440"/>
        <w:rPr>
          <w:rFonts w:ascii="Times New Roman" w:hAnsi="Times New Roman" w:cs="Times New Roman"/>
          <w:sz w:val="24"/>
          <w:szCs w:val="24"/>
        </w:rPr>
      </w:pPr>
      <w:r w:rsidRPr="00B35E6F">
        <w:rPr>
          <w:rFonts w:ascii="Times New Roman" w:hAnsi="Times New Roman" w:cs="Times New Roman"/>
          <w:sz w:val="24"/>
          <w:szCs w:val="24"/>
        </w:rPr>
        <w:t>33C (How about) A youth organization like youth sports leagues, the scouts, 4-H clubs, and Boys &amp; Girls Clubs.</w:t>
      </w:r>
    </w:p>
    <w:p w14:paraId="387DA10E" w14:textId="18AAEEBD" w:rsidR="00A0562B" w:rsidRPr="00B35E6F" w:rsidRDefault="00A0562B" w:rsidP="00923299">
      <w:pPr>
        <w:ind w:left="1440"/>
        <w:rPr>
          <w:rFonts w:ascii="Times New Roman" w:hAnsi="Times New Roman" w:cs="Times New Roman"/>
          <w:sz w:val="24"/>
          <w:szCs w:val="24"/>
        </w:rPr>
      </w:pPr>
      <w:r w:rsidRPr="00B35E6F">
        <w:rPr>
          <w:rFonts w:ascii="Times New Roman" w:hAnsi="Times New Roman" w:cs="Times New Roman"/>
          <w:sz w:val="24"/>
          <w:szCs w:val="24"/>
        </w:rPr>
        <w:t>33D A parents' association, like the PTA or PTO, or other school support or service groups.</w:t>
      </w:r>
    </w:p>
    <w:p w14:paraId="70958114" w14:textId="35918F71" w:rsidR="00A0562B" w:rsidRPr="00B35E6F" w:rsidRDefault="00A0562B" w:rsidP="00923299">
      <w:pPr>
        <w:ind w:left="1440"/>
        <w:rPr>
          <w:rFonts w:ascii="Times New Roman" w:hAnsi="Times New Roman" w:cs="Times New Roman"/>
          <w:sz w:val="24"/>
          <w:szCs w:val="24"/>
        </w:rPr>
      </w:pPr>
      <w:r w:rsidRPr="00B35E6F">
        <w:rPr>
          <w:rFonts w:ascii="Times New Roman" w:hAnsi="Times New Roman" w:cs="Times New Roman"/>
          <w:sz w:val="24"/>
          <w:szCs w:val="24"/>
        </w:rPr>
        <w:t>33E A veteran's group.</w:t>
      </w:r>
    </w:p>
    <w:p w14:paraId="2C38A530" w14:textId="055509EB" w:rsidR="00DF5658" w:rsidRPr="00B35E6F" w:rsidRDefault="00DF5658" w:rsidP="00923299">
      <w:pPr>
        <w:ind w:left="1440"/>
        <w:rPr>
          <w:rFonts w:ascii="Times New Roman" w:hAnsi="Times New Roman" w:cs="Times New Roman"/>
          <w:sz w:val="24"/>
          <w:szCs w:val="24"/>
        </w:rPr>
      </w:pPr>
      <w:r w:rsidRPr="00B35E6F">
        <w:rPr>
          <w:rFonts w:ascii="Times New Roman" w:hAnsi="Times New Roman" w:cs="Times New Roman"/>
          <w:sz w:val="24"/>
          <w:szCs w:val="24"/>
        </w:rPr>
        <w:t>33F A neighborhood association, like a block association, a homeowner or tenant association, or a crime watch group.</w:t>
      </w:r>
    </w:p>
    <w:p w14:paraId="2A6A2668" w14:textId="0C44E5BC" w:rsidR="00DF5658" w:rsidRPr="00B35E6F" w:rsidRDefault="00DF5658" w:rsidP="00923299">
      <w:pPr>
        <w:ind w:left="1440"/>
        <w:rPr>
          <w:rFonts w:ascii="Times New Roman" w:hAnsi="Times New Roman" w:cs="Times New Roman"/>
          <w:sz w:val="24"/>
          <w:szCs w:val="24"/>
        </w:rPr>
      </w:pPr>
      <w:r w:rsidRPr="00B35E6F">
        <w:rPr>
          <w:rFonts w:ascii="Times New Roman" w:hAnsi="Times New Roman" w:cs="Times New Roman"/>
          <w:sz w:val="24"/>
          <w:szCs w:val="24"/>
        </w:rPr>
        <w:t xml:space="preserve">33G </w:t>
      </w:r>
      <w:bookmarkStart w:id="0" w:name="_Hlk80108017"/>
      <w:r w:rsidRPr="00B35E6F">
        <w:rPr>
          <w:rFonts w:ascii="Times New Roman" w:hAnsi="Times New Roman" w:cs="Times New Roman"/>
          <w:sz w:val="24"/>
          <w:szCs w:val="24"/>
        </w:rPr>
        <w:t>Clubs or organizations for senior citizens or older people</w:t>
      </w:r>
      <w:bookmarkEnd w:id="0"/>
      <w:r w:rsidRPr="00B35E6F">
        <w:rPr>
          <w:rFonts w:ascii="Times New Roman" w:hAnsi="Times New Roman" w:cs="Times New Roman"/>
          <w:sz w:val="24"/>
          <w:szCs w:val="24"/>
        </w:rPr>
        <w:t>.</w:t>
      </w:r>
    </w:p>
    <w:p w14:paraId="4A2E1711" w14:textId="5D7328C0" w:rsidR="00DF5658" w:rsidRPr="00B35E6F" w:rsidRDefault="00DF5658" w:rsidP="00923299">
      <w:pPr>
        <w:ind w:left="1440"/>
        <w:rPr>
          <w:rFonts w:ascii="Times New Roman" w:hAnsi="Times New Roman" w:cs="Times New Roman"/>
          <w:sz w:val="24"/>
          <w:szCs w:val="24"/>
        </w:rPr>
      </w:pPr>
      <w:r w:rsidRPr="00B35E6F">
        <w:rPr>
          <w:rFonts w:ascii="Times New Roman" w:hAnsi="Times New Roman" w:cs="Times New Roman"/>
          <w:sz w:val="24"/>
          <w:szCs w:val="24"/>
        </w:rPr>
        <w:t>33H A charity or social welfare organization that provides services in such fields as health or service to the needy.</w:t>
      </w:r>
    </w:p>
    <w:p w14:paraId="25EF35C1" w14:textId="4376835C" w:rsidR="00DF5658" w:rsidRPr="00B35E6F" w:rsidRDefault="00DF5658" w:rsidP="00923299">
      <w:pPr>
        <w:ind w:left="1440"/>
        <w:rPr>
          <w:rFonts w:ascii="Times New Roman" w:hAnsi="Times New Roman" w:cs="Times New Roman"/>
          <w:sz w:val="24"/>
          <w:szCs w:val="24"/>
        </w:rPr>
      </w:pPr>
      <w:r w:rsidRPr="00B35E6F">
        <w:rPr>
          <w:rFonts w:ascii="Times New Roman" w:hAnsi="Times New Roman" w:cs="Times New Roman"/>
          <w:sz w:val="24"/>
          <w:szCs w:val="24"/>
        </w:rPr>
        <w:t>33I A labor union.</w:t>
      </w:r>
    </w:p>
    <w:p w14:paraId="46204725" w14:textId="272124F5" w:rsidR="00DF5658" w:rsidRPr="00B35E6F" w:rsidRDefault="00DF5658" w:rsidP="00923299">
      <w:pPr>
        <w:ind w:left="1440"/>
        <w:rPr>
          <w:rFonts w:ascii="Times New Roman" w:hAnsi="Times New Roman" w:cs="Times New Roman"/>
          <w:sz w:val="24"/>
          <w:szCs w:val="24"/>
        </w:rPr>
      </w:pPr>
      <w:r w:rsidRPr="00B35E6F">
        <w:rPr>
          <w:rFonts w:ascii="Times New Roman" w:hAnsi="Times New Roman" w:cs="Times New Roman"/>
          <w:sz w:val="24"/>
          <w:szCs w:val="24"/>
        </w:rPr>
        <w:t>33J A professional, trade, farm, or business association.</w:t>
      </w:r>
    </w:p>
    <w:p w14:paraId="21B51ADC" w14:textId="2DA7E92F" w:rsidR="00A0562B" w:rsidRPr="00B35E6F" w:rsidRDefault="00DF5658" w:rsidP="00923299">
      <w:pPr>
        <w:ind w:left="1440"/>
        <w:rPr>
          <w:rFonts w:ascii="Times New Roman" w:hAnsi="Times New Roman" w:cs="Times New Roman"/>
          <w:sz w:val="24"/>
          <w:szCs w:val="24"/>
        </w:rPr>
      </w:pPr>
      <w:r w:rsidRPr="00B35E6F">
        <w:rPr>
          <w:rFonts w:ascii="Times New Roman" w:hAnsi="Times New Roman" w:cs="Times New Roman"/>
          <w:sz w:val="24"/>
          <w:szCs w:val="24"/>
        </w:rPr>
        <w:lastRenderedPageBreak/>
        <w:t>33K Service clubs or fraternal organizations such as the Lions or Kiwanis or a local women's club or a college fraternity or sorority. (NOTE: Includes Alumni Organizations)</w:t>
      </w:r>
    </w:p>
    <w:p w14:paraId="1DA97FF3" w14:textId="229A944A" w:rsidR="00DF5658" w:rsidRPr="00B35E6F" w:rsidRDefault="00DF5658" w:rsidP="00923299">
      <w:pPr>
        <w:ind w:left="1440"/>
        <w:rPr>
          <w:rFonts w:ascii="Times New Roman" w:hAnsi="Times New Roman" w:cs="Times New Roman"/>
          <w:sz w:val="24"/>
          <w:szCs w:val="24"/>
        </w:rPr>
      </w:pPr>
      <w:r w:rsidRPr="00B35E6F">
        <w:rPr>
          <w:rFonts w:ascii="Times New Roman" w:hAnsi="Times New Roman" w:cs="Times New Roman"/>
          <w:sz w:val="24"/>
          <w:szCs w:val="24"/>
        </w:rPr>
        <w:t>33L Ethnic, nationality, or civil rights organizations, such as the National Organization for Women, the Mexican American Legal Defense or the NAACP?</w:t>
      </w:r>
    </w:p>
    <w:p w14:paraId="1F37ABF5" w14:textId="1BDDF763" w:rsidR="00DF5658" w:rsidRPr="00B35E6F" w:rsidRDefault="00DF5658" w:rsidP="00923299">
      <w:pPr>
        <w:ind w:left="1440"/>
        <w:rPr>
          <w:rFonts w:ascii="Times New Roman" w:hAnsi="Times New Roman" w:cs="Times New Roman"/>
          <w:sz w:val="24"/>
          <w:szCs w:val="24"/>
        </w:rPr>
      </w:pPr>
      <w:r w:rsidRPr="00B35E6F">
        <w:rPr>
          <w:rFonts w:ascii="Times New Roman" w:hAnsi="Times New Roman" w:cs="Times New Roman"/>
          <w:sz w:val="24"/>
          <w:szCs w:val="24"/>
        </w:rPr>
        <w:t>33M Other public interest groups, political action groups, political clubs, or party committees.</w:t>
      </w:r>
    </w:p>
    <w:p w14:paraId="2D685800" w14:textId="1CEA23B8" w:rsidR="00DF5658" w:rsidRPr="00B35E6F" w:rsidRDefault="00DF5658" w:rsidP="00923299">
      <w:pPr>
        <w:ind w:left="1440"/>
        <w:rPr>
          <w:rFonts w:ascii="Times New Roman" w:hAnsi="Times New Roman" w:cs="Times New Roman"/>
          <w:sz w:val="24"/>
          <w:szCs w:val="24"/>
        </w:rPr>
      </w:pPr>
      <w:r w:rsidRPr="00B35E6F">
        <w:rPr>
          <w:rFonts w:ascii="Times New Roman" w:hAnsi="Times New Roman" w:cs="Times New Roman"/>
          <w:sz w:val="24"/>
          <w:szCs w:val="24"/>
        </w:rPr>
        <w:t>33N A literary, art, discussion or study group or a musical, dancing, or singing group.</w:t>
      </w:r>
    </w:p>
    <w:p w14:paraId="5D68FF31" w14:textId="7D1D24AA" w:rsidR="00DF5658" w:rsidRPr="00B35E6F" w:rsidRDefault="00DF5658" w:rsidP="00923299">
      <w:pPr>
        <w:ind w:left="1440"/>
        <w:rPr>
          <w:rFonts w:ascii="Times New Roman" w:hAnsi="Times New Roman" w:cs="Times New Roman"/>
          <w:sz w:val="24"/>
          <w:szCs w:val="24"/>
        </w:rPr>
      </w:pPr>
      <w:r w:rsidRPr="00B35E6F">
        <w:rPr>
          <w:rFonts w:ascii="Times New Roman" w:hAnsi="Times New Roman" w:cs="Times New Roman"/>
          <w:sz w:val="24"/>
          <w:szCs w:val="24"/>
        </w:rPr>
        <w:t>33O Any other hobby, investment, or garden clubs or societies.</w:t>
      </w:r>
    </w:p>
    <w:p w14:paraId="6214912E" w14:textId="452DD867" w:rsidR="00DF5658" w:rsidRPr="00B35E6F" w:rsidRDefault="00923299" w:rsidP="00923299">
      <w:pPr>
        <w:ind w:left="1440"/>
        <w:rPr>
          <w:rFonts w:ascii="Times New Roman" w:hAnsi="Times New Roman" w:cs="Times New Roman"/>
          <w:sz w:val="24"/>
          <w:szCs w:val="24"/>
        </w:rPr>
      </w:pPr>
      <w:r w:rsidRPr="00B35E6F">
        <w:rPr>
          <w:rFonts w:ascii="Times New Roman" w:hAnsi="Times New Roman" w:cs="Times New Roman"/>
          <w:sz w:val="24"/>
          <w:szCs w:val="24"/>
        </w:rPr>
        <w:t>33P A support group or self-help program for people with specific illnesses, disabilities, problems, or addictions, or for their families.</w:t>
      </w:r>
    </w:p>
    <w:p w14:paraId="0AD3B100" w14:textId="00A98E97" w:rsidR="00923299" w:rsidRPr="00B35E6F" w:rsidRDefault="00923299" w:rsidP="00923299">
      <w:pPr>
        <w:ind w:left="1440"/>
        <w:rPr>
          <w:rFonts w:ascii="Times New Roman" w:hAnsi="Times New Roman" w:cs="Times New Roman"/>
          <w:sz w:val="24"/>
          <w:szCs w:val="24"/>
        </w:rPr>
      </w:pPr>
      <w:r w:rsidRPr="00B35E6F">
        <w:rPr>
          <w:rFonts w:ascii="Times New Roman" w:hAnsi="Times New Roman" w:cs="Times New Roman"/>
          <w:sz w:val="24"/>
          <w:szCs w:val="24"/>
        </w:rPr>
        <w:t xml:space="preserve">33Q </w:t>
      </w:r>
      <w:bookmarkStart w:id="1" w:name="_Hlk72756333"/>
      <w:r w:rsidRPr="00B35E6F">
        <w:rPr>
          <w:rFonts w:ascii="Times New Roman" w:hAnsi="Times New Roman" w:cs="Times New Roman"/>
          <w:sz w:val="24"/>
          <w:szCs w:val="24"/>
        </w:rPr>
        <w:t xml:space="preserve">Are you involved in </w:t>
      </w:r>
      <w:bookmarkStart w:id="2" w:name="_Hlk71549531"/>
      <w:r w:rsidRPr="00B35E6F">
        <w:rPr>
          <w:rFonts w:ascii="Times New Roman" w:hAnsi="Times New Roman" w:cs="Times New Roman"/>
          <w:sz w:val="24"/>
          <w:szCs w:val="24"/>
        </w:rPr>
        <w:t>any group that meets only over the Internet</w:t>
      </w:r>
      <w:r w:rsidR="00694160">
        <w:rPr>
          <w:rFonts w:ascii="Times New Roman" w:hAnsi="Times New Roman" w:cs="Times New Roman"/>
          <w:sz w:val="24"/>
          <w:szCs w:val="24"/>
        </w:rPr>
        <w:t>?</w:t>
      </w:r>
      <w:bookmarkEnd w:id="2"/>
    </w:p>
    <w:bookmarkEnd w:id="1"/>
    <w:p w14:paraId="6EDF2C9D" w14:textId="65C6C119" w:rsidR="00923299" w:rsidRPr="00B35E6F" w:rsidRDefault="00923299" w:rsidP="00923299">
      <w:pPr>
        <w:ind w:left="1440"/>
        <w:rPr>
          <w:rFonts w:ascii="Times New Roman" w:hAnsi="Times New Roman" w:cs="Times New Roman"/>
          <w:sz w:val="24"/>
          <w:szCs w:val="24"/>
        </w:rPr>
      </w:pPr>
      <w:r w:rsidRPr="00B35E6F">
        <w:rPr>
          <w:rFonts w:ascii="Times New Roman" w:hAnsi="Times New Roman" w:cs="Times New Roman"/>
          <w:sz w:val="24"/>
          <w:szCs w:val="24"/>
        </w:rPr>
        <w:t>33R And do you belong to any other kinds of clubs or organizations?</w:t>
      </w:r>
    </w:p>
    <w:p w14:paraId="14EAB8C5" w14:textId="0BBF2B7F" w:rsidR="007658A4" w:rsidRPr="00B35E6F" w:rsidRDefault="007658A4" w:rsidP="00923299">
      <w:pPr>
        <w:ind w:left="1440"/>
        <w:rPr>
          <w:rFonts w:ascii="Times New Roman" w:hAnsi="Times New Roman" w:cs="Times New Roman"/>
          <w:sz w:val="24"/>
          <w:szCs w:val="24"/>
        </w:rPr>
      </w:pPr>
    </w:p>
    <w:p w14:paraId="4C85EAA5" w14:textId="42BA16C0" w:rsidR="007658A4" w:rsidRPr="00B035C2" w:rsidRDefault="00600A33" w:rsidP="007658A4">
      <w:pPr>
        <w:rPr>
          <w:rFonts w:ascii="Times New Roman" w:hAnsi="Times New Roman" w:cs="Times New Roman"/>
          <w:sz w:val="24"/>
          <w:szCs w:val="24"/>
        </w:rPr>
      </w:pPr>
      <w:r>
        <w:rPr>
          <w:rFonts w:ascii="Times New Roman" w:hAnsi="Times New Roman" w:cs="Times New Roman"/>
          <w:sz w:val="24"/>
          <w:szCs w:val="24"/>
        </w:rPr>
        <w:t>We will see below that this survey yielded far more affirmative answers than the other surveys. Why that is so is unclear and beyond our scope here. It may be because it provides</w:t>
      </w:r>
      <w:r w:rsidR="00B035C2">
        <w:rPr>
          <w:rFonts w:ascii="Times New Roman" w:hAnsi="Times New Roman" w:cs="Times New Roman"/>
          <w:sz w:val="24"/>
          <w:szCs w:val="24"/>
        </w:rPr>
        <w:t xml:space="preserve"> </w:t>
      </w:r>
      <w:r w:rsidR="00B035C2">
        <w:rPr>
          <w:rFonts w:ascii="Times New Roman" w:hAnsi="Times New Roman" w:cs="Times New Roman"/>
          <w:i/>
          <w:iCs/>
          <w:sz w:val="24"/>
          <w:szCs w:val="24"/>
        </w:rPr>
        <w:t>22</w:t>
      </w:r>
      <w:r w:rsidR="00B035C2">
        <w:rPr>
          <w:rFonts w:ascii="Times New Roman" w:hAnsi="Times New Roman" w:cs="Times New Roman"/>
          <w:sz w:val="24"/>
          <w:szCs w:val="24"/>
        </w:rPr>
        <w:t xml:space="preserve"> explicit types, because it gives many examples of each, and/or because it is embedded in a survey devoted to civic life.</w:t>
      </w:r>
    </w:p>
    <w:p w14:paraId="48C5C474" w14:textId="77777777" w:rsidR="00600A33" w:rsidRPr="00B35E6F" w:rsidRDefault="00600A33" w:rsidP="007658A4">
      <w:pPr>
        <w:rPr>
          <w:rFonts w:ascii="Times New Roman" w:hAnsi="Times New Roman" w:cs="Times New Roman"/>
          <w:sz w:val="24"/>
          <w:szCs w:val="24"/>
        </w:rPr>
      </w:pPr>
    </w:p>
    <w:p w14:paraId="4B82A397" w14:textId="6F0532AD" w:rsidR="001E307C" w:rsidRPr="00FC777A" w:rsidRDefault="001E307C" w:rsidP="001E307C">
      <w:pPr>
        <w:pStyle w:val="ListParagraph"/>
        <w:numPr>
          <w:ilvl w:val="0"/>
          <w:numId w:val="2"/>
        </w:numPr>
        <w:autoSpaceDE w:val="0"/>
        <w:autoSpaceDN w:val="0"/>
        <w:adjustRightInd w:val="0"/>
        <w:rPr>
          <w:rFonts w:ascii="Times New Roman" w:hAnsi="Times New Roman" w:cs="Times New Roman"/>
          <w:i/>
          <w:iCs/>
          <w:sz w:val="24"/>
          <w:szCs w:val="24"/>
        </w:rPr>
      </w:pPr>
      <w:r w:rsidRPr="00FC777A">
        <w:rPr>
          <w:rFonts w:ascii="Times New Roman" w:hAnsi="Times New Roman" w:cs="Times New Roman"/>
          <w:i/>
          <w:iCs/>
          <w:sz w:val="24"/>
          <w:szCs w:val="24"/>
        </w:rPr>
        <w:t>2017 Pew American Trends Panel, Wave 30.</w:t>
      </w:r>
    </w:p>
    <w:p w14:paraId="35760E0F" w14:textId="0D062EFE" w:rsidR="001E307C" w:rsidRDefault="001E307C" w:rsidP="001E307C">
      <w:pPr>
        <w:pStyle w:val="ListParagraph"/>
        <w:autoSpaceDE w:val="0"/>
        <w:autoSpaceDN w:val="0"/>
        <w:adjustRightInd w:val="0"/>
        <w:ind w:left="360"/>
        <w:rPr>
          <w:rFonts w:ascii="Times New Roman" w:hAnsi="Times New Roman" w:cs="Times New Roman"/>
          <w:sz w:val="24"/>
          <w:szCs w:val="24"/>
        </w:rPr>
      </w:pPr>
    </w:p>
    <w:p w14:paraId="4F4BFBD7" w14:textId="50D27386" w:rsidR="00923299" w:rsidRDefault="00CC6553" w:rsidP="00923299">
      <w:pPr>
        <w:rPr>
          <w:rFonts w:ascii="Times New Roman" w:hAnsi="Times New Roman" w:cs="Times New Roman"/>
          <w:sz w:val="24"/>
          <w:szCs w:val="24"/>
        </w:rPr>
      </w:pPr>
      <w:r>
        <w:rPr>
          <w:rFonts w:ascii="Times New Roman" w:hAnsi="Times New Roman" w:cs="Times New Roman"/>
          <w:sz w:val="24"/>
          <w:szCs w:val="24"/>
        </w:rPr>
        <w:t>“</w:t>
      </w:r>
      <w:r w:rsidRPr="00CC6553">
        <w:rPr>
          <w:rFonts w:ascii="Times New Roman" w:hAnsi="Times New Roman" w:cs="Times New Roman"/>
          <w:sz w:val="24"/>
          <w:szCs w:val="24"/>
        </w:rPr>
        <w:t xml:space="preserve">The American Trends Panel (ATP), created by Pew Research Center, is a nationally </w:t>
      </w:r>
      <w:r>
        <w:rPr>
          <w:rFonts w:ascii="Times New Roman" w:hAnsi="Times New Roman" w:cs="Times New Roman"/>
          <w:sz w:val="24"/>
          <w:szCs w:val="24"/>
        </w:rPr>
        <w:t>r</w:t>
      </w:r>
      <w:r w:rsidRPr="00CC6553">
        <w:rPr>
          <w:rFonts w:ascii="Times New Roman" w:hAnsi="Times New Roman" w:cs="Times New Roman"/>
          <w:sz w:val="24"/>
          <w:szCs w:val="24"/>
        </w:rPr>
        <w:t>epresentative panel of randomly selected U.S. adults. Panelists</w:t>
      </w:r>
      <w:r>
        <w:rPr>
          <w:rFonts w:ascii="Times New Roman" w:hAnsi="Times New Roman" w:cs="Times New Roman"/>
          <w:sz w:val="24"/>
          <w:szCs w:val="24"/>
        </w:rPr>
        <w:t xml:space="preserve"> [recruited by telephone in 2017]</w:t>
      </w:r>
      <w:r w:rsidRPr="00CC6553">
        <w:rPr>
          <w:rFonts w:ascii="Times New Roman" w:hAnsi="Times New Roman" w:cs="Times New Roman"/>
          <w:sz w:val="24"/>
          <w:szCs w:val="24"/>
        </w:rPr>
        <w:t xml:space="preserve"> participate via self-administered web surveys</w:t>
      </w:r>
      <w:r>
        <w:rPr>
          <w:rFonts w:ascii="Times New Roman" w:hAnsi="Times New Roman" w:cs="Times New Roman"/>
          <w:sz w:val="24"/>
          <w:szCs w:val="24"/>
        </w:rPr>
        <w:t xml:space="preserve">…. </w:t>
      </w:r>
      <w:r w:rsidRPr="00CC6553">
        <w:rPr>
          <w:rFonts w:ascii="Times New Roman" w:hAnsi="Times New Roman" w:cs="Times New Roman"/>
          <w:sz w:val="24"/>
          <w:szCs w:val="24"/>
        </w:rPr>
        <w:t>The ATP data was weighted in a multistep process that accounts for multiple stages of sampling and nonresponse that occur at different points in the survey process</w:t>
      </w:r>
      <w:r>
        <w:rPr>
          <w:rFonts w:ascii="Times New Roman" w:hAnsi="Times New Roman" w:cs="Times New Roman"/>
          <w:sz w:val="24"/>
          <w:szCs w:val="24"/>
        </w:rPr>
        <w:t xml:space="preserve"> [initial recruitment; invitation to the panel]… and </w:t>
      </w:r>
      <w:r w:rsidRPr="00CC6553">
        <w:rPr>
          <w:rFonts w:ascii="Times New Roman" w:hAnsi="Times New Roman" w:cs="Times New Roman"/>
          <w:sz w:val="24"/>
          <w:szCs w:val="24"/>
        </w:rPr>
        <w:t xml:space="preserve">the base weights for all active panelists are calibrated to align with the population benchmarks </w:t>
      </w:r>
      <w:r w:rsidR="00B035C2">
        <w:rPr>
          <w:rFonts w:ascii="Times New Roman" w:hAnsi="Times New Roman" w:cs="Times New Roman"/>
          <w:sz w:val="24"/>
          <w:szCs w:val="24"/>
        </w:rPr>
        <w:t xml:space="preserve"> . . .</w:t>
      </w:r>
      <w:r w:rsidRPr="00CC6553">
        <w:rPr>
          <w:rFonts w:ascii="Times New Roman" w:hAnsi="Times New Roman" w:cs="Times New Roman"/>
          <w:sz w:val="24"/>
          <w:szCs w:val="24"/>
        </w:rPr>
        <w:t xml:space="preserve"> to create a full-panel weight</w:t>
      </w:r>
      <w:r>
        <w:rPr>
          <w:rFonts w:ascii="Times New Roman" w:hAnsi="Times New Roman" w:cs="Times New Roman"/>
          <w:sz w:val="24"/>
          <w:szCs w:val="24"/>
        </w:rPr>
        <w:t>” (</w:t>
      </w:r>
      <w:hyperlink r:id="rId8" w:history="1">
        <w:r w:rsidRPr="00D07AEA">
          <w:rPr>
            <w:rStyle w:val="Hyperlink"/>
            <w:rFonts w:ascii="Times New Roman" w:hAnsi="Times New Roman" w:cs="Times New Roman"/>
            <w:sz w:val="24"/>
            <w:szCs w:val="24"/>
          </w:rPr>
          <w:t>https://www.pewresearch.org/methods/u-s-survey-research/american-trends-panel/</w:t>
        </w:r>
      </w:hyperlink>
      <w:r>
        <w:rPr>
          <w:rFonts w:ascii="Times New Roman" w:hAnsi="Times New Roman" w:cs="Times New Roman"/>
          <w:sz w:val="24"/>
          <w:szCs w:val="24"/>
        </w:rPr>
        <w:t xml:space="preserve">; accessed April 29, 2021). </w:t>
      </w:r>
      <w:r w:rsidR="00DD12DC">
        <w:rPr>
          <w:rFonts w:ascii="Times New Roman" w:hAnsi="Times New Roman" w:cs="Times New Roman"/>
          <w:sz w:val="24"/>
          <w:szCs w:val="24"/>
        </w:rPr>
        <w:t>Final response rates are about 2 to 3 percent, but Pew surveys, properly weighted, have turned out to be reliable.</w:t>
      </w:r>
    </w:p>
    <w:p w14:paraId="534B0B8C" w14:textId="0106DE7E" w:rsidR="00591786" w:rsidRDefault="00591786" w:rsidP="00923299">
      <w:pPr>
        <w:rPr>
          <w:rFonts w:ascii="Times New Roman" w:hAnsi="Times New Roman" w:cs="Times New Roman"/>
          <w:sz w:val="24"/>
          <w:szCs w:val="24"/>
        </w:rPr>
      </w:pPr>
    </w:p>
    <w:p w14:paraId="7F923913" w14:textId="5C179D49" w:rsidR="00591786" w:rsidRDefault="00591786" w:rsidP="00923299">
      <w:pPr>
        <w:rPr>
          <w:rFonts w:ascii="Times New Roman" w:hAnsi="Times New Roman" w:cs="Times New Roman"/>
          <w:sz w:val="24"/>
          <w:szCs w:val="24"/>
        </w:rPr>
      </w:pPr>
      <w:r>
        <w:rPr>
          <w:rFonts w:ascii="Times New Roman" w:hAnsi="Times New Roman" w:cs="Times New Roman"/>
          <w:sz w:val="24"/>
          <w:szCs w:val="24"/>
        </w:rPr>
        <w:t>The Pew version of the standard question is:</w:t>
      </w:r>
    </w:p>
    <w:p w14:paraId="10F9ED83" w14:textId="5F1974F5" w:rsidR="00591786" w:rsidRDefault="00591786" w:rsidP="00923299">
      <w:pPr>
        <w:rPr>
          <w:rFonts w:ascii="Times New Roman" w:hAnsi="Times New Roman" w:cs="Times New Roman"/>
          <w:sz w:val="24"/>
          <w:szCs w:val="24"/>
        </w:rPr>
      </w:pPr>
    </w:p>
    <w:p w14:paraId="399BDCB3" w14:textId="4EBF87CF" w:rsidR="00591786" w:rsidRDefault="00591786" w:rsidP="00591786">
      <w:pPr>
        <w:ind w:left="720"/>
        <w:rPr>
          <w:rFonts w:ascii="Times New Roman" w:hAnsi="Times New Roman" w:cs="Times New Roman"/>
          <w:sz w:val="24"/>
          <w:szCs w:val="24"/>
        </w:rPr>
      </w:pPr>
      <w:r w:rsidRPr="00591786">
        <w:rPr>
          <w:rFonts w:ascii="Times New Roman" w:hAnsi="Times New Roman" w:cs="Times New Roman"/>
          <w:sz w:val="24"/>
          <w:szCs w:val="24"/>
        </w:rPr>
        <w:t xml:space="preserve">Are you currently active in any of the following groups or organizations, or not? </w:t>
      </w:r>
    </w:p>
    <w:p w14:paraId="24C9F475" w14:textId="77777777" w:rsidR="00591786" w:rsidRDefault="00591786" w:rsidP="00591786">
      <w:pPr>
        <w:ind w:left="720"/>
        <w:rPr>
          <w:rFonts w:ascii="Times New Roman" w:hAnsi="Times New Roman" w:cs="Times New Roman"/>
          <w:sz w:val="24"/>
          <w:szCs w:val="24"/>
        </w:rPr>
      </w:pPr>
    </w:p>
    <w:p w14:paraId="791BAA74" w14:textId="70EF314B" w:rsidR="00591786" w:rsidRPr="00591786" w:rsidRDefault="00591786" w:rsidP="00591786">
      <w:pPr>
        <w:ind w:left="1440"/>
        <w:rPr>
          <w:rFonts w:ascii="Times New Roman" w:hAnsi="Times New Roman" w:cs="Times New Roman"/>
          <w:sz w:val="24"/>
          <w:szCs w:val="24"/>
        </w:rPr>
      </w:pPr>
      <w:r>
        <w:rPr>
          <w:rFonts w:ascii="Times New Roman" w:hAnsi="Times New Roman" w:cs="Times New Roman"/>
          <w:sz w:val="24"/>
          <w:szCs w:val="24"/>
        </w:rPr>
        <w:t xml:space="preserve">1A. </w:t>
      </w:r>
      <w:r w:rsidRPr="00591786">
        <w:rPr>
          <w:rFonts w:ascii="Times New Roman" w:hAnsi="Times New Roman" w:cs="Times New Roman"/>
          <w:sz w:val="24"/>
          <w:szCs w:val="24"/>
        </w:rPr>
        <w:t>Church groups or other religious or spiritual organizations</w:t>
      </w:r>
    </w:p>
    <w:p w14:paraId="35670DCA" w14:textId="03172F50" w:rsidR="00591786" w:rsidRPr="00591786" w:rsidRDefault="00591786" w:rsidP="00591786">
      <w:pPr>
        <w:ind w:left="1440"/>
        <w:rPr>
          <w:rFonts w:ascii="Times New Roman" w:hAnsi="Times New Roman" w:cs="Times New Roman"/>
          <w:sz w:val="24"/>
          <w:szCs w:val="24"/>
        </w:rPr>
      </w:pPr>
      <w:r w:rsidRPr="00591786">
        <w:rPr>
          <w:rFonts w:ascii="Times New Roman" w:hAnsi="Times New Roman" w:cs="Times New Roman"/>
          <w:sz w:val="24"/>
          <w:szCs w:val="24"/>
        </w:rPr>
        <w:t>1B.</w:t>
      </w:r>
      <w:r>
        <w:rPr>
          <w:rFonts w:ascii="Times New Roman" w:hAnsi="Times New Roman" w:cs="Times New Roman"/>
          <w:sz w:val="24"/>
          <w:szCs w:val="24"/>
        </w:rPr>
        <w:t xml:space="preserve"> </w:t>
      </w:r>
      <w:r w:rsidRPr="00591786">
        <w:rPr>
          <w:rFonts w:ascii="Times New Roman" w:hAnsi="Times New Roman" w:cs="Times New Roman"/>
          <w:sz w:val="24"/>
          <w:szCs w:val="24"/>
        </w:rPr>
        <w:t>A book club or study group</w:t>
      </w:r>
    </w:p>
    <w:p w14:paraId="4D88DCB8" w14:textId="2B7ED081" w:rsidR="00591786" w:rsidRPr="00591786" w:rsidRDefault="00591786" w:rsidP="00591786">
      <w:pPr>
        <w:ind w:left="1440"/>
        <w:rPr>
          <w:rFonts w:ascii="Times New Roman" w:hAnsi="Times New Roman" w:cs="Times New Roman"/>
          <w:sz w:val="24"/>
          <w:szCs w:val="24"/>
        </w:rPr>
      </w:pPr>
      <w:r w:rsidRPr="00591786">
        <w:rPr>
          <w:rFonts w:ascii="Times New Roman" w:hAnsi="Times New Roman" w:cs="Times New Roman"/>
          <w:sz w:val="24"/>
          <w:szCs w:val="24"/>
        </w:rPr>
        <w:t>1C. A performing arts, singing or dance group</w:t>
      </w:r>
    </w:p>
    <w:p w14:paraId="16884C9F" w14:textId="3B11A06F" w:rsidR="00591786" w:rsidRPr="00591786" w:rsidRDefault="00591786" w:rsidP="00591786">
      <w:pPr>
        <w:ind w:left="1440"/>
        <w:rPr>
          <w:rFonts w:ascii="Times New Roman" w:hAnsi="Times New Roman" w:cs="Times New Roman"/>
          <w:sz w:val="24"/>
          <w:szCs w:val="24"/>
        </w:rPr>
      </w:pPr>
      <w:r w:rsidRPr="00591786">
        <w:rPr>
          <w:rFonts w:ascii="Times New Roman" w:hAnsi="Times New Roman" w:cs="Times New Roman"/>
          <w:sz w:val="24"/>
          <w:szCs w:val="24"/>
        </w:rPr>
        <w:t>1D. A professional association, trade association or union</w:t>
      </w:r>
    </w:p>
    <w:p w14:paraId="05F03812" w14:textId="2E449C51" w:rsidR="00591786" w:rsidRPr="00591786" w:rsidRDefault="00591786" w:rsidP="00591786">
      <w:pPr>
        <w:ind w:left="1440"/>
        <w:rPr>
          <w:rFonts w:ascii="Times New Roman" w:hAnsi="Times New Roman" w:cs="Times New Roman"/>
          <w:sz w:val="24"/>
          <w:szCs w:val="24"/>
        </w:rPr>
      </w:pPr>
      <w:r w:rsidRPr="00591786">
        <w:rPr>
          <w:rFonts w:ascii="Times New Roman" w:hAnsi="Times New Roman" w:cs="Times New Roman"/>
          <w:sz w:val="24"/>
          <w:szCs w:val="24"/>
        </w:rPr>
        <w:t>1E. A parent group or youth organization, such as PTA, scouts or youth sports</w:t>
      </w:r>
    </w:p>
    <w:p w14:paraId="6BA3C8E1" w14:textId="192D88AC" w:rsidR="00591786" w:rsidRPr="00591786" w:rsidRDefault="00591786" w:rsidP="00591786">
      <w:pPr>
        <w:ind w:left="1440"/>
        <w:rPr>
          <w:rFonts w:ascii="Times New Roman" w:hAnsi="Times New Roman" w:cs="Times New Roman"/>
          <w:sz w:val="24"/>
          <w:szCs w:val="24"/>
        </w:rPr>
      </w:pPr>
      <w:r w:rsidRPr="00591786">
        <w:rPr>
          <w:rFonts w:ascii="Times New Roman" w:hAnsi="Times New Roman" w:cs="Times New Roman"/>
          <w:sz w:val="24"/>
          <w:szCs w:val="24"/>
        </w:rPr>
        <w:t>2F. A social club, sorority or fraternity</w:t>
      </w:r>
    </w:p>
    <w:p w14:paraId="055E3E60" w14:textId="02E0FFA3" w:rsidR="00591786" w:rsidRPr="00591786" w:rsidRDefault="00591786" w:rsidP="00591786">
      <w:pPr>
        <w:ind w:left="1440"/>
        <w:rPr>
          <w:rFonts w:ascii="Times New Roman" w:hAnsi="Times New Roman" w:cs="Times New Roman"/>
          <w:sz w:val="24"/>
          <w:szCs w:val="24"/>
        </w:rPr>
      </w:pPr>
      <w:r w:rsidRPr="00591786">
        <w:rPr>
          <w:rFonts w:ascii="Times New Roman" w:hAnsi="Times New Roman" w:cs="Times New Roman"/>
          <w:sz w:val="24"/>
          <w:szCs w:val="24"/>
        </w:rPr>
        <w:t>2G. A veterans group such as American Legion or VFW</w:t>
      </w:r>
    </w:p>
    <w:p w14:paraId="0B8BAC3D" w14:textId="0CBBB8D4" w:rsidR="00591786" w:rsidRPr="00591786" w:rsidRDefault="00591786" w:rsidP="00591786">
      <w:pPr>
        <w:ind w:left="1440"/>
        <w:rPr>
          <w:rFonts w:ascii="Times New Roman" w:hAnsi="Times New Roman" w:cs="Times New Roman"/>
          <w:sz w:val="24"/>
          <w:szCs w:val="24"/>
        </w:rPr>
      </w:pPr>
      <w:r w:rsidRPr="00591786">
        <w:rPr>
          <w:rFonts w:ascii="Times New Roman" w:hAnsi="Times New Roman" w:cs="Times New Roman"/>
          <w:sz w:val="24"/>
          <w:szCs w:val="24"/>
        </w:rPr>
        <w:t>2H. A hobby group or club</w:t>
      </w:r>
    </w:p>
    <w:p w14:paraId="085B5EF4" w14:textId="18AE61BB" w:rsidR="00591786" w:rsidRPr="00591786" w:rsidRDefault="00591786" w:rsidP="00591786">
      <w:pPr>
        <w:ind w:left="1440"/>
        <w:rPr>
          <w:rFonts w:ascii="Times New Roman" w:hAnsi="Times New Roman" w:cs="Times New Roman"/>
          <w:sz w:val="24"/>
          <w:szCs w:val="24"/>
        </w:rPr>
      </w:pPr>
      <w:r w:rsidRPr="00591786">
        <w:rPr>
          <w:rFonts w:ascii="Times New Roman" w:hAnsi="Times New Roman" w:cs="Times New Roman"/>
          <w:sz w:val="24"/>
          <w:szCs w:val="24"/>
        </w:rPr>
        <w:t>2I. A charitable or volunteer organization</w:t>
      </w:r>
    </w:p>
    <w:p w14:paraId="3456725C" w14:textId="74E7FCB1" w:rsidR="00591786" w:rsidRPr="00591786" w:rsidRDefault="00591786" w:rsidP="00591786">
      <w:pPr>
        <w:ind w:left="1440"/>
        <w:rPr>
          <w:rFonts w:ascii="Times New Roman" w:hAnsi="Times New Roman" w:cs="Times New Roman"/>
          <w:sz w:val="24"/>
          <w:szCs w:val="24"/>
        </w:rPr>
      </w:pPr>
      <w:r w:rsidRPr="00591786">
        <w:rPr>
          <w:rFonts w:ascii="Times New Roman" w:hAnsi="Times New Roman" w:cs="Times New Roman"/>
          <w:sz w:val="24"/>
          <w:szCs w:val="24"/>
        </w:rPr>
        <w:lastRenderedPageBreak/>
        <w:t>2J. A community group or neighborhood association</w:t>
      </w:r>
    </w:p>
    <w:p w14:paraId="6EA8C7F2" w14:textId="2342F489" w:rsidR="00591786" w:rsidRDefault="00591786" w:rsidP="00591786">
      <w:pPr>
        <w:ind w:left="1440"/>
        <w:rPr>
          <w:rFonts w:ascii="Times New Roman" w:hAnsi="Times New Roman" w:cs="Times New Roman"/>
          <w:sz w:val="24"/>
          <w:szCs w:val="24"/>
        </w:rPr>
      </w:pPr>
      <w:r w:rsidRPr="00591786">
        <w:rPr>
          <w:rFonts w:ascii="Times New Roman" w:hAnsi="Times New Roman" w:cs="Times New Roman"/>
          <w:sz w:val="24"/>
          <w:szCs w:val="24"/>
        </w:rPr>
        <w:t>2K.</w:t>
      </w:r>
      <w:r w:rsidR="00B035C2">
        <w:rPr>
          <w:rFonts w:ascii="Times New Roman" w:hAnsi="Times New Roman" w:cs="Times New Roman"/>
          <w:sz w:val="24"/>
          <w:szCs w:val="24"/>
        </w:rPr>
        <w:t xml:space="preserve"> </w:t>
      </w:r>
      <w:r w:rsidRPr="00591786">
        <w:rPr>
          <w:rFonts w:ascii="Times New Roman" w:hAnsi="Times New Roman" w:cs="Times New Roman"/>
          <w:sz w:val="24"/>
          <w:szCs w:val="24"/>
        </w:rPr>
        <w:t>Are you currently active in any other group or organization not already listed?</w:t>
      </w:r>
    </w:p>
    <w:p w14:paraId="2E2FF7B4" w14:textId="69D5718F" w:rsidR="00591786" w:rsidRDefault="00591786" w:rsidP="00492869">
      <w:pPr>
        <w:rPr>
          <w:rFonts w:ascii="Times New Roman" w:hAnsi="Times New Roman" w:cs="Times New Roman"/>
          <w:sz w:val="24"/>
          <w:szCs w:val="24"/>
        </w:rPr>
      </w:pPr>
    </w:p>
    <w:p w14:paraId="3C726413" w14:textId="763C8E01" w:rsidR="00E70FF2" w:rsidRDefault="00E70FF2" w:rsidP="00492869">
      <w:pPr>
        <w:rPr>
          <w:rFonts w:ascii="Times New Roman" w:hAnsi="Times New Roman" w:cs="Times New Roman"/>
          <w:sz w:val="24"/>
          <w:szCs w:val="24"/>
        </w:rPr>
      </w:pPr>
    </w:p>
    <w:p w14:paraId="0C20C27D" w14:textId="5FD1EE47" w:rsidR="00492869" w:rsidRDefault="00492869" w:rsidP="00492869">
      <w:pPr>
        <w:rPr>
          <w:rFonts w:ascii="Times New Roman" w:hAnsi="Times New Roman" w:cs="Times New Roman"/>
          <w:sz w:val="24"/>
          <w:szCs w:val="24"/>
        </w:rPr>
      </w:pPr>
    </w:p>
    <w:p w14:paraId="13AF14D4" w14:textId="19D1E097" w:rsidR="008763C7" w:rsidRDefault="008763C7">
      <w:pPr>
        <w:rPr>
          <w:rFonts w:ascii="Times New Roman" w:hAnsi="Times New Roman" w:cs="Times New Roman"/>
          <w:sz w:val="24"/>
          <w:szCs w:val="24"/>
        </w:rPr>
      </w:pPr>
      <w:r>
        <w:rPr>
          <w:rFonts w:ascii="Times New Roman" w:hAnsi="Times New Roman" w:cs="Times New Roman"/>
          <w:sz w:val="24"/>
          <w:szCs w:val="24"/>
        </w:rPr>
        <w:br w:type="page"/>
      </w:r>
    </w:p>
    <w:p w14:paraId="46B85708" w14:textId="72ACE8A2" w:rsidR="00E70FF2" w:rsidRDefault="00E70FF2" w:rsidP="00591786">
      <w:pPr>
        <w:rPr>
          <w:rFonts w:ascii="Times New Roman" w:hAnsi="Times New Roman" w:cs="Times New Roman"/>
          <w:sz w:val="24"/>
          <w:szCs w:val="24"/>
        </w:rPr>
      </w:pPr>
      <w:r w:rsidRPr="00E70FF2">
        <w:rPr>
          <w:rFonts w:ascii="Times New Roman" w:hAnsi="Times New Roman" w:cs="Times New Roman"/>
          <w:b/>
          <w:bCs/>
          <w:sz w:val="24"/>
          <w:szCs w:val="24"/>
        </w:rPr>
        <w:lastRenderedPageBreak/>
        <w:t>Part B.  Summary Membership Statistics for the Five</w:t>
      </w:r>
      <w:r>
        <w:rPr>
          <w:rFonts w:ascii="Times New Roman" w:hAnsi="Times New Roman" w:cs="Times New Roman"/>
          <w:b/>
          <w:bCs/>
          <w:sz w:val="24"/>
          <w:szCs w:val="24"/>
        </w:rPr>
        <w:t xml:space="preserve"> </w:t>
      </w:r>
      <w:r w:rsidRPr="00E70FF2">
        <w:rPr>
          <w:rFonts w:ascii="Times New Roman" w:hAnsi="Times New Roman" w:cs="Times New Roman"/>
          <w:b/>
          <w:bCs/>
          <w:sz w:val="24"/>
          <w:szCs w:val="24"/>
        </w:rPr>
        <w:t>Surveys.</w:t>
      </w:r>
    </w:p>
    <w:p w14:paraId="6E657820" w14:textId="45BE4568" w:rsidR="00E70FF2" w:rsidRDefault="00E70FF2" w:rsidP="00591786">
      <w:pPr>
        <w:rPr>
          <w:rFonts w:ascii="Times New Roman" w:hAnsi="Times New Roman" w:cs="Times New Roman"/>
          <w:sz w:val="24"/>
          <w:szCs w:val="24"/>
        </w:rPr>
      </w:pPr>
    </w:p>
    <w:p w14:paraId="2F798245" w14:textId="174A0D81" w:rsidR="00E70FF2" w:rsidRDefault="00E70FF2" w:rsidP="00591786">
      <w:pPr>
        <w:rPr>
          <w:rFonts w:ascii="Times New Roman" w:hAnsi="Times New Roman" w:cs="Times New Roman"/>
          <w:sz w:val="24"/>
          <w:szCs w:val="24"/>
        </w:rPr>
      </w:pPr>
      <w:r>
        <w:rPr>
          <w:rFonts w:ascii="Times New Roman" w:hAnsi="Times New Roman" w:cs="Times New Roman"/>
          <w:sz w:val="24"/>
          <w:szCs w:val="24"/>
        </w:rPr>
        <w:t xml:space="preserve">Table </w:t>
      </w:r>
      <w:r w:rsidR="00A01DC5">
        <w:rPr>
          <w:rFonts w:ascii="Times New Roman" w:hAnsi="Times New Roman" w:cs="Times New Roman"/>
          <w:sz w:val="24"/>
          <w:szCs w:val="24"/>
        </w:rPr>
        <w:t>S-</w:t>
      </w:r>
      <w:r>
        <w:rPr>
          <w:rFonts w:ascii="Times New Roman" w:hAnsi="Times New Roman" w:cs="Times New Roman"/>
          <w:sz w:val="24"/>
          <w:szCs w:val="24"/>
        </w:rPr>
        <w:t xml:space="preserve">1 displays the same results as those in Table 1 of the </w:t>
      </w:r>
      <w:r w:rsidR="00133DC9">
        <w:rPr>
          <w:rFonts w:ascii="Times New Roman" w:hAnsi="Times New Roman" w:cs="Times New Roman"/>
          <w:sz w:val="24"/>
          <w:szCs w:val="24"/>
        </w:rPr>
        <w:t xml:space="preserve">main text, </w:t>
      </w:r>
      <w:r>
        <w:rPr>
          <w:rFonts w:ascii="Times New Roman" w:hAnsi="Times New Roman" w:cs="Times New Roman"/>
          <w:sz w:val="24"/>
          <w:szCs w:val="24"/>
        </w:rPr>
        <w:t>but for all five surveys.</w:t>
      </w:r>
      <w:r w:rsidR="00E323E1">
        <w:rPr>
          <w:rFonts w:ascii="Times New Roman" w:hAnsi="Times New Roman" w:cs="Times New Roman"/>
          <w:sz w:val="24"/>
          <w:szCs w:val="24"/>
        </w:rPr>
        <w:t xml:space="preserve"> For each, we compare a young sample</w:t>
      </w:r>
      <w:r w:rsidR="008763C7">
        <w:rPr>
          <w:rFonts w:ascii="Times New Roman" w:hAnsi="Times New Roman" w:cs="Times New Roman"/>
          <w:sz w:val="24"/>
          <w:szCs w:val="24"/>
        </w:rPr>
        <w:t>–</w:t>
      </w:r>
      <w:r w:rsidR="00E323E1">
        <w:rPr>
          <w:rFonts w:ascii="Times New Roman" w:hAnsi="Times New Roman" w:cs="Times New Roman"/>
          <w:sz w:val="24"/>
          <w:szCs w:val="24"/>
        </w:rPr>
        <w:t xml:space="preserve">21 to 32 (except for </w:t>
      </w:r>
      <w:r w:rsidR="00B035C2">
        <w:rPr>
          <w:rFonts w:ascii="Times New Roman" w:hAnsi="Times New Roman" w:cs="Times New Roman"/>
          <w:sz w:val="24"/>
          <w:szCs w:val="24"/>
        </w:rPr>
        <w:t xml:space="preserve">the 2017 </w:t>
      </w:r>
      <w:r w:rsidR="00E323E1">
        <w:rPr>
          <w:rFonts w:ascii="Times New Roman" w:hAnsi="Times New Roman" w:cs="Times New Roman"/>
          <w:sz w:val="24"/>
          <w:szCs w:val="24"/>
        </w:rPr>
        <w:t>Pew, which 18 to 29)</w:t>
      </w:r>
      <w:r w:rsidR="008763C7">
        <w:rPr>
          <w:rFonts w:ascii="Times New Roman" w:hAnsi="Times New Roman" w:cs="Times New Roman"/>
          <w:sz w:val="24"/>
          <w:szCs w:val="24"/>
        </w:rPr>
        <w:t>–</w:t>
      </w:r>
      <w:r w:rsidR="00E323E1">
        <w:rPr>
          <w:rFonts w:ascii="Times New Roman" w:hAnsi="Times New Roman" w:cs="Times New Roman"/>
          <w:sz w:val="24"/>
          <w:szCs w:val="24"/>
        </w:rPr>
        <w:t>and a middle-age to elderly sample</w:t>
      </w:r>
      <w:r w:rsidR="008763C7">
        <w:rPr>
          <w:rFonts w:ascii="Times New Roman" w:hAnsi="Times New Roman" w:cs="Times New Roman"/>
          <w:sz w:val="24"/>
          <w:szCs w:val="24"/>
        </w:rPr>
        <w:t>–</w:t>
      </w:r>
      <w:r w:rsidR="00E323E1">
        <w:rPr>
          <w:rFonts w:ascii="Times New Roman" w:hAnsi="Times New Roman" w:cs="Times New Roman"/>
          <w:sz w:val="24"/>
          <w:szCs w:val="24"/>
        </w:rPr>
        <w:t xml:space="preserve">50 to 72 (except Pew, 50 to 64) . </w:t>
      </w:r>
    </w:p>
    <w:p w14:paraId="5135FAB4" w14:textId="77777777" w:rsidR="00E70FF2" w:rsidRDefault="00E70FF2" w:rsidP="00591786">
      <w:pPr>
        <w:rPr>
          <w:rFonts w:ascii="Times New Roman" w:hAnsi="Times New Roman" w:cs="Times New Roman"/>
          <w:sz w:val="24"/>
          <w:szCs w:val="24"/>
        </w:rPr>
      </w:pPr>
    </w:p>
    <w:p w14:paraId="5C6D5D29" w14:textId="6A9BC688" w:rsidR="00E70FF2" w:rsidRDefault="00E70FF2" w:rsidP="00591786">
      <w:pPr>
        <w:rPr>
          <w:rFonts w:ascii="Times New Roman" w:hAnsi="Times New Roman" w:cs="Times New Roman"/>
          <w:sz w:val="24"/>
          <w:szCs w:val="24"/>
        </w:rPr>
      </w:pPr>
    </w:p>
    <w:tbl>
      <w:tblPr>
        <w:tblW w:w="10351" w:type="dxa"/>
        <w:tblLook w:val="04A0" w:firstRow="1" w:lastRow="0" w:firstColumn="1" w:lastColumn="0" w:noHBand="0" w:noVBand="1"/>
      </w:tblPr>
      <w:tblGrid>
        <w:gridCol w:w="2399"/>
        <w:gridCol w:w="821"/>
        <w:gridCol w:w="645"/>
        <w:gridCol w:w="236"/>
        <w:gridCol w:w="806"/>
        <w:gridCol w:w="633"/>
        <w:gridCol w:w="222"/>
        <w:gridCol w:w="806"/>
        <w:gridCol w:w="619"/>
        <w:gridCol w:w="14"/>
        <w:gridCol w:w="208"/>
        <w:gridCol w:w="14"/>
        <w:gridCol w:w="619"/>
        <w:gridCol w:w="14"/>
        <w:gridCol w:w="619"/>
        <w:gridCol w:w="14"/>
        <w:gridCol w:w="208"/>
        <w:gridCol w:w="14"/>
        <w:gridCol w:w="706"/>
        <w:gridCol w:w="14"/>
        <w:gridCol w:w="706"/>
        <w:gridCol w:w="14"/>
      </w:tblGrid>
      <w:tr w:rsidR="00E70FF2" w:rsidRPr="00E70FF2" w14:paraId="1BF6E108" w14:textId="77777777" w:rsidTr="00E70FF2">
        <w:trPr>
          <w:gridAfter w:val="1"/>
          <w:wAfter w:w="14" w:type="dxa"/>
          <w:cantSplit/>
          <w:trHeight w:val="300"/>
        </w:trPr>
        <w:tc>
          <w:tcPr>
            <w:tcW w:w="8675" w:type="dxa"/>
            <w:gridSpan w:val="15"/>
            <w:tcBorders>
              <w:top w:val="nil"/>
              <w:left w:val="nil"/>
              <w:bottom w:val="nil"/>
              <w:right w:val="nil"/>
            </w:tcBorders>
            <w:shd w:val="clear" w:color="auto" w:fill="auto"/>
            <w:noWrap/>
            <w:vAlign w:val="center"/>
            <w:hideMark/>
          </w:tcPr>
          <w:p w14:paraId="5DAC9E94" w14:textId="030CFD7F" w:rsidR="00E70FF2" w:rsidRPr="00E70FF2" w:rsidRDefault="00E70FF2" w:rsidP="00E70FF2">
            <w:pPr>
              <w:rPr>
                <w:rFonts w:eastAsia="Times New Roman" w:cstheme="minorHAnsi"/>
                <w:color w:val="000000"/>
                <w:sz w:val="20"/>
                <w:szCs w:val="20"/>
              </w:rPr>
            </w:pPr>
            <w:r w:rsidRPr="00492869">
              <w:rPr>
                <w:rFonts w:eastAsia="Times New Roman" w:cstheme="minorHAnsi"/>
                <w:color w:val="000000"/>
              </w:rPr>
              <w:t xml:space="preserve">Table </w:t>
            </w:r>
            <w:r w:rsidR="00A01DC5" w:rsidRPr="00492869">
              <w:rPr>
                <w:rFonts w:eastAsia="Times New Roman" w:cstheme="minorHAnsi"/>
                <w:color w:val="000000"/>
              </w:rPr>
              <w:t>S-</w:t>
            </w:r>
            <w:r w:rsidR="00133DC9" w:rsidRPr="00492869">
              <w:rPr>
                <w:rFonts w:eastAsia="Times New Roman" w:cstheme="minorHAnsi"/>
                <w:color w:val="000000"/>
              </w:rPr>
              <w:t>1</w:t>
            </w:r>
            <w:r w:rsidRPr="00492869">
              <w:rPr>
                <w:rFonts w:eastAsia="Times New Roman" w:cstheme="minorHAnsi"/>
                <w:color w:val="000000"/>
              </w:rPr>
              <w:t xml:space="preserve">. Membership in </w:t>
            </w:r>
            <w:r w:rsidR="00B55BE0" w:rsidRPr="00492869">
              <w:rPr>
                <w:rFonts w:eastAsia="Times New Roman" w:cstheme="minorHAnsi"/>
                <w:color w:val="000000"/>
              </w:rPr>
              <w:t xml:space="preserve">Types of Groups and </w:t>
            </w:r>
            <w:r w:rsidRPr="00492869">
              <w:rPr>
                <w:rFonts w:eastAsia="Times New Roman" w:cstheme="minorHAnsi"/>
                <w:color w:val="000000"/>
              </w:rPr>
              <w:t>Organizations by Age Cohort in Five Surveys.</w:t>
            </w:r>
          </w:p>
        </w:tc>
        <w:tc>
          <w:tcPr>
            <w:tcW w:w="222" w:type="dxa"/>
            <w:gridSpan w:val="2"/>
            <w:tcBorders>
              <w:top w:val="nil"/>
              <w:left w:val="nil"/>
              <w:bottom w:val="nil"/>
              <w:right w:val="nil"/>
            </w:tcBorders>
            <w:shd w:val="clear" w:color="auto" w:fill="auto"/>
            <w:noWrap/>
            <w:vAlign w:val="bottom"/>
            <w:hideMark/>
          </w:tcPr>
          <w:p w14:paraId="424C88BB" w14:textId="77777777" w:rsidR="00E70FF2" w:rsidRPr="00E70FF2" w:rsidRDefault="00E70FF2" w:rsidP="00E70FF2">
            <w:pPr>
              <w:rPr>
                <w:rFonts w:eastAsia="Times New Roman" w:cstheme="minorHAnsi"/>
                <w:color w:val="000000"/>
                <w:sz w:val="17"/>
                <w:szCs w:val="17"/>
              </w:rPr>
            </w:pPr>
          </w:p>
        </w:tc>
        <w:tc>
          <w:tcPr>
            <w:tcW w:w="720" w:type="dxa"/>
            <w:gridSpan w:val="2"/>
            <w:tcBorders>
              <w:top w:val="nil"/>
              <w:left w:val="nil"/>
              <w:bottom w:val="nil"/>
              <w:right w:val="nil"/>
            </w:tcBorders>
            <w:shd w:val="clear" w:color="auto" w:fill="auto"/>
            <w:noWrap/>
            <w:vAlign w:val="bottom"/>
            <w:hideMark/>
          </w:tcPr>
          <w:p w14:paraId="0D26362B" w14:textId="77777777" w:rsidR="00E70FF2" w:rsidRPr="00E70FF2" w:rsidRDefault="00E70FF2" w:rsidP="00E70FF2">
            <w:pPr>
              <w:rPr>
                <w:rFonts w:eastAsia="Times New Roman" w:cstheme="minorHAnsi"/>
                <w:sz w:val="17"/>
                <w:szCs w:val="17"/>
              </w:rPr>
            </w:pPr>
          </w:p>
        </w:tc>
        <w:tc>
          <w:tcPr>
            <w:tcW w:w="720" w:type="dxa"/>
            <w:gridSpan w:val="2"/>
            <w:tcBorders>
              <w:top w:val="nil"/>
              <w:left w:val="nil"/>
              <w:bottom w:val="nil"/>
              <w:right w:val="nil"/>
            </w:tcBorders>
            <w:shd w:val="clear" w:color="auto" w:fill="auto"/>
            <w:noWrap/>
            <w:vAlign w:val="bottom"/>
            <w:hideMark/>
          </w:tcPr>
          <w:p w14:paraId="0DF8C6FF" w14:textId="77777777" w:rsidR="00E70FF2" w:rsidRPr="00E70FF2" w:rsidRDefault="00E70FF2" w:rsidP="00E70FF2">
            <w:pPr>
              <w:rPr>
                <w:rFonts w:eastAsia="Times New Roman" w:cstheme="minorHAnsi"/>
                <w:sz w:val="17"/>
                <w:szCs w:val="17"/>
              </w:rPr>
            </w:pPr>
          </w:p>
        </w:tc>
      </w:tr>
      <w:tr w:rsidR="00E70FF2" w:rsidRPr="00E70FF2" w14:paraId="76D3BBE3" w14:textId="77777777" w:rsidTr="00E70FF2">
        <w:trPr>
          <w:trHeight w:val="300"/>
        </w:trPr>
        <w:tc>
          <w:tcPr>
            <w:tcW w:w="2399" w:type="dxa"/>
            <w:tcBorders>
              <w:top w:val="nil"/>
              <w:left w:val="nil"/>
              <w:bottom w:val="nil"/>
              <w:right w:val="nil"/>
            </w:tcBorders>
            <w:shd w:val="clear" w:color="auto" w:fill="auto"/>
            <w:noWrap/>
            <w:vAlign w:val="bottom"/>
            <w:hideMark/>
          </w:tcPr>
          <w:p w14:paraId="6923B2D1" w14:textId="77777777" w:rsidR="00E70FF2" w:rsidRPr="00E70FF2" w:rsidRDefault="00E70FF2" w:rsidP="00E70FF2">
            <w:pPr>
              <w:rPr>
                <w:rFonts w:eastAsia="Times New Roman" w:cstheme="minorHAnsi"/>
                <w:sz w:val="20"/>
                <w:szCs w:val="20"/>
              </w:rPr>
            </w:pPr>
          </w:p>
        </w:tc>
        <w:tc>
          <w:tcPr>
            <w:tcW w:w="821" w:type="dxa"/>
            <w:tcBorders>
              <w:top w:val="nil"/>
              <w:left w:val="nil"/>
              <w:bottom w:val="nil"/>
              <w:right w:val="nil"/>
            </w:tcBorders>
            <w:shd w:val="clear" w:color="auto" w:fill="auto"/>
            <w:noWrap/>
            <w:vAlign w:val="bottom"/>
            <w:hideMark/>
          </w:tcPr>
          <w:p w14:paraId="198FDDA3" w14:textId="77777777" w:rsidR="00E70FF2" w:rsidRPr="00E70FF2" w:rsidRDefault="00E70FF2" w:rsidP="00E70FF2">
            <w:pPr>
              <w:rPr>
                <w:rFonts w:eastAsia="Times New Roman" w:cstheme="minorHAnsi"/>
                <w:sz w:val="20"/>
                <w:szCs w:val="20"/>
              </w:rPr>
            </w:pPr>
          </w:p>
        </w:tc>
        <w:tc>
          <w:tcPr>
            <w:tcW w:w="645" w:type="dxa"/>
            <w:tcBorders>
              <w:top w:val="nil"/>
              <w:left w:val="nil"/>
              <w:bottom w:val="nil"/>
              <w:right w:val="nil"/>
            </w:tcBorders>
            <w:shd w:val="clear" w:color="auto" w:fill="auto"/>
            <w:noWrap/>
            <w:vAlign w:val="bottom"/>
            <w:hideMark/>
          </w:tcPr>
          <w:p w14:paraId="3F36644C" w14:textId="77777777" w:rsidR="00E70FF2" w:rsidRPr="00E70FF2" w:rsidRDefault="00E70FF2" w:rsidP="00E70FF2">
            <w:pPr>
              <w:rPr>
                <w:rFonts w:eastAsia="Times New Roman" w:cstheme="minorHAnsi"/>
                <w:sz w:val="20"/>
                <w:szCs w:val="20"/>
              </w:rPr>
            </w:pPr>
          </w:p>
        </w:tc>
        <w:tc>
          <w:tcPr>
            <w:tcW w:w="236" w:type="dxa"/>
            <w:tcBorders>
              <w:top w:val="nil"/>
              <w:left w:val="nil"/>
              <w:bottom w:val="nil"/>
              <w:right w:val="nil"/>
            </w:tcBorders>
            <w:shd w:val="clear" w:color="auto" w:fill="auto"/>
            <w:noWrap/>
            <w:vAlign w:val="bottom"/>
            <w:hideMark/>
          </w:tcPr>
          <w:p w14:paraId="24B28649" w14:textId="77777777" w:rsidR="00E70FF2" w:rsidRPr="00E70FF2" w:rsidRDefault="00E70FF2" w:rsidP="00E70FF2">
            <w:pPr>
              <w:rPr>
                <w:rFonts w:eastAsia="Times New Roman" w:cstheme="minorHAnsi"/>
                <w:sz w:val="17"/>
                <w:szCs w:val="17"/>
              </w:rPr>
            </w:pPr>
          </w:p>
        </w:tc>
        <w:tc>
          <w:tcPr>
            <w:tcW w:w="806" w:type="dxa"/>
            <w:tcBorders>
              <w:top w:val="nil"/>
              <w:left w:val="nil"/>
              <w:bottom w:val="nil"/>
              <w:right w:val="nil"/>
            </w:tcBorders>
            <w:shd w:val="clear" w:color="auto" w:fill="auto"/>
            <w:noWrap/>
            <w:vAlign w:val="bottom"/>
            <w:hideMark/>
          </w:tcPr>
          <w:p w14:paraId="6FD66DB7" w14:textId="77777777" w:rsidR="00E70FF2" w:rsidRPr="00E70FF2" w:rsidRDefault="00E70FF2" w:rsidP="00E70FF2">
            <w:pPr>
              <w:rPr>
                <w:rFonts w:eastAsia="Times New Roman" w:cstheme="minorHAnsi"/>
                <w:sz w:val="17"/>
                <w:szCs w:val="17"/>
              </w:rPr>
            </w:pPr>
          </w:p>
        </w:tc>
        <w:tc>
          <w:tcPr>
            <w:tcW w:w="633" w:type="dxa"/>
            <w:tcBorders>
              <w:top w:val="nil"/>
              <w:left w:val="nil"/>
              <w:bottom w:val="nil"/>
              <w:right w:val="nil"/>
            </w:tcBorders>
            <w:shd w:val="clear" w:color="auto" w:fill="auto"/>
            <w:noWrap/>
            <w:vAlign w:val="bottom"/>
            <w:hideMark/>
          </w:tcPr>
          <w:p w14:paraId="103C0576" w14:textId="77777777" w:rsidR="00E70FF2" w:rsidRPr="00E70FF2" w:rsidRDefault="00E70FF2" w:rsidP="00E70FF2">
            <w:pPr>
              <w:rPr>
                <w:rFonts w:eastAsia="Times New Roman" w:cstheme="minorHAnsi"/>
                <w:sz w:val="17"/>
                <w:szCs w:val="17"/>
              </w:rPr>
            </w:pPr>
          </w:p>
        </w:tc>
        <w:tc>
          <w:tcPr>
            <w:tcW w:w="222" w:type="dxa"/>
            <w:tcBorders>
              <w:top w:val="nil"/>
              <w:left w:val="nil"/>
              <w:bottom w:val="nil"/>
              <w:right w:val="nil"/>
            </w:tcBorders>
            <w:shd w:val="clear" w:color="auto" w:fill="auto"/>
            <w:noWrap/>
            <w:vAlign w:val="bottom"/>
            <w:hideMark/>
          </w:tcPr>
          <w:p w14:paraId="69AA3CA2" w14:textId="77777777" w:rsidR="00E70FF2" w:rsidRPr="00E70FF2" w:rsidRDefault="00E70FF2" w:rsidP="00E70FF2">
            <w:pPr>
              <w:rPr>
                <w:rFonts w:eastAsia="Times New Roman" w:cstheme="minorHAnsi"/>
                <w:sz w:val="17"/>
                <w:szCs w:val="17"/>
              </w:rPr>
            </w:pPr>
          </w:p>
        </w:tc>
        <w:tc>
          <w:tcPr>
            <w:tcW w:w="806" w:type="dxa"/>
            <w:tcBorders>
              <w:top w:val="nil"/>
              <w:left w:val="nil"/>
              <w:bottom w:val="nil"/>
              <w:right w:val="nil"/>
            </w:tcBorders>
            <w:shd w:val="clear" w:color="auto" w:fill="auto"/>
            <w:noWrap/>
            <w:vAlign w:val="bottom"/>
            <w:hideMark/>
          </w:tcPr>
          <w:p w14:paraId="42E4F89B" w14:textId="77777777" w:rsidR="00E70FF2" w:rsidRPr="00E70FF2" w:rsidRDefault="00E70FF2" w:rsidP="00E70FF2">
            <w:pPr>
              <w:rPr>
                <w:rFonts w:eastAsia="Times New Roman" w:cstheme="minorHAnsi"/>
                <w:sz w:val="17"/>
                <w:szCs w:val="17"/>
              </w:rPr>
            </w:pPr>
          </w:p>
        </w:tc>
        <w:tc>
          <w:tcPr>
            <w:tcW w:w="633" w:type="dxa"/>
            <w:gridSpan w:val="2"/>
            <w:tcBorders>
              <w:top w:val="nil"/>
              <w:left w:val="nil"/>
              <w:bottom w:val="nil"/>
              <w:right w:val="nil"/>
            </w:tcBorders>
            <w:shd w:val="clear" w:color="auto" w:fill="auto"/>
            <w:noWrap/>
            <w:vAlign w:val="bottom"/>
            <w:hideMark/>
          </w:tcPr>
          <w:p w14:paraId="65221F68" w14:textId="77777777" w:rsidR="00E70FF2" w:rsidRPr="00E70FF2" w:rsidRDefault="00E70FF2" w:rsidP="00E70FF2">
            <w:pPr>
              <w:rPr>
                <w:rFonts w:eastAsia="Times New Roman" w:cstheme="minorHAnsi"/>
                <w:sz w:val="17"/>
                <w:szCs w:val="17"/>
              </w:rPr>
            </w:pPr>
          </w:p>
        </w:tc>
        <w:tc>
          <w:tcPr>
            <w:tcW w:w="222" w:type="dxa"/>
            <w:gridSpan w:val="2"/>
            <w:tcBorders>
              <w:top w:val="nil"/>
              <w:left w:val="nil"/>
              <w:bottom w:val="nil"/>
              <w:right w:val="nil"/>
            </w:tcBorders>
            <w:shd w:val="clear" w:color="auto" w:fill="auto"/>
            <w:noWrap/>
            <w:vAlign w:val="bottom"/>
            <w:hideMark/>
          </w:tcPr>
          <w:p w14:paraId="691BD576" w14:textId="77777777" w:rsidR="00E70FF2" w:rsidRPr="00E70FF2" w:rsidRDefault="00E70FF2" w:rsidP="00E70FF2">
            <w:pPr>
              <w:rPr>
                <w:rFonts w:eastAsia="Times New Roman" w:cstheme="minorHAnsi"/>
                <w:sz w:val="17"/>
                <w:szCs w:val="17"/>
              </w:rPr>
            </w:pPr>
          </w:p>
        </w:tc>
        <w:tc>
          <w:tcPr>
            <w:tcW w:w="633" w:type="dxa"/>
            <w:gridSpan w:val="2"/>
            <w:tcBorders>
              <w:top w:val="nil"/>
              <w:left w:val="nil"/>
              <w:bottom w:val="nil"/>
              <w:right w:val="nil"/>
            </w:tcBorders>
            <w:shd w:val="clear" w:color="auto" w:fill="auto"/>
            <w:noWrap/>
            <w:vAlign w:val="bottom"/>
            <w:hideMark/>
          </w:tcPr>
          <w:p w14:paraId="6BD8F34B" w14:textId="77777777" w:rsidR="00E70FF2" w:rsidRPr="00E70FF2" w:rsidRDefault="00E70FF2" w:rsidP="00E70FF2">
            <w:pPr>
              <w:rPr>
                <w:rFonts w:eastAsia="Times New Roman" w:cstheme="minorHAnsi"/>
                <w:sz w:val="17"/>
                <w:szCs w:val="17"/>
              </w:rPr>
            </w:pPr>
          </w:p>
        </w:tc>
        <w:tc>
          <w:tcPr>
            <w:tcW w:w="633" w:type="dxa"/>
            <w:gridSpan w:val="2"/>
            <w:tcBorders>
              <w:top w:val="nil"/>
              <w:left w:val="nil"/>
              <w:bottom w:val="nil"/>
              <w:right w:val="nil"/>
            </w:tcBorders>
            <w:shd w:val="clear" w:color="auto" w:fill="auto"/>
            <w:noWrap/>
            <w:vAlign w:val="bottom"/>
            <w:hideMark/>
          </w:tcPr>
          <w:p w14:paraId="7CFA85DE" w14:textId="77777777" w:rsidR="00E70FF2" w:rsidRPr="00E70FF2" w:rsidRDefault="00E70FF2" w:rsidP="00E70FF2">
            <w:pPr>
              <w:rPr>
                <w:rFonts w:eastAsia="Times New Roman" w:cstheme="minorHAnsi"/>
                <w:sz w:val="17"/>
                <w:szCs w:val="17"/>
              </w:rPr>
            </w:pPr>
          </w:p>
        </w:tc>
        <w:tc>
          <w:tcPr>
            <w:tcW w:w="222" w:type="dxa"/>
            <w:gridSpan w:val="2"/>
            <w:tcBorders>
              <w:top w:val="nil"/>
              <w:left w:val="nil"/>
              <w:bottom w:val="nil"/>
              <w:right w:val="nil"/>
            </w:tcBorders>
            <w:shd w:val="clear" w:color="auto" w:fill="auto"/>
            <w:noWrap/>
            <w:vAlign w:val="bottom"/>
            <w:hideMark/>
          </w:tcPr>
          <w:p w14:paraId="31EE9F25" w14:textId="77777777" w:rsidR="00E70FF2" w:rsidRPr="00E70FF2" w:rsidRDefault="00E70FF2" w:rsidP="00E70FF2">
            <w:pPr>
              <w:rPr>
                <w:rFonts w:eastAsia="Times New Roman" w:cstheme="minorHAnsi"/>
                <w:sz w:val="17"/>
                <w:szCs w:val="17"/>
              </w:rPr>
            </w:pPr>
          </w:p>
        </w:tc>
        <w:tc>
          <w:tcPr>
            <w:tcW w:w="720" w:type="dxa"/>
            <w:gridSpan w:val="2"/>
            <w:tcBorders>
              <w:top w:val="nil"/>
              <w:left w:val="nil"/>
              <w:bottom w:val="nil"/>
              <w:right w:val="nil"/>
            </w:tcBorders>
            <w:shd w:val="clear" w:color="auto" w:fill="auto"/>
            <w:noWrap/>
            <w:vAlign w:val="bottom"/>
            <w:hideMark/>
          </w:tcPr>
          <w:p w14:paraId="2A5C0DE8" w14:textId="77777777" w:rsidR="00E70FF2" w:rsidRPr="00E70FF2" w:rsidRDefault="00E70FF2" w:rsidP="00E70FF2">
            <w:pPr>
              <w:rPr>
                <w:rFonts w:eastAsia="Times New Roman" w:cstheme="minorHAnsi"/>
                <w:sz w:val="17"/>
                <w:szCs w:val="17"/>
              </w:rPr>
            </w:pPr>
          </w:p>
        </w:tc>
        <w:tc>
          <w:tcPr>
            <w:tcW w:w="720" w:type="dxa"/>
            <w:gridSpan w:val="2"/>
            <w:tcBorders>
              <w:top w:val="nil"/>
              <w:left w:val="nil"/>
              <w:bottom w:val="nil"/>
              <w:right w:val="nil"/>
            </w:tcBorders>
            <w:shd w:val="clear" w:color="auto" w:fill="auto"/>
            <w:noWrap/>
            <w:vAlign w:val="bottom"/>
            <w:hideMark/>
          </w:tcPr>
          <w:p w14:paraId="288E515A" w14:textId="77777777" w:rsidR="00E70FF2" w:rsidRPr="00E70FF2" w:rsidRDefault="00E70FF2" w:rsidP="00E70FF2">
            <w:pPr>
              <w:rPr>
                <w:rFonts w:eastAsia="Times New Roman" w:cstheme="minorHAnsi"/>
                <w:sz w:val="17"/>
                <w:szCs w:val="17"/>
              </w:rPr>
            </w:pPr>
          </w:p>
        </w:tc>
      </w:tr>
      <w:tr w:rsidR="00E70FF2" w:rsidRPr="00E70FF2" w14:paraId="325ACACB" w14:textId="77777777" w:rsidTr="00E70FF2">
        <w:trPr>
          <w:trHeight w:val="615"/>
        </w:trPr>
        <w:tc>
          <w:tcPr>
            <w:tcW w:w="2399" w:type="dxa"/>
            <w:tcBorders>
              <w:top w:val="nil"/>
              <w:left w:val="nil"/>
              <w:bottom w:val="nil"/>
              <w:right w:val="nil"/>
            </w:tcBorders>
            <w:shd w:val="clear" w:color="auto" w:fill="auto"/>
            <w:noWrap/>
            <w:vAlign w:val="bottom"/>
            <w:hideMark/>
          </w:tcPr>
          <w:p w14:paraId="33DBFDA2" w14:textId="77777777" w:rsidR="00E70FF2" w:rsidRPr="00E70FF2" w:rsidRDefault="00E70FF2" w:rsidP="00E70FF2">
            <w:pPr>
              <w:rPr>
                <w:rFonts w:eastAsia="Times New Roman" w:cstheme="minorHAnsi"/>
                <w:sz w:val="17"/>
                <w:szCs w:val="17"/>
              </w:rPr>
            </w:pPr>
          </w:p>
        </w:tc>
        <w:tc>
          <w:tcPr>
            <w:tcW w:w="1466" w:type="dxa"/>
            <w:gridSpan w:val="2"/>
            <w:tcBorders>
              <w:top w:val="nil"/>
              <w:left w:val="nil"/>
              <w:bottom w:val="single" w:sz="8" w:space="0" w:color="auto"/>
              <w:right w:val="nil"/>
            </w:tcBorders>
            <w:shd w:val="clear" w:color="auto" w:fill="auto"/>
            <w:noWrap/>
            <w:vAlign w:val="bottom"/>
            <w:hideMark/>
          </w:tcPr>
          <w:p w14:paraId="199E0798" w14:textId="77777777" w:rsidR="00E70FF2" w:rsidRPr="00E70FF2" w:rsidRDefault="00E70FF2" w:rsidP="00E70FF2">
            <w:pPr>
              <w:jc w:val="center"/>
              <w:rPr>
                <w:rFonts w:eastAsia="Times New Roman" w:cstheme="minorHAnsi"/>
                <w:color w:val="000000"/>
                <w:sz w:val="17"/>
                <w:szCs w:val="17"/>
              </w:rPr>
            </w:pPr>
            <w:proofErr w:type="spellStart"/>
            <w:r w:rsidRPr="00E70FF2">
              <w:rPr>
                <w:rFonts w:eastAsia="Times New Roman" w:cstheme="minorHAnsi"/>
                <w:color w:val="000000"/>
                <w:sz w:val="17"/>
                <w:szCs w:val="17"/>
              </w:rPr>
              <w:t>Verba</w:t>
            </w:r>
            <w:proofErr w:type="spellEnd"/>
            <w:r w:rsidRPr="00E70FF2">
              <w:rPr>
                <w:rFonts w:eastAsia="Times New Roman" w:cstheme="minorHAnsi"/>
                <w:color w:val="000000"/>
                <w:sz w:val="17"/>
                <w:szCs w:val="17"/>
              </w:rPr>
              <w:t xml:space="preserve"> &amp; </w:t>
            </w:r>
            <w:proofErr w:type="spellStart"/>
            <w:r w:rsidRPr="00E70FF2">
              <w:rPr>
                <w:rFonts w:eastAsia="Times New Roman" w:cstheme="minorHAnsi"/>
                <w:color w:val="000000"/>
                <w:sz w:val="17"/>
                <w:szCs w:val="17"/>
              </w:rPr>
              <w:t>Nie</w:t>
            </w:r>
            <w:proofErr w:type="spellEnd"/>
            <w:r w:rsidRPr="00E70FF2">
              <w:rPr>
                <w:rFonts w:eastAsia="Times New Roman" w:cstheme="minorHAnsi"/>
                <w:color w:val="000000"/>
                <w:sz w:val="17"/>
                <w:szCs w:val="17"/>
              </w:rPr>
              <w:t xml:space="preserve"> 1967</w:t>
            </w:r>
          </w:p>
        </w:tc>
        <w:tc>
          <w:tcPr>
            <w:tcW w:w="236" w:type="dxa"/>
            <w:tcBorders>
              <w:top w:val="nil"/>
              <w:left w:val="nil"/>
              <w:bottom w:val="nil"/>
              <w:right w:val="nil"/>
            </w:tcBorders>
            <w:shd w:val="clear" w:color="auto" w:fill="auto"/>
            <w:noWrap/>
            <w:vAlign w:val="bottom"/>
            <w:hideMark/>
          </w:tcPr>
          <w:p w14:paraId="5E962098" w14:textId="77777777" w:rsidR="00E70FF2" w:rsidRPr="00E70FF2" w:rsidRDefault="00E70FF2" w:rsidP="00E70FF2">
            <w:pPr>
              <w:jc w:val="center"/>
              <w:rPr>
                <w:rFonts w:eastAsia="Times New Roman" w:cstheme="minorHAnsi"/>
                <w:color w:val="000000"/>
                <w:sz w:val="17"/>
                <w:szCs w:val="17"/>
              </w:rPr>
            </w:pPr>
          </w:p>
        </w:tc>
        <w:tc>
          <w:tcPr>
            <w:tcW w:w="1439" w:type="dxa"/>
            <w:gridSpan w:val="2"/>
            <w:tcBorders>
              <w:top w:val="nil"/>
              <w:left w:val="nil"/>
              <w:bottom w:val="single" w:sz="8" w:space="0" w:color="auto"/>
              <w:right w:val="nil"/>
            </w:tcBorders>
            <w:shd w:val="clear" w:color="auto" w:fill="auto"/>
            <w:vAlign w:val="bottom"/>
            <w:hideMark/>
          </w:tcPr>
          <w:p w14:paraId="406D40E9"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Social Capital 2000 (national)</w:t>
            </w:r>
          </w:p>
        </w:tc>
        <w:tc>
          <w:tcPr>
            <w:tcW w:w="222" w:type="dxa"/>
            <w:tcBorders>
              <w:top w:val="nil"/>
              <w:left w:val="nil"/>
              <w:bottom w:val="nil"/>
              <w:right w:val="nil"/>
            </w:tcBorders>
            <w:shd w:val="clear" w:color="auto" w:fill="auto"/>
            <w:noWrap/>
            <w:vAlign w:val="bottom"/>
            <w:hideMark/>
          </w:tcPr>
          <w:p w14:paraId="3A5FEE61" w14:textId="77777777" w:rsidR="00E70FF2" w:rsidRPr="00E70FF2" w:rsidRDefault="00E70FF2" w:rsidP="00E70FF2">
            <w:pPr>
              <w:jc w:val="center"/>
              <w:rPr>
                <w:rFonts w:eastAsia="Times New Roman" w:cstheme="minorHAnsi"/>
                <w:color w:val="000000"/>
                <w:sz w:val="17"/>
                <w:szCs w:val="17"/>
              </w:rPr>
            </w:pPr>
          </w:p>
        </w:tc>
        <w:tc>
          <w:tcPr>
            <w:tcW w:w="1439" w:type="dxa"/>
            <w:gridSpan w:val="3"/>
            <w:tcBorders>
              <w:top w:val="nil"/>
              <w:left w:val="nil"/>
              <w:bottom w:val="single" w:sz="8" w:space="0" w:color="auto"/>
              <w:right w:val="nil"/>
            </w:tcBorders>
            <w:shd w:val="clear" w:color="auto" w:fill="auto"/>
            <w:noWrap/>
            <w:vAlign w:val="bottom"/>
            <w:hideMark/>
          </w:tcPr>
          <w:p w14:paraId="0D48E0E0"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GSS 2004</w:t>
            </w:r>
          </w:p>
        </w:tc>
        <w:tc>
          <w:tcPr>
            <w:tcW w:w="222" w:type="dxa"/>
            <w:gridSpan w:val="2"/>
            <w:tcBorders>
              <w:top w:val="nil"/>
              <w:left w:val="nil"/>
              <w:bottom w:val="nil"/>
              <w:right w:val="nil"/>
            </w:tcBorders>
            <w:shd w:val="clear" w:color="auto" w:fill="auto"/>
            <w:noWrap/>
            <w:vAlign w:val="bottom"/>
            <w:hideMark/>
          </w:tcPr>
          <w:p w14:paraId="3FE7987D" w14:textId="77777777" w:rsidR="00E70FF2" w:rsidRPr="00E70FF2" w:rsidRDefault="00E70FF2" w:rsidP="00E70FF2">
            <w:pPr>
              <w:jc w:val="center"/>
              <w:rPr>
                <w:rFonts w:eastAsia="Times New Roman" w:cstheme="minorHAnsi"/>
                <w:color w:val="000000"/>
                <w:sz w:val="17"/>
                <w:szCs w:val="17"/>
              </w:rPr>
            </w:pPr>
          </w:p>
        </w:tc>
        <w:tc>
          <w:tcPr>
            <w:tcW w:w="1266" w:type="dxa"/>
            <w:gridSpan w:val="4"/>
            <w:tcBorders>
              <w:top w:val="nil"/>
              <w:left w:val="nil"/>
              <w:bottom w:val="single" w:sz="8" w:space="0" w:color="auto"/>
              <w:right w:val="nil"/>
            </w:tcBorders>
            <w:shd w:val="clear" w:color="auto" w:fill="auto"/>
            <w:vAlign w:val="bottom"/>
            <w:hideMark/>
          </w:tcPr>
          <w:p w14:paraId="32D1C635"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UCNets 2015-18 (SF Bay Area)</w:t>
            </w:r>
          </w:p>
        </w:tc>
        <w:tc>
          <w:tcPr>
            <w:tcW w:w="222" w:type="dxa"/>
            <w:gridSpan w:val="2"/>
            <w:tcBorders>
              <w:top w:val="nil"/>
              <w:left w:val="nil"/>
              <w:bottom w:val="nil"/>
              <w:right w:val="nil"/>
            </w:tcBorders>
            <w:shd w:val="clear" w:color="auto" w:fill="auto"/>
            <w:noWrap/>
            <w:vAlign w:val="bottom"/>
            <w:hideMark/>
          </w:tcPr>
          <w:p w14:paraId="34ADAE14" w14:textId="77777777" w:rsidR="00E70FF2" w:rsidRPr="00E70FF2" w:rsidRDefault="00E70FF2" w:rsidP="00E70FF2">
            <w:pPr>
              <w:jc w:val="center"/>
              <w:rPr>
                <w:rFonts w:eastAsia="Times New Roman" w:cstheme="minorHAnsi"/>
                <w:color w:val="000000"/>
                <w:sz w:val="17"/>
                <w:szCs w:val="17"/>
              </w:rPr>
            </w:pPr>
          </w:p>
        </w:tc>
        <w:tc>
          <w:tcPr>
            <w:tcW w:w="1440" w:type="dxa"/>
            <w:gridSpan w:val="4"/>
            <w:tcBorders>
              <w:top w:val="nil"/>
              <w:left w:val="nil"/>
              <w:bottom w:val="single" w:sz="8" w:space="0" w:color="auto"/>
              <w:right w:val="nil"/>
            </w:tcBorders>
            <w:shd w:val="clear" w:color="auto" w:fill="auto"/>
            <w:noWrap/>
            <w:vAlign w:val="bottom"/>
            <w:hideMark/>
          </w:tcPr>
          <w:p w14:paraId="05FC1268"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Pew 2017</w:t>
            </w:r>
          </w:p>
        </w:tc>
      </w:tr>
      <w:tr w:rsidR="00E323E1" w:rsidRPr="00E323E1" w14:paraId="092BFD0B" w14:textId="77777777" w:rsidTr="00E70FF2">
        <w:trPr>
          <w:trHeight w:val="615"/>
        </w:trPr>
        <w:tc>
          <w:tcPr>
            <w:tcW w:w="2399" w:type="dxa"/>
            <w:tcBorders>
              <w:top w:val="nil"/>
              <w:left w:val="nil"/>
              <w:bottom w:val="nil"/>
              <w:right w:val="nil"/>
            </w:tcBorders>
            <w:shd w:val="clear" w:color="auto" w:fill="auto"/>
            <w:noWrap/>
            <w:vAlign w:val="bottom"/>
            <w:hideMark/>
          </w:tcPr>
          <w:p w14:paraId="60228B43" w14:textId="77777777" w:rsidR="00E70FF2" w:rsidRPr="00E70FF2" w:rsidRDefault="00E70FF2" w:rsidP="00E70FF2">
            <w:pPr>
              <w:jc w:val="center"/>
              <w:rPr>
                <w:rFonts w:eastAsia="Times New Roman" w:cstheme="minorHAnsi"/>
                <w:color w:val="000000"/>
                <w:sz w:val="17"/>
                <w:szCs w:val="17"/>
              </w:rPr>
            </w:pPr>
          </w:p>
        </w:tc>
        <w:tc>
          <w:tcPr>
            <w:tcW w:w="1466" w:type="dxa"/>
            <w:gridSpan w:val="2"/>
            <w:tcBorders>
              <w:top w:val="single" w:sz="8" w:space="0" w:color="auto"/>
              <w:left w:val="nil"/>
              <w:bottom w:val="single" w:sz="8" w:space="0" w:color="auto"/>
              <w:right w:val="nil"/>
            </w:tcBorders>
            <w:shd w:val="clear" w:color="auto" w:fill="auto"/>
            <w:vAlign w:val="bottom"/>
            <w:hideMark/>
          </w:tcPr>
          <w:p w14:paraId="2845680D" w14:textId="77777777" w:rsidR="00E70FF2" w:rsidRPr="00E70FF2" w:rsidRDefault="00E70FF2" w:rsidP="00E70FF2">
            <w:pPr>
              <w:jc w:val="center"/>
              <w:rPr>
                <w:rFonts w:eastAsia="Times New Roman" w:cstheme="minorHAnsi"/>
                <w:i/>
                <w:iCs/>
                <w:color w:val="000000"/>
                <w:sz w:val="17"/>
                <w:szCs w:val="17"/>
              </w:rPr>
            </w:pPr>
            <w:r w:rsidRPr="00E70FF2">
              <w:rPr>
                <w:rFonts w:eastAsia="Times New Roman" w:cstheme="minorHAnsi"/>
                <w:i/>
                <w:iCs/>
                <w:color w:val="000000"/>
                <w:sz w:val="17"/>
                <w:szCs w:val="17"/>
              </w:rPr>
              <w:t>belong to [15 named types]</w:t>
            </w:r>
          </w:p>
        </w:tc>
        <w:tc>
          <w:tcPr>
            <w:tcW w:w="236" w:type="dxa"/>
            <w:tcBorders>
              <w:top w:val="nil"/>
              <w:left w:val="nil"/>
              <w:bottom w:val="nil"/>
              <w:right w:val="nil"/>
            </w:tcBorders>
            <w:shd w:val="clear" w:color="auto" w:fill="auto"/>
            <w:noWrap/>
            <w:vAlign w:val="bottom"/>
            <w:hideMark/>
          </w:tcPr>
          <w:p w14:paraId="09B584FB" w14:textId="77777777" w:rsidR="00E70FF2" w:rsidRPr="00E70FF2" w:rsidRDefault="00E70FF2" w:rsidP="00E70FF2">
            <w:pPr>
              <w:jc w:val="center"/>
              <w:rPr>
                <w:rFonts w:eastAsia="Times New Roman" w:cstheme="minorHAnsi"/>
                <w:i/>
                <w:iCs/>
                <w:color w:val="000000"/>
                <w:sz w:val="17"/>
                <w:szCs w:val="17"/>
              </w:rPr>
            </w:pPr>
          </w:p>
        </w:tc>
        <w:tc>
          <w:tcPr>
            <w:tcW w:w="1439" w:type="dxa"/>
            <w:gridSpan w:val="2"/>
            <w:tcBorders>
              <w:top w:val="single" w:sz="8" w:space="0" w:color="auto"/>
              <w:left w:val="nil"/>
              <w:bottom w:val="single" w:sz="8" w:space="0" w:color="auto"/>
              <w:right w:val="nil"/>
            </w:tcBorders>
            <w:shd w:val="clear" w:color="auto" w:fill="auto"/>
            <w:vAlign w:val="bottom"/>
            <w:hideMark/>
          </w:tcPr>
          <w:p w14:paraId="13BB44E3" w14:textId="77777777" w:rsidR="00E70FF2" w:rsidRPr="00E70FF2" w:rsidRDefault="00E70FF2" w:rsidP="00E70FF2">
            <w:pPr>
              <w:jc w:val="center"/>
              <w:rPr>
                <w:rFonts w:eastAsia="Times New Roman" w:cstheme="minorHAnsi"/>
                <w:i/>
                <w:iCs/>
                <w:color w:val="000000"/>
                <w:sz w:val="17"/>
                <w:szCs w:val="17"/>
              </w:rPr>
            </w:pPr>
            <w:r w:rsidRPr="00E70FF2">
              <w:rPr>
                <w:rFonts w:eastAsia="Times New Roman" w:cstheme="minorHAnsi"/>
                <w:i/>
                <w:iCs/>
                <w:color w:val="000000"/>
                <w:sz w:val="17"/>
                <w:szCs w:val="17"/>
              </w:rPr>
              <w:t>involved with, past 12 mo. [17]</w:t>
            </w:r>
          </w:p>
        </w:tc>
        <w:tc>
          <w:tcPr>
            <w:tcW w:w="222" w:type="dxa"/>
            <w:tcBorders>
              <w:top w:val="nil"/>
              <w:left w:val="nil"/>
              <w:bottom w:val="nil"/>
              <w:right w:val="nil"/>
            </w:tcBorders>
            <w:shd w:val="clear" w:color="auto" w:fill="auto"/>
            <w:noWrap/>
            <w:vAlign w:val="bottom"/>
            <w:hideMark/>
          </w:tcPr>
          <w:p w14:paraId="124E78AE" w14:textId="77777777" w:rsidR="00E70FF2" w:rsidRPr="00E70FF2" w:rsidRDefault="00E70FF2" w:rsidP="00E70FF2">
            <w:pPr>
              <w:jc w:val="center"/>
              <w:rPr>
                <w:rFonts w:eastAsia="Times New Roman" w:cstheme="minorHAnsi"/>
                <w:i/>
                <w:iCs/>
                <w:color w:val="000000"/>
                <w:sz w:val="17"/>
                <w:szCs w:val="17"/>
              </w:rPr>
            </w:pPr>
          </w:p>
        </w:tc>
        <w:tc>
          <w:tcPr>
            <w:tcW w:w="1439" w:type="dxa"/>
            <w:gridSpan w:val="3"/>
            <w:tcBorders>
              <w:top w:val="single" w:sz="8" w:space="0" w:color="auto"/>
              <w:left w:val="nil"/>
              <w:bottom w:val="single" w:sz="8" w:space="0" w:color="auto"/>
              <w:right w:val="nil"/>
            </w:tcBorders>
            <w:shd w:val="clear" w:color="auto" w:fill="auto"/>
            <w:noWrap/>
            <w:vAlign w:val="bottom"/>
            <w:hideMark/>
          </w:tcPr>
          <w:p w14:paraId="6778783C" w14:textId="77777777" w:rsidR="00E70FF2" w:rsidRPr="00E70FF2" w:rsidRDefault="00E70FF2" w:rsidP="00E70FF2">
            <w:pPr>
              <w:jc w:val="center"/>
              <w:rPr>
                <w:rFonts w:eastAsia="Times New Roman" w:cstheme="minorHAnsi"/>
                <w:i/>
                <w:iCs/>
                <w:color w:val="000000"/>
                <w:sz w:val="17"/>
                <w:szCs w:val="17"/>
              </w:rPr>
            </w:pPr>
            <w:r w:rsidRPr="00E70FF2">
              <w:rPr>
                <w:rFonts w:eastAsia="Times New Roman" w:cstheme="minorHAnsi"/>
                <w:i/>
                <w:iCs/>
                <w:color w:val="000000"/>
                <w:sz w:val="17"/>
                <w:szCs w:val="17"/>
              </w:rPr>
              <w:t>belong to [15]</w:t>
            </w:r>
          </w:p>
        </w:tc>
        <w:tc>
          <w:tcPr>
            <w:tcW w:w="222" w:type="dxa"/>
            <w:gridSpan w:val="2"/>
            <w:tcBorders>
              <w:top w:val="nil"/>
              <w:left w:val="nil"/>
              <w:bottom w:val="nil"/>
              <w:right w:val="nil"/>
            </w:tcBorders>
            <w:shd w:val="clear" w:color="auto" w:fill="auto"/>
            <w:noWrap/>
            <w:vAlign w:val="bottom"/>
            <w:hideMark/>
          </w:tcPr>
          <w:p w14:paraId="13A98B83" w14:textId="77777777" w:rsidR="00E70FF2" w:rsidRPr="00E70FF2" w:rsidRDefault="00E70FF2" w:rsidP="00E70FF2">
            <w:pPr>
              <w:jc w:val="center"/>
              <w:rPr>
                <w:rFonts w:eastAsia="Times New Roman" w:cstheme="minorHAnsi"/>
                <w:i/>
                <w:iCs/>
                <w:color w:val="000000"/>
                <w:sz w:val="17"/>
                <w:szCs w:val="17"/>
              </w:rPr>
            </w:pPr>
          </w:p>
        </w:tc>
        <w:tc>
          <w:tcPr>
            <w:tcW w:w="1266" w:type="dxa"/>
            <w:gridSpan w:val="4"/>
            <w:tcBorders>
              <w:top w:val="single" w:sz="8" w:space="0" w:color="auto"/>
              <w:left w:val="nil"/>
              <w:bottom w:val="single" w:sz="8" w:space="0" w:color="auto"/>
              <w:right w:val="nil"/>
            </w:tcBorders>
            <w:shd w:val="clear" w:color="auto" w:fill="auto"/>
            <w:vAlign w:val="bottom"/>
            <w:hideMark/>
          </w:tcPr>
          <w:p w14:paraId="6A59E1C6" w14:textId="0D0D6758" w:rsidR="00E70FF2" w:rsidRPr="00E70FF2" w:rsidRDefault="00E70FF2" w:rsidP="00E70FF2">
            <w:pPr>
              <w:jc w:val="center"/>
              <w:rPr>
                <w:rFonts w:eastAsia="Times New Roman" w:cstheme="minorHAnsi"/>
                <w:i/>
                <w:iCs/>
                <w:color w:val="000000"/>
                <w:sz w:val="17"/>
                <w:szCs w:val="17"/>
              </w:rPr>
            </w:pPr>
            <w:r w:rsidRPr="00E70FF2">
              <w:rPr>
                <w:rFonts w:eastAsia="Times New Roman" w:cstheme="minorHAnsi"/>
                <w:i/>
                <w:iCs/>
                <w:color w:val="000000"/>
                <w:sz w:val="17"/>
                <w:szCs w:val="17"/>
              </w:rPr>
              <w:t>actively participate</w:t>
            </w:r>
            <w:r w:rsidR="00B0332B">
              <w:rPr>
                <w:rFonts w:eastAsia="Times New Roman" w:cstheme="minorHAnsi"/>
                <w:i/>
                <w:iCs/>
                <w:color w:val="000000"/>
                <w:sz w:val="17"/>
                <w:szCs w:val="17"/>
              </w:rPr>
              <w:t xml:space="preserve"> in</w:t>
            </w:r>
            <w:r w:rsidRPr="00E70FF2">
              <w:rPr>
                <w:rFonts w:eastAsia="Times New Roman" w:cstheme="minorHAnsi"/>
                <w:i/>
                <w:iCs/>
                <w:color w:val="000000"/>
                <w:sz w:val="17"/>
                <w:szCs w:val="17"/>
              </w:rPr>
              <w:t xml:space="preserve">  [6]</w:t>
            </w:r>
          </w:p>
        </w:tc>
        <w:tc>
          <w:tcPr>
            <w:tcW w:w="222" w:type="dxa"/>
            <w:gridSpan w:val="2"/>
            <w:tcBorders>
              <w:top w:val="nil"/>
              <w:left w:val="nil"/>
              <w:bottom w:val="nil"/>
              <w:right w:val="nil"/>
            </w:tcBorders>
            <w:shd w:val="clear" w:color="auto" w:fill="auto"/>
            <w:noWrap/>
            <w:vAlign w:val="bottom"/>
            <w:hideMark/>
          </w:tcPr>
          <w:p w14:paraId="15376A2F" w14:textId="77777777" w:rsidR="00E70FF2" w:rsidRPr="00E70FF2" w:rsidRDefault="00E70FF2" w:rsidP="00E70FF2">
            <w:pPr>
              <w:jc w:val="center"/>
              <w:rPr>
                <w:rFonts w:eastAsia="Times New Roman" w:cstheme="minorHAnsi"/>
                <w:i/>
                <w:iCs/>
                <w:color w:val="000000"/>
                <w:sz w:val="17"/>
                <w:szCs w:val="17"/>
              </w:rPr>
            </w:pPr>
          </w:p>
        </w:tc>
        <w:tc>
          <w:tcPr>
            <w:tcW w:w="1440" w:type="dxa"/>
            <w:gridSpan w:val="4"/>
            <w:tcBorders>
              <w:top w:val="single" w:sz="8" w:space="0" w:color="auto"/>
              <w:left w:val="nil"/>
              <w:bottom w:val="single" w:sz="8" w:space="0" w:color="auto"/>
              <w:right w:val="nil"/>
            </w:tcBorders>
            <w:shd w:val="clear" w:color="auto" w:fill="auto"/>
            <w:vAlign w:val="bottom"/>
            <w:hideMark/>
          </w:tcPr>
          <w:p w14:paraId="09F14D37" w14:textId="77777777" w:rsidR="00E70FF2" w:rsidRPr="00E70FF2" w:rsidRDefault="00E70FF2" w:rsidP="00E70FF2">
            <w:pPr>
              <w:jc w:val="center"/>
              <w:rPr>
                <w:rFonts w:eastAsia="Times New Roman" w:cstheme="minorHAnsi"/>
                <w:i/>
                <w:iCs/>
                <w:color w:val="000000"/>
                <w:sz w:val="17"/>
                <w:szCs w:val="17"/>
              </w:rPr>
            </w:pPr>
            <w:r w:rsidRPr="00E70FF2">
              <w:rPr>
                <w:rFonts w:eastAsia="Times New Roman" w:cstheme="minorHAnsi"/>
                <w:i/>
                <w:iCs/>
                <w:color w:val="000000"/>
                <w:sz w:val="17"/>
                <w:szCs w:val="17"/>
              </w:rPr>
              <w:t>currently active in [10]</w:t>
            </w:r>
          </w:p>
        </w:tc>
      </w:tr>
      <w:tr w:rsidR="00E70FF2" w:rsidRPr="00E70FF2" w14:paraId="1BD82DAF" w14:textId="77777777" w:rsidTr="00E70FF2">
        <w:trPr>
          <w:trHeight w:val="300"/>
        </w:trPr>
        <w:tc>
          <w:tcPr>
            <w:tcW w:w="2399" w:type="dxa"/>
            <w:tcBorders>
              <w:top w:val="nil"/>
              <w:left w:val="nil"/>
              <w:bottom w:val="nil"/>
              <w:right w:val="nil"/>
            </w:tcBorders>
            <w:shd w:val="clear" w:color="auto" w:fill="auto"/>
            <w:noWrap/>
            <w:vAlign w:val="bottom"/>
            <w:hideMark/>
          </w:tcPr>
          <w:p w14:paraId="77973C1A" w14:textId="77777777" w:rsidR="00E70FF2" w:rsidRPr="00E70FF2" w:rsidRDefault="00E70FF2" w:rsidP="00E70FF2">
            <w:pPr>
              <w:jc w:val="center"/>
              <w:rPr>
                <w:rFonts w:eastAsia="Times New Roman" w:cstheme="minorHAnsi"/>
                <w:i/>
                <w:iCs/>
                <w:color w:val="000000"/>
                <w:sz w:val="17"/>
                <w:szCs w:val="17"/>
              </w:rPr>
            </w:pPr>
          </w:p>
        </w:tc>
        <w:tc>
          <w:tcPr>
            <w:tcW w:w="821" w:type="dxa"/>
            <w:tcBorders>
              <w:top w:val="nil"/>
              <w:left w:val="nil"/>
              <w:bottom w:val="nil"/>
              <w:right w:val="nil"/>
            </w:tcBorders>
            <w:shd w:val="clear" w:color="auto" w:fill="auto"/>
            <w:noWrap/>
            <w:vAlign w:val="center"/>
            <w:hideMark/>
          </w:tcPr>
          <w:p w14:paraId="7FE9989E" w14:textId="7823F869" w:rsidR="00E70FF2" w:rsidRPr="00E70FF2" w:rsidRDefault="00E70FF2" w:rsidP="00AD49BB">
            <w:pPr>
              <w:jc w:val="center"/>
              <w:rPr>
                <w:rFonts w:eastAsia="Times New Roman" w:cstheme="minorHAnsi"/>
                <w:color w:val="000000"/>
                <w:sz w:val="17"/>
                <w:szCs w:val="17"/>
                <w:u w:val="single"/>
              </w:rPr>
            </w:pPr>
            <w:r w:rsidRPr="00E70FF2">
              <w:rPr>
                <w:rFonts w:eastAsia="Times New Roman" w:cstheme="minorHAnsi"/>
                <w:color w:val="000000"/>
                <w:sz w:val="17"/>
                <w:szCs w:val="17"/>
                <w:u w:val="single"/>
              </w:rPr>
              <w:t>21-32</w:t>
            </w:r>
          </w:p>
        </w:tc>
        <w:tc>
          <w:tcPr>
            <w:tcW w:w="645" w:type="dxa"/>
            <w:tcBorders>
              <w:top w:val="nil"/>
              <w:left w:val="nil"/>
              <w:bottom w:val="nil"/>
              <w:right w:val="nil"/>
            </w:tcBorders>
            <w:shd w:val="clear" w:color="auto" w:fill="auto"/>
            <w:noWrap/>
            <w:vAlign w:val="center"/>
            <w:hideMark/>
          </w:tcPr>
          <w:p w14:paraId="3F90EA3F" w14:textId="77777777" w:rsidR="00E70FF2" w:rsidRPr="00E70FF2" w:rsidRDefault="00E70FF2" w:rsidP="00AD49BB">
            <w:pPr>
              <w:jc w:val="center"/>
              <w:rPr>
                <w:rFonts w:eastAsia="Times New Roman" w:cstheme="minorHAnsi"/>
                <w:color w:val="000000"/>
                <w:sz w:val="17"/>
                <w:szCs w:val="17"/>
                <w:u w:val="single"/>
              </w:rPr>
            </w:pPr>
            <w:r w:rsidRPr="00E70FF2">
              <w:rPr>
                <w:rFonts w:eastAsia="Times New Roman" w:cstheme="minorHAnsi"/>
                <w:color w:val="000000"/>
                <w:sz w:val="17"/>
                <w:szCs w:val="17"/>
                <w:u w:val="single"/>
              </w:rPr>
              <w:t>50-72</w:t>
            </w:r>
          </w:p>
        </w:tc>
        <w:tc>
          <w:tcPr>
            <w:tcW w:w="236" w:type="dxa"/>
            <w:tcBorders>
              <w:top w:val="nil"/>
              <w:left w:val="nil"/>
              <w:bottom w:val="nil"/>
              <w:right w:val="nil"/>
            </w:tcBorders>
            <w:shd w:val="clear" w:color="auto" w:fill="auto"/>
            <w:noWrap/>
            <w:vAlign w:val="bottom"/>
            <w:hideMark/>
          </w:tcPr>
          <w:p w14:paraId="35774EAD" w14:textId="77777777" w:rsidR="00E70FF2" w:rsidRPr="00E70FF2" w:rsidRDefault="00E70FF2" w:rsidP="00AD49BB">
            <w:pPr>
              <w:jc w:val="center"/>
              <w:rPr>
                <w:rFonts w:eastAsia="Times New Roman" w:cstheme="minorHAnsi"/>
                <w:color w:val="000000"/>
                <w:sz w:val="17"/>
                <w:szCs w:val="17"/>
                <w:u w:val="single"/>
              </w:rPr>
            </w:pPr>
          </w:p>
        </w:tc>
        <w:tc>
          <w:tcPr>
            <w:tcW w:w="806" w:type="dxa"/>
            <w:tcBorders>
              <w:top w:val="nil"/>
              <w:left w:val="nil"/>
              <w:bottom w:val="nil"/>
              <w:right w:val="nil"/>
            </w:tcBorders>
            <w:shd w:val="clear" w:color="auto" w:fill="auto"/>
            <w:noWrap/>
            <w:vAlign w:val="center"/>
            <w:hideMark/>
          </w:tcPr>
          <w:p w14:paraId="3D1209E1" w14:textId="16FDBB53" w:rsidR="00E70FF2" w:rsidRPr="00E70FF2" w:rsidRDefault="00E70FF2" w:rsidP="00AD49BB">
            <w:pPr>
              <w:jc w:val="center"/>
              <w:rPr>
                <w:rFonts w:eastAsia="Times New Roman" w:cstheme="minorHAnsi"/>
                <w:color w:val="000000"/>
                <w:sz w:val="17"/>
                <w:szCs w:val="17"/>
                <w:u w:val="single"/>
              </w:rPr>
            </w:pPr>
            <w:r w:rsidRPr="00E70FF2">
              <w:rPr>
                <w:rFonts w:eastAsia="Times New Roman" w:cstheme="minorHAnsi"/>
                <w:color w:val="000000"/>
                <w:sz w:val="17"/>
                <w:szCs w:val="17"/>
                <w:u w:val="single"/>
              </w:rPr>
              <w:t>21-32</w:t>
            </w:r>
          </w:p>
        </w:tc>
        <w:tc>
          <w:tcPr>
            <w:tcW w:w="633" w:type="dxa"/>
            <w:tcBorders>
              <w:top w:val="nil"/>
              <w:left w:val="nil"/>
              <w:bottom w:val="nil"/>
              <w:right w:val="nil"/>
            </w:tcBorders>
            <w:shd w:val="clear" w:color="auto" w:fill="auto"/>
            <w:noWrap/>
            <w:vAlign w:val="center"/>
            <w:hideMark/>
          </w:tcPr>
          <w:p w14:paraId="7811DE11" w14:textId="77777777" w:rsidR="00E70FF2" w:rsidRPr="00E70FF2" w:rsidRDefault="00E70FF2" w:rsidP="00AD49BB">
            <w:pPr>
              <w:jc w:val="center"/>
              <w:rPr>
                <w:rFonts w:eastAsia="Times New Roman" w:cstheme="minorHAnsi"/>
                <w:color w:val="000000"/>
                <w:sz w:val="17"/>
                <w:szCs w:val="17"/>
                <w:u w:val="single"/>
              </w:rPr>
            </w:pPr>
            <w:r w:rsidRPr="00E70FF2">
              <w:rPr>
                <w:rFonts w:eastAsia="Times New Roman" w:cstheme="minorHAnsi"/>
                <w:color w:val="000000"/>
                <w:sz w:val="17"/>
                <w:szCs w:val="17"/>
                <w:u w:val="single"/>
              </w:rPr>
              <w:t>50-72</w:t>
            </w:r>
          </w:p>
        </w:tc>
        <w:tc>
          <w:tcPr>
            <w:tcW w:w="222" w:type="dxa"/>
            <w:tcBorders>
              <w:top w:val="nil"/>
              <w:left w:val="nil"/>
              <w:bottom w:val="nil"/>
              <w:right w:val="nil"/>
            </w:tcBorders>
            <w:shd w:val="clear" w:color="auto" w:fill="auto"/>
            <w:noWrap/>
            <w:vAlign w:val="bottom"/>
            <w:hideMark/>
          </w:tcPr>
          <w:p w14:paraId="60813081" w14:textId="77777777" w:rsidR="00E70FF2" w:rsidRPr="00E70FF2" w:rsidRDefault="00E70FF2" w:rsidP="00AD49BB">
            <w:pPr>
              <w:jc w:val="center"/>
              <w:rPr>
                <w:rFonts w:eastAsia="Times New Roman" w:cstheme="minorHAnsi"/>
                <w:color w:val="000000"/>
                <w:sz w:val="17"/>
                <w:szCs w:val="17"/>
                <w:u w:val="single"/>
              </w:rPr>
            </w:pPr>
          </w:p>
        </w:tc>
        <w:tc>
          <w:tcPr>
            <w:tcW w:w="806" w:type="dxa"/>
            <w:tcBorders>
              <w:top w:val="nil"/>
              <w:left w:val="nil"/>
              <w:bottom w:val="nil"/>
              <w:right w:val="nil"/>
            </w:tcBorders>
            <w:shd w:val="clear" w:color="auto" w:fill="auto"/>
            <w:noWrap/>
            <w:vAlign w:val="center"/>
            <w:hideMark/>
          </w:tcPr>
          <w:p w14:paraId="572EA84B" w14:textId="1F081747" w:rsidR="00E70FF2" w:rsidRPr="00E70FF2" w:rsidRDefault="00E70FF2" w:rsidP="00AD49BB">
            <w:pPr>
              <w:jc w:val="center"/>
              <w:rPr>
                <w:rFonts w:eastAsia="Times New Roman" w:cstheme="minorHAnsi"/>
                <w:color w:val="000000"/>
                <w:sz w:val="17"/>
                <w:szCs w:val="17"/>
                <w:u w:val="single"/>
              </w:rPr>
            </w:pPr>
            <w:r w:rsidRPr="00E70FF2">
              <w:rPr>
                <w:rFonts w:eastAsia="Times New Roman" w:cstheme="minorHAnsi"/>
                <w:color w:val="000000"/>
                <w:sz w:val="17"/>
                <w:szCs w:val="17"/>
                <w:u w:val="single"/>
              </w:rPr>
              <w:t>21-32</w:t>
            </w:r>
          </w:p>
        </w:tc>
        <w:tc>
          <w:tcPr>
            <w:tcW w:w="633" w:type="dxa"/>
            <w:gridSpan w:val="2"/>
            <w:tcBorders>
              <w:top w:val="nil"/>
              <w:left w:val="nil"/>
              <w:bottom w:val="nil"/>
              <w:right w:val="nil"/>
            </w:tcBorders>
            <w:shd w:val="clear" w:color="auto" w:fill="auto"/>
            <w:noWrap/>
            <w:vAlign w:val="center"/>
            <w:hideMark/>
          </w:tcPr>
          <w:p w14:paraId="33FB2083" w14:textId="77777777" w:rsidR="00E70FF2" w:rsidRPr="00E70FF2" w:rsidRDefault="00E70FF2" w:rsidP="00AD49BB">
            <w:pPr>
              <w:jc w:val="center"/>
              <w:rPr>
                <w:rFonts w:eastAsia="Times New Roman" w:cstheme="minorHAnsi"/>
                <w:color w:val="000000"/>
                <w:sz w:val="17"/>
                <w:szCs w:val="17"/>
                <w:u w:val="single"/>
              </w:rPr>
            </w:pPr>
            <w:r w:rsidRPr="00E70FF2">
              <w:rPr>
                <w:rFonts w:eastAsia="Times New Roman" w:cstheme="minorHAnsi"/>
                <w:color w:val="000000"/>
                <w:sz w:val="17"/>
                <w:szCs w:val="17"/>
                <w:u w:val="single"/>
              </w:rPr>
              <w:t>50-72</w:t>
            </w:r>
          </w:p>
        </w:tc>
        <w:tc>
          <w:tcPr>
            <w:tcW w:w="222" w:type="dxa"/>
            <w:gridSpan w:val="2"/>
            <w:tcBorders>
              <w:top w:val="nil"/>
              <w:left w:val="nil"/>
              <w:bottom w:val="nil"/>
              <w:right w:val="nil"/>
            </w:tcBorders>
            <w:shd w:val="clear" w:color="auto" w:fill="auto"/>
            <w:noWrap/>
            <w:vAlign w:val="bottom"/>
            <w:hideMark/>
          </w:tcPr>
          <w:p w14:paraId="441AFE35" w14:textId="77777777" w:rsidR="00E70FF2" w:rsidRPr="00E70FF2" w:rsidRDefault="00E70FF2" w:rsidP="00AD49BB">
            <w:pPr>
              <w:jc w:val="center"/>
              <w:rPr>
                <w:rFonts w:eastAsia="Times New Roman" w:cstheme="minorHAnsi"/>
                <w:color w:val="000000"/>
                <w:sz w:val="17"/>
                <w:szCs w:val="17"/>
                <w:u w:val="single"/>
              </w:rPr>
            </w:pPr>
          </w:p>
        </w:tc>
        <w:tc>
          <w:tcPr>
            <w:tcW w:w="633" w:type="dxa"/>
            <w:gridSpan w:val="2"/>
            <w:tcBorders>
              <w:top w:val="nil"/>
              <w:left w:val="nil"/>
              <w:bottom w:val="nil"/>
              <w:right w:val="nil"/>
            </w:tcBorders>
            <w:shd w:val="clear" w:color="auto" w:fill="auto"/>
            <w:noWrap/>
            <w:vAlign w:val="center"/>
            <w:hideMark/>
          </w:tcPr>
          <w:p w14:paraId="5A970F12" w14:textId="77777777" w:rsidR="00E70FF2" w:rsidRPr="00E70FF2" w:rsidRDefault="00E70FF2" w:rsidP="00AD49BB">
            <w:pPr>
              <w:jc w:val="center"/>
              <w:rPr>
                <w:rFonts w:eastAsia="Times New Roman" w:cstheme="minorHAnsi"/>
                <w:color w:val="000000"/>
                <w:sz w:val="17"/>
                <w:szCs w:val="17"/>
                <w:u w:val="single"/>
              </w:rPr>
            </w:pPr>
            <w:r w:rsidRPr="00E70FF2">
              <w:rPr>
                <w:rFonts w:eastAsia="Times New Roman" w:cstheme="minorHAnsi"/>
                <w:color w:val="000000"/>
                <w:sz w:val="17"/>
                <w:szCs w:val="17"/>
                <w:u w:val="single"/>
              </w:rPr>
              <w:t>21-32</w:t>
            </w:r>
          </w:p>
        </w:tc>
        <w:tc>
          <w:tcPr>
            <w:tcW w:w="633" w:type="dxa"/>
            <w:gridSpan w:val="2"/>
            <w:tcBorders>
              <w:top w:val="nil"/>
              <w:left w:val="nil"/>
              <w:bottom w:val="nil"/>
              <w:right w:val="nil"/>
            </w:tcBorders>
            <w:shd w:val="clear" w:color="auto" w:fill="auto"/>
            <w:noWrap/>
            <w:vAlign w:val="center"/>
            <w:hideMark/>
          </w:tcPr>
          <w:p w14:paraId="7029FAE1" w14:textId="77777777" w:rsidR="00E70FF2" w:rsidRPr="00E70FF2" w:rsidRDefault="00E70FF2" w:rsidP="00AD49BB">
            <w:pPr>
              <w:jc w:val="center"/>
              <w:rPr>
                <w:rFonts w:eastAsia="Times New Roman" w:cstheme="minorHAnsi"/>
                <w:color w:val="000000"/>
                <w:sz w:val="17"/>
                <w:szCs w:val="17"/>
                <w:u w:val="single"/>
              </w:rPr>
            </w:pPr>
            <w:r w:rsidRPr="00E70FF2">
              <w:rPr>
                <w:rFonts w:eastAsia="Times New Roman" w:cstheme="minorHAnsi"/>
                <w:color w:val="000000"/>
                <w:sz w:val="17"/>
                <w:szCs w:val="17"/>
                <w:u w:val="single"/>
              </w:rPr>
              <w:t>50-72</w:t>
            </w:r>
          </w:p>
        </w:tc>
        <w:tc>
          <w:tcPr>
            <w:tcW w:w="222" w:type="dxa"/>
            <w:gridSpan w:val="2"/>
            <w:tcBorders>
              <w:top w:val="nil"/>
              <w:left w:val="nil"/>
              <w:bottom w:val="nil"/>
              <w:right w:val="nil"/>
            </w:tcBorders>
            <w:shd w:val="clear" w:color="auto" w:fill="auto"/>
            <w:noWrap/>
            <w:vAlign w:val="bottom"/>
            <w:hideMark/>
          </w:tcPr>
          <w:p w14:paraId="158A85AC" w14:textId="77777777" w:rsidR="00E70FF2" w:rsidRPr="00E70FF2" w:rsidRDefault="00E70FF2" w:rsidP="00AD49BB">
            <w:pPr>
              <w:jc w:val="center"/>
              <w:rPr>
                <w:rFonts w:eastAsia="Times New Roman" w:cstheme="minorHAnsi"/>
                <w:color w:val="000000"/>
                <w:sz w:val="17"/>
                <w:szCs w:val="17"/>
                <w:u w:val="single"/>
              </w:rPr>
            </w:pPr>
          </w:p>
        </w:tc>
        <w:tc>
          <w:tcPr>
            <w:tcW w:w="720" w:type="dxa"/>
            <w:gridSpan w:val="2"/>
            <w:tcBorders>
              <w:top w:val="nil"/>
              <w:left w:val="nil"/>
              <w:bottom w:val="nil"/>
              <w:right w:val="nil"/>
            </w:tcBorders>
            <w:shd w:val="clear" w:color="auto" w:fill="auto"/>
            <w:noWrap/>
            <w:vAlign w:val="center"/>
            <w:hideMark/>
          </w:tcPr>
          <w:p w14:paraId="7E36DBBE" w14:textId="77777777" w:rsidR="00E70FF2" w:rsidRPr="00E70FF2" w:rsidRDefault="00E70FF2" w:rsidP="00AD49BB">
            <w:pPr>
              <w:jc w:val="center"/>
              <w:rPr>
                <w:rFonts w:eastAsia="Times New Roman" w:cstheme="minorHAnsi"/>
                <w:color w:val="000000"/>
                <w:sz w:val="17"/>
                <w:szCs w:val="17"/>
                <w:u w:val="single"/>
              </w:rPr>
            </w:pPr>
            <w:r w:rsidRPr="00E70FF2">
              <w:rPr>
                <w:rFonts w:eastAsia="Times New Roman" w:cstheme="minorHAnsi"/>
                <w:color w:val="000000"/>
                <w:sz w:val="17"/>
                <w:szCs w:val="17"/>
                <w:u w:val="single"/>
              </w:rPr>
              <w:t>18-29</w:t>
            </w:r>
          </w:p>
        </w:tc>
        <w:tc>
          <w:tcPr>
            <w:tcW w:w="720" w:type="dxa"/>
            <w:gridSpan w:val="2"/>
            <w:tcBorders>
              <w:top w:val="nil"/>
              <w:left w:val="nil"/>
              <w:bottom w:val="nil"/>
              <w:right w:val="nil"/>
            </w:tcBorders>
            <w:shd w:val="clear" w:color="auto" w:fill="auto"/>
            <w:noWrap/>
            <w:vAlign w:val="center"/>
            <w:hideMark/>
          </w:tcPr>
          <w:p w14:paraId="1998F413" w14:textId="77777777" w:rsidR="00E70FF2" w:rsidRPr="00E70FF2" w:rsidRDefault="00E70FF2" w:rsidP="00AD49BB">
            <w:pPr>
              <w:jc w:val="center"/>
              <w:rPr>
                <w:rFonts w:eastAsia="Times New Roman" w:cstheme="minorHAnsi"/>
                <w:color w:val="000000"/>
                <w:sz w:val="17"/>
                <w:szCs w:val="17"/>
                <w:u w:val="single"/>
              </w:rPr>
            </w:pPr>
            <w:r w:rsidRPr="00E70FF2">
              <w:rPr>
                <w:rFonts w:eastAsia="Times New Roman" w:cstheme="minorHAnsi"/>
                <w:color w:val="000000"/>
                <w:sz w:val="17"/>
                <w:szCs w:val="17"/>
                <w:u w:val="single"/>
              </w:rPr>
              <w:t>50-64</w:t>
            </w:r>
          </w:p>
        </w:tc>
      </w:tr>
      <w:tr w:rsidR="00E70FF2" w:rsidRPr="00E70FF2" w14:paraId="320588E6" w14:textId="77777777" w:rsidTr="00E70FF2">
        <w:trPr>
          <w:trHeight w:val="300"/>
        </w:trPr>
        <w:tc>
          <w:tcPr>
            <w:tcW w:w="2399" w:type="dxa"/>
            <w:tcBorders>
              <w:top w:val="nil"/>
              <w:left w:val="nil"/>
              <w:bottom w:val="nil"/>
              <w:right w:val="nil"/>
            </w:tcBorders>
            <w:shd w:val="clear" w:color="auto" w:fill="auto"/>
            <w:noWrap/>
            <w:vAlign w:val="center"/>
            <w:hideMark/>
          </w:tcPr>
          <w:p w14:paraId="4F5D4F91" w14:textId="68CED13D" w:rsidR="00E70FF2" w:rsidRPr="00E70FF2" w:rsidRDefault="00E70FF2" w:rsidP="00E70FF2">
            <w:pPr>
              <w:rPr>
                <w:rFonts w:eastAsia="Times New Roman" w:cstheme="minorHAnsi"/>
                <w:color w:val="000000"/>
                <w:sz w:val="17"/>
                <w:szCs w:val="17"/>
              </w:rPr>
            </w:pPr>
            <w:r w:rsidRPr="00E70FF2">
              <w:rPr>
                <w:rFonts w:eastAsia="Times New Roman" w:cstheme="minorHAnsi"/>
                <w:color w:val="000000"/>
                <w:sz w:val="17"/>
                <w:szCs w:val="17"/>
              </w:rPr>
              <w:t>Pct. Member of Any</w:t>
            </w:r>
            <w:r w:rsidR="00B55BE0" w:rsidRPr="00E323E1">
              <w:rPr>
                <w:rFonts w:eastAsia="Times New Roman" w:cstheme="minorHAnsi"/>
                <w:color w:val="000000"/>
                <w:sz w:val="17"/>
                <w:szCs w:val="17"/>
              </w:rPr>
              <w:t xml:space="preserve"> Type</w:t>
            </w:r>
          </w:p>
        </w:tc>
        <w:tc>
          <w:tcPr>
            <w:tcW w:w="821" w:type="dxa"/>
            <w:tcBorders>
              <w:top w:val="nil"/>
              <w:left w:val="nil"/>
              <w:bottom w:val="nil"/>
              <w:right w:val="nil"/>
            </w:tcBorders>
            <w:shd w:val="clear" w:color="auto" w:fill="auto"/>
            <w:noWrap/>
            <w:vAlign w:val="center"/>
            <w:hideMark/>
          </w:tcPr>
          <w:p w14:paraId="49C241F8"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57</w:t>
            </w:r>
          </w:p>
        </w:tc>
        <w:tc>
          <w:tcPr>
            <w:tcW w:w="645" w:type="dxa"/>
            <w:tcBorders>
              <w:top w:val="nil"/>
              <w:left w:val="nil"/>
              <w:bottom w:val="nil"/>
              <w:right w:val="nil"/>
            </w:tcBorders>
            <w:shd w:val="clear" w:color="auto" w:fill="auto"/>
            <w:noWrap/>
            <w:vAlign w:val="center"/>
            <w:hideMark/>
          </w:tcPr>
          <w:p w14:paraId="3C69AE32"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60</w:t>
            </w:r>
          </w:p>
        </w:tc>
        <w:tc>
          <w:tcPr>
            <w:tcW w:w="236" w:type="dxa"/>
            <w:tcBorders>
              <w:top w:val="nil"/>
              <w:left w:val="nil"/>
              <w:bottom w:val="nil"/>
              <w:right w:val="nil"/>
            </w:tcBorders>
            <w:shd w:val="clear" w:color="auto" w:fill="auto"/>
            <w:noWrap/>
            <w:vAlign w:val="center"/>
            <w:hideMark/>
          </w:tcPr>
          <w:p w14:paraId="3D4C8B9B" w14:textId="77777777" w:rsidR="00E70FF2" w:rsidRPr="00E70FF2" w:rsidRDefault="00E70FF2" w:rsidP="00AD49BB">
            <w:pPr>
              <w:jc w:val="center"/>
              <w:rPr>
                <w:rFonts w:eastAsia="Times New Roman" w:cstheme="minorHAnsi"/>
                <w:color w:val="000000"/>
                <w:sz w:val="17"/>
                <w:szCs w:val="17"/>
              </w:rPr>
            </w:pPr>
          </w:p>
        </w:tc>
        <w:tc>
          <w:tcPr>
            <w:tcW w:w="806" w:type="dxa"/>
            <w:tcBorders>
              <w:top w:val="nil"/>
              <w:left w:val="nil"/>
              <w:bottom w:val="nil"/>
              <w:right w:val="nil"/>
            </w:tcBorders>
            <w:shd w:val="clear" w:color="auto" w:fill="auto"/>
            <w:noWrap/>
            <w:vAlign w:val="center"/>
            <w:hideMark/>
          </w:tcPr>
          <w:p w14:paraId="3C94922D"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72</w:t>
            </w:r>
          </w:p>
        </w:tc>
        <w:tc>
          <w:tcPr>
            <w:tcW w:w="633" w:type="dxa"/>
            <w:tcBorders>
              <w:top w:val="nil"/>
              <w:left w:val="nil"/>
              <w:bottom w:val="nil"/>
              <w:right w:val="nil"/>
            </w:tcBorders>
            <w:shd w:val="clear" w:color="auto" w:fill="auto"/>
            <w:noWrap/>
            <w:vAlign w:val="center"/>
            <w:hideMark/>
          </w:tcPr>
          <w:p w14:paraId="2AB88C29"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79</w:t>
            </w:r>
          </w:p>
        </w:tc>
        <w:tc>
          <w:tcPr>
            <w:tcW w:w="222" w:type="dxa"/>
            <w:tcBorders>
              <w:top w:val="nil"/>
              <w:left w:val="nil"/>
              <w:bottom w:val="nil"/>
              <w:right w:val="nil"/>
            </w:tcBorders>
            <w:shd w:val="clear" w:color="auto" w:fill="auto"/>
            <w:noWrap/>
            <w:vAlign w:val="center"/>
            <w:hideMark/>
          </w:tcPr>
          <w:p w14:paraId="04E5C323" w14:textId="77777777" w:rsidR="00E70FF2" w:rsidRPr="00E70FF2" w:rsidRDefault="00E70FF2" w:rsidP="00AD49BB">
            <w:pPr>
              <w:jc w:val="center"/>
              <w:rPr>
                <w:rFonts w:eastAsia="Times New Roman" w:cstheme="minorHAnsi"/>
                <w:color w:val="000000"/>
                <w:sz w:val="17"/>
                <w:szCs w:val="17"/>
              </w:rPr>
            </w:pPr>
          </w:p>
        </w:tc>
        <w:tc>
          <w:tcPr>
            <w:tcW w:w="806" w:type="dxa"/>
            <w:tcBorders>
              <w:top w:val="nil"/>
              <w:left w:val="nil"/>
              <w:bottom w:val="nil"/>
              <w:right w:val="nil"/>
            </w:tcBorders>
            <w:shd w:val="clear" w:color="auto" w:fill="auto"/>
            <w:noWrap/>
            <w:vAlign w:val="center"/>
            <w:hideMark/>
          </w:tcPr>
          <w:p w14:paraId="7D7BB8B4"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57</w:t>
            </w:r>
          </w:p>
        </w:tc>
        <w:tc>
          <w:tcPr>
            <w:tcW w:w="633" w:type="dxa"/>
            <w:gridSpan w:val="2"/>
            <w:tcBorders>
              <w:top w:val="nil"/>
              <w:left w:val="nil"/>
              <w:bottom w:val="nil"/>
              <w:right w:val="nil"/>
            </w:tcBorders>
            <w:shd w:val="clear" w:color="auto" w:fill="auto"/>
            <w:noWrap/>
            <w:vAlign w:val="center"/>
            <w:hideMark/>
          </w:tcPr>
          <w:p w14:paraId="0E69CAED"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64</w:t>
            </w:r>
          </w:p>
        </w:tc>
        <w:tc>
          <w:tcPr>
            <w:tcW w:w="222" w:type="dxa"/>
            <w:gridSpan w:val="2"/>
            <w:tcBorders>
              <w:top w:val="nil"/>
              <w:left w:val="nil"/>
              <w:bottom w:val="nil"/>
              <w:right w:val="nil"/>
            </w:tcBorders>
            <w:shd w:val="clear" w:color="auto" w:fill="auto"/>
            <w:noWrap/>
            <w:vAlign w:val="bottom"/>
            <w:hideMark/>
          </w:tcPr>
          <w:p w14:paraId="0B9AB18E" w14:textId="77777777" w:rsidR="00E70FF2" w:rsidRPr="00E70FF2" w:rsidRDefault="00E70FF2" w:rsidP="00AD49BB">
            <w:pPr>
              <w:jc w:val="center"/>
              <w:rPr>
                <w:rFonts w:eastAsia="Times New Roman" w:cstheme="minorHAnsi"/>
                <w:color w:val="000000"/>
                <w:sz w:val="17"/>
                <w:szCs w:val="17"/>
              </w:rPr>
            </w:pPr>
          </w:p>
        </w:tc>
        <w:tc>
          <w:tcPr>
            <w:tcW w:w="633" w:type="dxa"/>
            <w:gridSpan w:val="2"/>
            <w:tcBorders>
              <w:top w:val="nil"/>
              <w:left w:val="nil"/>
              <w:bottom w:val="nil"/>
              <w:right w:val="nil"/>
            </w:tcBorders>
            <w:shd w:val="clear" w:color="auto" w:fill="auto"/>
            <w:noWrap/>
            <w:vAlign w:val="center"/>
            <w:hideMark/>
          </w:tcPr>
          <w:p w14:paraId="489A44B1"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52</w:t>
            </w:r>
          </w:p>
        </w:tc>
        <w:tc>
          <w:tcPr>
            <w:tcW w:w="633" w:type="dxa"/>
            <w:gridSpan w:val="2"/>
            <w:tcBorders>
              <w:top w:val="nil"/>
              <w:left w:val="nil"/>
              <w:bottom w:val="nil"/>
              <w:right w:val="nil"/>
            </w:tcBorders>
            <w:shd w:val="clear" w:color="auto" w:fill="auto"/>
            <w:noWrap/>
            <w:vAlign w:val="center"/>
            <w:hideMark/>
          </w:tcPr>
          <w:p w14:paraId="614A054D"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71</w:t>
            </w:r>
          </w:p>
        </w:tc>
        <w:tc>
          <w:tcPr>
            <w:tcW w:w="222" w:type="dxa"/>
            <w:gridSpan w:val="2"/>
            <w:tcBorders>
              <w:top w:val="nil"/>
              <w:left w:val="nil"/>
              <w:bottom w:val="nil"/>
              <w:right w:val="nil"/>
            </w:tcBorders>
            <w:shd w:val="clear" w:color="auto" w:fill="auto"/>
            <w:noWrap/>
            <w:vAlign w:val="bottom"/>
            <w:hideMark/>
          </w:tcPr>
          <w:p w14:paraId="6FBA545B" w14:textId="77777777" w:rsidR="00E70FF2" w:rsidRPr="00E70FF2" w:rsidRDefault="00E70FF2" w:rsidP="00AD49BB">
            <w:pPr>
              <w:jc w:val="center"/>
              <w:rPr>
                <w:rFonts w:eastAsia="Times New Roman" w:cstheme="minorHAnsi"/>
                <w:color w:val="000000"/>
                <w:sz w:val="17"/>
                <w:szCs w:val="17"/>
              </w:rPr>
            </w:pPr>
          </w:p>
        </w:tc>
        <w:tc>
          <w:tcPr>
            <w:tcW w:w="720" w:type="dxa"/>
            <w:gridSpan w:val="2"/>
            <w:tcBorders>
              <w:top w:val="nil"/>
              <w:left w:val="nil"/>
              <w:bottom w:val="nil"/>
              <w:right w:val="nil"/>
            </w:tcBorders>
            <w:shd w:val="clear" w:color="auto" w:fill="auto"/>
            <w:noWrap/>
            <w:vAlign w:val="bottom"/>
            <w:hideMark/>
          </w:tcPr>
          <w:p w14:paraId="5A430AC9"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54</w:t>
            </w:r>
          </w:p>
        </w:tc>
        <w:tc>
          <w:tcPr>
            <w:tcW w:w="720" w:type="dxa"/>
            <w:gridSpan w:val="2"/>
            <w:tcBorders>
              <w:top w:val="nil"/>
              <w:left w:val="nil"/>
              <w:bottom w:val="nil"/>
              <w:right w:val="nil"/>
            </w:tcBorders>
            <w:shd w:val="clear" w:color="auto" w:fill="auto"/>
            <w:noWrap/>
            <w:vAlign w:val="bottom"/>
            <w:hideMark/>
          </w:tcPr>
          <w:p w14:paraId="5901B83B"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55</w:t>
            </w:r>
          </w:p>
        </w:tc>
      </w:tr>
      <w:tr w:rsidR="00E70FF2" w:rsidRPr="00E70FF2" w14:paraId="0E8207CC" w14:textId="77777777" w:rsidTr="00E70FF2">
        <w:trPr>
          <w:trHeight w:val="300"/>
        </w:trPr>
        <w:tc>
          <w:tcPr>
            <w:tcW w:w="2399" w:type="dxa"/>
            <w:tcBorders>
              <w:top w:val="nil"/>
              <w:left w:val="nil"/>
              <w:bottom w:val="nil"/>
              <w:right w:val="nil"/>
            </w:tcBorders>
            <w:shd w:val="clear" w:color="auto" w:fill="auto"/>
            <w:noWrap/>
            <w:vAlign w:val="center"/>
            <w:hideMark/>
          </w:tcPr>
          <w:p w14:paraId="1961B4C0" w14:textId="77777777" w:rsidR="00E70FF2" w:rsidRPr="00E70FF2" w:rsidRDefault="00E70FF2" w:rsidP="00E70FF2">
            <w:pPr>
              <w:rPr>
                <w:rFonts w:eastAsia="Times New Roman" w:cstheme="minorHAnsi"/>
                <w:color w:val="000000"/>
                <w:sz w:val="17"/>
                <w:szCs w:val="17"/>
              </w:rPr>
            </w:pPr>
            <w:r w:rsidRPr="00E70FF2">
              <w:rPr>
                <w:rFonts w:eastAsia="Times New Roman" w:cstheme="minorHAnsi"/>
                <w:color w:val="000000"/>
                <w:sz w:val="17"/>
                <w:szCs w:val="17"/>
              </w:rPr>
              <w:t>Mn. Number of Types</w:t>
            </w:r>
          </w:p>
        </w:tc>
        <w:tc>
          <w:tcPr>
            <w:tcW w:w="821" w:type="dxa"/>
            <w:tcBorders>
              <w:top w:val="nil"/>
              <w:left w:val="nil"/>
              <w:bottom w:val="nil"/>
              <w:right w:val="nil"/>
            </w:tcBorders>
            <w:shd w:val="clear" w:color="auto" w:fill="auto"/>
            <w:noWrap/>
            <w:vAlign w:val="center"/>
            <w:hideMark/>
          </w:tcPr>
          <w:p w14:paraId="545FF161"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1.14</w:t>
            </w:r>
          </w:p>
        </w:tc>
        <w:tc>
          <w:tcPr>
            <w:tcW w:w="645" w:type="dxa"/>
            <w:tcBorders>
              <w:top w:val="nil"/>
              <w:left w:val="nil"/>
              <w:bottom w:val="nil"/>
              <w:right w:val="nil"/>
            </w:tcBorders>
            <w:shd w:val="clear" w:color="auto" w:fill="auto"/>
            <w:noWrap/>
            <w:vAlign w:val="center"/>
            <w:hideMark/>
          </w:tcPr>
          <w:p w14:paraId="7FBC08F3"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1.11</w:t>
            </w:r>
          </w:p>
        </w:tc>
        <w:tc>
          <w:tcPr>
            <w:tcW w:w="236" w:type="dxa"/>
            <w:tcBorders>
              <w:top w:val="nil"/>
              <w:left w:val="nil"/>
              <w:bottom w:val="nil"/>
              <w:right w:val="nil"/>
            </w:tcBorders>
            <w:shd w:val="clear" w:color="auto" w:fill="auto"/>
            <w:noWrap/>
            <w:vAlign w:val="center"/>
            <w:hideMark/>
          </w:tcPr>
          <w:p w14:paraId="6BB05600" w14:textId="77777777" w:rsidR="00E70FF2" w:rsidRPr="00E70FF2" w:rsidRDefault="00E70FF2" w:rsidP="00AD49BB">
            <w:pPr>
              <w:jc w:val="center"/>
              <w:rPr>
                <w:rFonts w:eastAsia="Times New Roman" w:cstheme="minorHAnsi"/>
                <w:color w:val="000000"/>
                <w:sz w:val="17"/>
                <w:szCs w:val="17"/>
              </w:rPr>
            </w:pPr>
          </w:p>
        </w:tc>
        <w:tc>
          <w:tcPr>
            <w:tcW w:w="806" w:type="dxa"/>
            <w:tcBorders>
              <w:top w:val="nil"/>
              <w:left w:val="nil"/>
              <w:bottom w:val="nil"/>
              <w:right w:val="nil"/>
            </w:tcBorders>
            <w:shd w:val="clear" w:color="auto" w:fill="auto"/>
            <w:noWrap/>
            <w:vAlign w:val="center"/>
            <w:hideMark/>
          </w:tcPr>
          <w:p w14:paraId="66E0246D"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2.50</w:t>
            </w:r>
          </w:p>
        </w:tc>
        <w:tc>
          <w:tcPr>
            <w:tcW w:w="633" w:type="dxa"/>
            <w:tcBorders>
              <w:top w:val="nil"/>
              <w:left w:val="nil"/>
              <w:bottom w:val="nil"/>
              <w:right w:val="nil"/>
            </w:tcBorders>
            <w:shd w:val="clear" w:color="auto" w:fill="auto"/>
            <w:noWrap/>
            <w:vAlign w:val="center"/>
            <w:hideMark/>
          </w:tcPr>
          <w:p w14:paraId="3FE24F20"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2.96</w:t>
            </w:r>
          </w:p>
        </w:tc>
        <w:tc>
          <w:tcPr>
            <w:tcW w:w="222" w:type="dxa"/>
            <w:tcBorders>
              <w:top w:val="nil"/>
              <w:left w:val="nil"/>
              <w:bottom w:val="nil"/>
              <w:right w:val="nil"/>
            </w:tcBorders>
            <w:shd w:val="clear" w:color="auto" w:fill="auto"/>
            <w:noWrap/>
            <w:vAlign w:val="center"/>
            <w:hideMark/>
          </w:tcPr>
          <w:p w14:paraId="68025D2F" w14:textId="77777777" w:rsidR="00E70FF2" w:rsidRPr="00E70FF2" w:rsidRDefault="00E70FF2" w:rsidP="00AD49BB">
            <w:pPr>
              <w:jc w:val="center"/>
              <w:rPr>
                <w:rFonts w:eastAsia="Times New Roman" w:cstheme="minorHAnsi"/>
                <w:color w:val="000000"/>
                <w:sz w:val="17"/>
                <w:szCs w:val="17"/>
              </w:rPr>
            </w:pPr>
          </w:p>
        </w:tc>
        <w:tc>
          <w:tcPr>
            <w:tcW w:w="806" w:type="dxa"/>
            <w:tcBorders>
              <w:top w:val="nil"/>
              <w:left w:val="nil"/>
              <w:bottom w:val="nil"/>
              <w:right w:val="nil"/>
            </w:tcBorders>
            <w:shd w:val="clear" w:color="auto" w:fill="auto"/>
            <w:noWrap/>
            <w:vAlign w:val="center"/>
            <w:hideMark/>
          </w:tcPr>
          <w:p w14:paraId="3DBDB6C1"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1.39</w:t>
            </w:r>
          </w:p>
        </w:tc>
        <w:tc>
          <w:tcPr>
            <w:tcW w:w="633" w:type="dxa"/>
            <w:gridSpan w:val="2"/>
            <w:tcBorders>
              <w:top w:val="nil"/>
              <w:left w:val="nil"/>
              <w:bottom w:val="nil"/>
              <w:right w:val="nil"/>
            </w:tcBorders>
            <w:shd w:val="clear" w:color="auto" w:fill="auto"/>
            <w:noWrap/>
            <w:vAlign w:val="center"/>
            <w:hideMark/>
          </w:tcPr>
          <w:p w14:paraId="3218EC6C"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1.78</w:t>
            </w:r>
          </w:p>
        </w:tc>
        <w:tc>
          <w:tcPr>
            <w:tcW w:w="222" w:type="dxa"/>
            <w:gridSpan w:val="2"/>
            <w:tcBorders>
              <w:top w:val="nil"/>
              <w:left w:val="nil"/>
              <w:bottom w:val="nil"/>
              <w:right w:val="nil"/>
            </w:tcBorders>
            <w:shd w:val="clear" w:color="auto" w:fill="auto"/>
            <w:noWrap/>
            <w:vAlign w:val="bottom"/>
            <w:hideMark/>
          </w:tcPr>
          <w:p w14:paraId="0132AAB4" w14:textId="77777777" w:rsidR="00E70FF2" w:rsidRPr="00E70FF2" w:rsidRDefault="00E70FF2" w:rsidP="00AD49BB">
            <w:pPr>
              <w:jc w:val="center"/>
              <w:rPr>
                <w:rFonts w:eastAsia="Times New Roman" w:cstheme="minorHAnsi"/>
                <w:color w:val="000000"/>
                <w:sz w:val="17"/>
                <w:szCs w:val="17"/>
              </w:rPr>
            </w:pPr>
          </w:p>
        </w:tc>
        <w:tc>
          <w:tcPr>
            <w:tcW w:w="633" w:type="dxa"/>
            <w:gridSpan w:val="2"/>
            <w:tcBorders>
              <w:top w:val="nil"/>
              <w:left w:val="nil"/>
              <w:bottom w:val="nil"/>
              <w:right w:val="nil"/>
            </w:tcBorders>
            <w:shd w:val="clear" w:color="auto" w:fill="auto"/>
            <w:noWrap/>
            <w:vAlign w:val="center"/>
            <w:hideMark/>
          </w:tcPr>
          <w:p w14:paraId="0FCB691A"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0.73</w:t>
            </w:r>
          </w:p>
        </w:tc>
        <w:tc>
          <w:tcPr>
            <w:tcW w:w="633" w:type="dxa"/>
            <w:gridSpan w:val="2"/>
            <w:tcBorders>
              <w:top w:val="nil"/>
              <w:left w:val="nil"/>
              <w:bottom w:val="nil"/>
              <w:right w:val="nil"/>
            </w:tcBorders>
            <w:shd w:val="clear" w:color="auto" w:fill="auto"/>
            <w:noWrap/>
            <w:vAlign w:val="center"/>
            <w:hideMark/>
          </w:tcPr>
          <w:p w14:paraId="098BB648"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1.31</w:t>
            </w:r>
          </w:p>
        </w:tc>
        <w:tc>
          <w:tcPr>
            <w:tcW w:w="222" w:type="dxa"/>
            <w:gridSpan w:val="2"/>
            <w:tcBorders>
              <w:top w:val="nil"/>
              <w:left w:val="nil"/>
              <w:bottom w:val="nil"/>
              <w:right w:val="nil"/>
            </w:tcBorders>
            <w:shd w:val="clear" w:color="auto" w:fill="auto"/>
            <w:noWrap/>
            <w:vAlign w:val="bottom"/>
            <w:hideMark/>
          </w:tcPr>
          <w:p w14:paraId="4FDCB119" w14:textId="77777777" w:rsidR="00E70FF2" w:rsidRPr="00E70FF2" w:rsidRDefault="00E70FF2" w:rsidP="00AD49BB">
            <w:pPr>
              <w:jc w:val="center"/>
              <w:rPr>
                <w:rFonts w:eastAsia="Times New Roman" w:cstheme="minorHAnsi"/>
                <w:color w:val="000000"/>
                <w:sz w:val="17"/>
                <w:szCs w:val="17"/>
              </w:rPr>
            </w:pPr>
          </w:p>
        </w:tc>
        <w:tc>
          <w:tcPr>
            <w:tcW w:w="720" w:type="dxa"/>
            <w:gridSpan w:val="2"/>
            <w:tcBorders>
              <w:top w:val="nil"/>
              <w:left w:val="nil"/>
              <w:bottom w:val="nil"/>
              <w:right w:val="nil"/>
            </w:tcBorders>
            <w:shd w:val="clear" w:color="auto" w:fill="auto"/>
            <w:noWrap/>
            <w:vAlign w:val="bottom"/>
            <w:hideMark/>
          </w:tcPr>
          <w:p w14:paraId="6082F278"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1.43</w:t>
            </w:r>
          </w:p>
        </w:tc>
        <w:tc>
          <w:tcPr>
            <w:tcW w:w="720" w:type="dxa"/>
            <w:gridSpan w:val="2"/>
            <w:tcBorders>
              <w:top w:val="nil"/>
              <w:left w:val="nil"/>
              <w:bottom w:val="nil"/>
              <w:right w:val="nil"/>
            </w:tcBorders>
            <w:shd w:val="clear" w:color="auto" w:fill="auto"/>
            <w:noWrap/>
            <w:vAlign w:val="bottom"/>
            <w:hideMark/>
          </w:tcPr>
          <w:p w14:paraId="1A9CDAC9"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1.27</w:t>
            </w:r>
          </w:p>
        </w:tc>
      </w:tr>
      <w:tr w:rsidR="00E70FF2" w:rsidRPr="00E70FF2" w14:paraId="02C105D5" w14:textId="77777777" w:rsidTr="00E70FF2">
        <w:trPr>
          <w:trHeight w:val="300"/>
        </w:trPr>
        <w:tc>
          <w:tcPr>
            <w:tcW w:w="2399" w:type="dxa"/>
            <w:tcBorders>
              <w:top w:val="nil"/>
              <w:left w:val="nil"/>
              <w:bottom w:val="nil"/>
              <w:right w:val="nil"/>
            </w:tcBorders>
            <w:shd w:val="clear" w:color="auto" w:fill="auto"/>
            <w:noWrap/>
            <w:vAlign w:val="center"/>
            <w:hideMark/>
          </w:tcPr>
          <w:p w14:paraId="2D71C81F" w14:textId="77777777" w:rsidR="00E70FF2" w:rsidRPr="00E70FF2" w:rsidRDefault="00E70FF2" w:rsidP="00E70FF2">
            <w:pPr>
              <w:rPr>
                <w:rFonts w:eastAsia="Times New Roman" w:cstheme="minorHAnsi"/>
                <w:color w:val="000000"/>
                <w:sz w:val="17"/>
                <w:szCs w:val="17"/>
              </w:rPr>
            </w:pPr>
            <w:r w:rsidRPr="00E70FF2">
              <w:rPr>
                <w:rFonts w:eastAsia="Times New Roman" w:cstheme="minorHAnsi"/>
                <w:color w:val="000000"/>
                <w:sz w:val="17"/>
                <w:szCs w:val="17"/>
              </w:rPr>
              <w:t>Mn. LN (Types + 1)</w:t>
            </w:r>
          </w:p>
        </w:tc>
        <w:tc>
          <w:tcPr>
            <w:tcW w:w="821" w:type="dxa"/>
            <w:tcBorders>
              <w:top w:val="nil"/>
              <w:left w:val="nil"/>
              <w:bottom w:val="nil"/>
              <w:right w:val="nil"/>
            </w:tcBorders>
            <w:shd w:val="clear" w:color="auto" w:fill="auto"/>
            <w:noWrap/>
            <w:vAlign w:val="center"/>
            <w:hideMark/>
          </w:tcPr>
          <w:p w14:paraId="01170AC8"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0.59</w:t>
            </w:r>
          </w:p>
        </w:tc>
        <w:tc>
          <w:tcPr>
            <w:tcW w:w="645" w:type="dxa"/>
            <w:tcBorders>
              <w:top w:val="nil"/>
              <w:left w:val="nil"/>
              <w:bottom w:val="nil"/>
              <w:right w:val="nil"/>
            </w:tcBorders>
            <w:shd w:val="clear" w:color="auto" w:fill="auto"/>
            <w:noWrap/>
            <w:vAlign w:val="center"/>
            <w:hideMark/>
          </w:tcPr>
          <w:p w14:paraId="6C055300"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0.59</w:t>
            </w:r>
          </w:p>
        </w:tc>
        <w:tc>
          <w:tcPr>
            <w:tcW w:w="236" w:type="dxa"/>
            <w:tcBorders>
              <w:top w:val="nil"/>
              <w:left w:val="nil"/>
              <w:bottom w:val="nil"/>
              <w:right w:val="nil"/>
            </w:tcBorders>
            <w:shd w:val="clear" w:color="auto" w:fill="auto"/>
            <w:noWrap/>
            <w:vAlign w:val="center"/>
            <w:hideMark/>
          </w:tcPr>
          <w:p w14:paraId="234E179F" w14:textId="77777777" w:rsidR="00E70FF2" w:rsidRPr="00E70FF2" w:rsidRDefault="00E70FF2" w:rsidP="00AD49BB">
            <w:pPr>
              <w:jc w:val="center"/>
              <w:rPr>
                <w:rFonts w:eastAsia="Times New Roman" w:cstheme="minorHAnsi"/>
                <w:color w:val="000000"/>
                <w:sz w:val="17"/>
                <w:szCs w:val="17"/>
              </w:rPr>
            </w:pPr>
          </w:p>
        </w:tc>
        <w:tc>
          <w:tcPr>
            <w:tcW w:w="806" w:type="dxa"/>
            <w:tcBorders>
              <w:top w:val="nil"/>
              <w:left w:val="nil"/>
              <w:bottom w:val="nil"/>
              <w:right w:val="nil"/>
            </w:tcBorders>
            <w:shd w:val="clear" w:color="auto" w:fill="auto"/>
            <w:noWrap/>
            <w:vAlign w:val="center"/>
            <w:hideMark/>
          </w:tcPr>
          <w:p w14:paraId="05ECEE14"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0.97</w:t>
            </w:r>
          </w:p>
        </w:tc>
        <w:tc>
          <w:tcPr>
            <w:tcW w:w="633" w:type="dxa"/>
            <w:tcBorders>
              <w:top w:val="nil"/>
              <w:left w:val="nil"/>
              <w:bottom w:val="nil"/>
              <w:right w:val="nil"/>
            </w:tcBorders>
            <w:shd w:val="clear" w:color="auto" w:fill="auto"/>
            <w:noWrap/>
            <w:vAlign w:val="center"/>
            <w:hideMark/>
          </w:tcPr>
          <w:p w14:paraId="6D763B65"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1.12</w:t>
            </w:r>
          </w:p>
        </w:tc>
        <w:tc>
          <w:tcPr>
            <w:tcW w:w="222" w:type="dxa"/>
            <w:tcBorders>
              <w:top w:val="nil"/>
              <w:left w:val="nil"/>
              <w:bottom w:val="nil"/>
              <w:right w:val="nil"/>
            </w:tcBorders>
            <w:shd w:val="clear" w:color="auto" w:fill="auto"/>
            <w:noWrap/>
            <w:vAlign w:val="center"/>
            <w:hideMark/>
          </w:tcPr>
          <w:p w14:paraId="6BD1927E" w14:textId="77777777" w:rsidR="00E70FF2" w:rsidRPr="00E70FF2" w:rsidRDefault="00E70FF2" w:rsidP="00AD49BB">
            <w:pPr>
              <w:jc w:val="center"/>
              <w:rPr>
                <w:rFonts w:eastAsia="Times New Roman" w:cstheme="minorHAnsi"/>
                <w:color w:val="000000"/>
                <w:sz w:val="17"/>
                <w:szCs w:val="17"/>
              </w:rPr>
            </w:pPr>
          </w:p>
        </w:tc>
        <w:tc>
          <w:tcPr>
            <w:tcW w:w="806" w:type="dxa"/>
            <w:tcBorders>
              <w:top w:val="nil"/>
              <w:left w:val="nil"/>
              <w:bottom w:val="nil"/>
              <w:right w:val="nil"/>
            </w:tcBorders>
            <w:shd w:val="clear" w:color="auto" w:fill="auto"/>
            <w:noWrap/>
            <w:vAlign w:val="center"/>
            <w:hideMark/>
          </w:tcPr>
          <w:p w14:paraId="61EDCEE7"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0.64</w:t>
            </w:r>
          </w:p>
        </w:tc>
        <w:tc>
          <w:tcPr>
            <w:tcW w:w="633" w:type="dxa"/>
            <w:gridSpan w:val="2"/>
            <w:tcBorders>
              <w:top w:val="nil"/>
              <w:left w:val="nil"/>
              <w:bottom w:val="nil"/>
              <w:right w:val="nil"/>
            </w:tcBorders>
            <w:shd w:val="clear" w:color="auto" w:fill="auto"/>
            <w:noWrap/>
            <w:vAlign w:val="center"/>
            <w:hideMark/>
          </w:tcPr>
          <w:p w14:paraId="7B2759BE"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0.79</w:t>
            </w:r>
          </w:p>
        </w:tc>
        <w:tc>
          <w:tcPr>
            <w:tcW w:w="222" w:type="dxa"/>
            <w:gridSpan w:val="2"/>
            <w:tcBorders>
              <w:top w:val="nil"/>
              <w:left w:val="nil"/>
              <w:bottom w:val="nil"/>
              <w:right w:val="nil"/>
            </w:tcBorders>
            <w:shd w:val="clear" w:color="auto" w:fill="auto"/>
            <w:noWrap/>
            <w:vAlign w:val="center"/>
            <w:hideMark/>
          </w:tcPr>
          <w:p w14:paraId="2FAAC875" w14:textId="77777777" w:rsidR="00E70FF2" w:rsidRPr="00E70FF2" w:rsidRDefault="00E70FF2" w:rsidP="00AD49BB">
            <w:pPr>
              <w:jc w:val="center"/>
              <w:rPr>
                <w:rFonts w:eastAsia="Times New Roman" w:cstheme="minorHAnsi"/>
                <w:color w:val="000000"/>
                <w:sz w:val="17"/>
                <w:szCs w:val="17"/>
              </w:rPr>
            </w:pPr>
          </w:p>
        </w:tc>
        <w:tc>
          <w:tcPr>
            <w:tcW w:w="633" w:type="dxa"/>
            <w:gridSpan w:val="2"/>
            <w:tcBorders>
              <w:top w:val="nil"/>
              <w:left w:val="nil"/>
              <w:bottom w:val="nil"/>
              <w:right w:val="nil"/>
            </w:tcBorders>
            <w:shd w:val="clear" w:color="auto" w:fill="auto"/>
            <w:noWrap/>
            <w:vAlign w:val="center"/>
            <w:hideMark/>
          </w:tcPr>
          <w:p w14:paraId="45D902DA"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0.44</w:t>
            </w:r>
          </w:p>
        </w:tc>
        <w:tc>
          <w:tcPr>
            <w:tcW w:w="633" w:type="dxa"/>
            <w:gridSpan w:val="2"/>
            <w:tcBorders>
              <w:top w:val="nil"/>
              <w:left w:val="nil"/>
              <w:bottom w:val="nil"/>
              <w:right w:val="nil"/>
            </w:tcBorders>
            <w:shd w:val="clear" w:color="auto" w:fill="auto"/>
            <w:noWrap/>
            <w:vAlign w:val="center"/>
            <w:hideMark/>
          </w:tcPr>
          <w:p w14:paraId="314F3093"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0.70</w:t>
            </w:r>
          </w:p>
        </w:tc>
        <w:tc>
          <w:tcPr>
            <w:tcW w:w="222" w:type="dxa"/>
            <w:gridSpan w:val="2"/>
            <w:tcBorders>
              <w:top w:val="nil"/>
              <w:left w:val="nil"/>
              <w:bottom w:val="nil"/>
              <w:right w:val="nil"/>
            </w:tcBorders>
            <w:shd w:val="clear" w:color="auto" w:fill="auto"/>
            <w:noWrap/>
            <w:vAlign w:val="bottom"/>
            <w:hideMark/>
          </w:tcPr>
          <w:p w14:paraId="460746E7" w14:textId="77777777" w:rsidR="00E70FF2" w:rsidRPr="00E70FF2" w:rsidRDefault="00E70FF2" w:rsidP="00AD49BB">
            <w:pPr>
              <w:jc w:val="center"/>
              <w:rPr>
                <w:rFonts w:eastAsia="Times New Roman" w:cstheme="minorHAnsi"/>
                <w:color w:val="000000"/>
                <w:sz w:val="17"/>
                <w:szCs w:val="17"/>
              </w:rPr>
            </w:pPr>
          </w:p>
        </w:tc>
        <w:tc>
          <w:tcPr>
            <w:tcW w:w="720" w:type="dxa"/>
            <w:gridSpan w:val="2"/>
            <w:tcBorders>
              <w:top w:val="nil"/>
              <w:left w:val="nil"/>
              <w:bottom w:val="nil"/>
              <w:right w:val="nil"/>
            </w:tcBorders>
            <w:shd w:val="clear" w:color="auto" w:fill="auto"/>
            <w:noWrap/>
            <w:vAlign w:val="bottom"/>
            <w:hideMark/>
          </w:tcPr>
          <w:p w14:paraId="2037DB0B"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0.63</w:t>
            </w:r>
          </w:p>
        </w:tc>
        <w:tc>
          <w:tcPr>
            <w:tcW w:w="720" w:type="dxa"/>
            <w:gridSpan w:val="2"/>
            <w:tcBorders>
              <w:top w:val="nil"/>
              <w:left w:val="nil"/>
              <w:bottom w:val="nil"/>
              <w:right w:val="nil"/>
            </w:tcBorders>
            <w:shd w:val="clear" w:color="auto" w:fill="auto"/>
            <w:noWrap/>
            <w:vAlign w:val="bottom"/>
            <w:hideMark/>
          </w:tcPr>
          <w:p w14:paraId="19DB07A5"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0.61</w:t>
            </w:r>
          </w:p>
        </w:tc>
      </w:tr>
      <w:tr w:rsidR="00E70FF2" w:rsidRPr="00E70FF2" w14:paraId="2E61FB6A" w14:textId="77777777" w:rsidTr="00E70FF2">
        <w:trPr>
          <w:trHeight w:val="315"/>
        </w:trPr>
        <w:tc>
          <w:tcPr>
            <w:tcW w:w="2399" w:type="dxa"/>
            <w:tcBorders>
              <w:top w:val="nil"/>
              <w:left w:val="nil"/>
              <w:bottom w:val="nil"/>
              <w:right w:val="nil"/>
            </w:tcBorders>
            <w:shd w:val="clear" w:color="auto" w:fill="auto"/>
            <w:noWrap/>
            <w:vAlign w:val="center"/>
            <w:hideMark/>
          </w:tcPr>
          <w:p w14:paraId="42097B65" w14:textId="77777777" w:rsidR="00E70FF2" w:rsidRPr="00E70FF2" w:rsidRDefault="00E70FF2" w:rsidP="00E70FF2">
            <w:pPr>
              <w:rPr>
                <w:rFonts w:eastAsia="Times New Roman" w:cstheme="minorHAnsi"/>
                <w:color w:val="000000"/>
                <w:sz w:val="17"/>
                <w:szCs w:val="17"/>
              </w:rPr>
            </w:pPr>
            <w:r w:rsidRPr="00E70FF2">
              <w:rPr>
                <w:rFonts w:eastAsia="Times New Roman" w:cstheme="minorHAnsi"/>
                <w:color w:val="000000"/>
                <w:sz w:val="17"/>
                <w:szCs w:val="17"/>
              </w:rPr>
              <w:t>Median Number Types</w:t>
            </w:r>
          </w:p>
        </w:tc>
        <w:tc>
          <w:tcPr>
            <w:tcW w:w="821" w:type="dxa"/>
            <w:tcBorders>
              <w:top w:val="nil"/>
              <w:left w:val="nil"/>
              <w:bottom w:val="single" w:sz="8" w:space="0" w:color="auto"/>
              <w:right w:val="nil"/>
            </w:tcBorders>
            <w:shd w:val="clear" w:color="auto" w:fill="auto"/>
            <w:noWrap/>
            <w:vAlign w:val="center"/>
            <w:hideMark/>
          </w:tcPr>
          <w:p w14:paraId="00CFA252"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w:t>
            </w:r>
          </w:p>
        </w:tc>
        <w:tc>
          <w:tcPr>
            <w:tcW w:w="645" w:type="dxa"/>
            <w:tcBorders>
              <w:top w:val="nil"/>
              <w:left w:val="nil"/>
              <w:bottom w:val="single" w:sz="8" w:space="0" w:color="auto"/>
              <w:right w:val="nil"/>
            </w:tcBorders>
            <w:shd w:val="clear" w:color="auto" w:fill="auto"/>
            <w:noWrap/>
            <w:vAlign w:val="center"/>
            <w:hideMark/>
          </w:tcPr>
          <w:p w14:paraId="3892D8FD"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w:t>
            </w:r>
          </w:p>
        </w:tc>
        <w:tc>
          <w:tcPr>
            <w:tcW w:w="236" w:type="dxa"/>
            <w:tcBorders>
              <w:top w:val="nil"/>
              <w:left w:val="nil"/>
              <w:bottom w:val="nil"/>
              <w:right w:val="nil"/>
            </w:tcBorders>
            <w:shd w:val="clear" w:color="auto" w:fill="auto"/>
            <w:noWrap/>
            <w:vAlign w:val="center"/>
            <w:hideMark/>
          </w:tcPr>
          <w:p w14:paraId="749B3A66" w14:textId="77777777" w:rsidR="00E70FF2" w:rsidRPr="00E70FF2" w:rsidRDefault="00E70FF2" w:rsidP="00AD49BB">
            <w:pPr>
              <w:jc w:val="center"/>
              <w:rPr>
                <w:rFonts w:eastAsia="Times New Roman" w:cstheme="minorHAnsi"/>
                <w:color w:val="000000"/>
                <w:sz w:val="17"/>
                <w:szCs w:val="17"/>
              </w:rPr>
            </w:pPr>
          </w:p>
        </w:tc>
        <w:tc>
          <w:tcPr>
            <w:tcW w:w="806" w:type="dxa"/>
            <w:tcBorders>
              <w:top w:val="nil"/>
              <w:left w:val="nil"/>
              <w:bottom w:val="single" w:sz="8" w:space="0" w:color="auto"/>
              <w:right w:val="nil"/>
            </w:tcBorders>
            <w:shd w:val="clear" w:color="auto" w:fill="auto"/>
            <w:noWrap/>
            <w:vAlign w:val="center"/>
            <w:hideMark/>
          </w:tcPr>
          <w:p w14:paraId="021C5438"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2</w:t>
            </w:r>
          </w:p>
        </w:tc>
        <w:tc>
          <w:tcPr>
            <w:tcW w:w="633" w:type="dxa"/>
            <w:tcBorders>
              <w:top w:val="nil"/>
              <w:left w:val="nil"/>
              <w:bottom w:val="single" w:sz="8" w:space="0" w:color="auto"/>
              <w:right w:val="nil"/>
            </w:tcBorders>
            <w:shd w:val="clear" w:color="auto" w:fill="auto"/>
            <w:noWrap/>
            <w:vAlign w:val="center"/>
            <w:hideMark/>
          </w:tcPr>
          <w:p w14:paraId="13D790E2"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3</w:t>
            </w:r>
          </w:p>
        </w:tc>
        <w:tc>
          <w:tcPr>
            <w:tcW w:w="222" w:type="dxa"/>
            <w:tcBorders>
              <w:top w:val="nil"/>
              <w:left w:val="nil"/>
              <w:bottom w:val="nil"/>
              <w:right w:val="nil"/>
            </w:tcBorders>
            <w:shd w:val="clear" w:color="auto" w:fill="auto"/>
            <w:noWrap/>
            <w:vAlign w:val="center"/>
            <w:hideMark/>
          </w:tcPr>
          <w:p w14:paraId="4FDDEBD8" w14:textId="77777777" w:rsidR="00E70FF2" w:rsidRPr="00E70FF2" w:rsidRDefault="00E70FF2" w:rsidP="00AD49BB">
            <w:pPr>
              <w:jc w:val="center"/>
              <w:rPr>
                <w:rFonts w:eastAsia="Times New Roman" w:cstheme="minorHAnsi"/>
                <w:color w:val="000000"/>
                <w:sz w:val="17"/>
                <w:szCs w:val="17"/>
              </w:rPr>
            </w:pPr>
          </w:p>
        </w:tc>
        <w:tc>
          <w:tcPr>
            <w:tcW w:w="806" w:type="dxa"/>
            <w:tcBorders>
              <w:top w:val="nil"/>
              <w:left w:val="nil"/>
              <w:bottom w:val="single" w:sz="8" w:space="0" w:color="auto"/>
              <w:right w:val="nil"/>
            </w:tcBorders>
            <w:shd w:val="clear" w:color="auto" w:fill="auto"/>
            <w:noWrap/>
            <w:vAlign w:val="center"/>
            <w:hideMark/>
          </w:tcPr>
          <w:p w14:paraId="0FADA1BA"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w:t>
            </w:r>
          </w:p>
        </w:tc>
        <w:tc>
          <w:tcPr>
            <w:tcW w:w="633" w:type="dxa"/>
            <w:gridSpan w:val="2"/>
            <w:tcBorders>
              <w:top w:val="nil"/>
              <w:left w:val="nil"/>
              <w:bottom w:val="single" w:sz="8" w:space="0" w:color="auto"/>
              <w:right w:val="nil"/>
            </w:tcBorders>
            <w:shd w:val="clear" w:color="auto" w:fill="auto"/>
            <w:noWrap/>
            <w:vAlign w:val="center"/>
            <w:hideMark/>
          </w:tcPr>
          <w:p w14:paraId="13221166"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w:t>
            </w:r>
          </w:p>
        </w:tc>
        <w:tc>
          <w:tcPr>
            <w:tcW w:w="222" w:type="dxa"/>
            <w:gridSpan w:val="2"/>
            <w:tcBorders>
              <w:top w:val="nil"/>
              <w:left w:val="nil"/>
              <w:bottom w:val="nil"/>
              <w:right w:val="nil"/>
            </w:tcBorders>
            <w:shd w:val="clear" w:color="auto" w:fill="auto"/>
            <w:noWrap/>
            <w:vAlign w:val="center"/>
            <w:hideMark/>
          </w:tcPr>
          <w:p w14:paraId="1D022BB5" w14:textId="77777777" w:rsidR="00E70FF2" w:rsidRPr="00E70FF2" w:rsidRDefault="00E70FF2" w:rsidP="00AD49BB">
            <w:pPr>
              <w:jc w:val="center"/>
              <w:rPr>
                <w:rFonts w:eastAsia="Times New Roman" w:cstheme="minorHAnsi"/>
                <w:color w:val="000000"/>
                <w:sz w:val="17"/>
                <w:szCs w:val="17"/>
              </w:rPr>
            </w:pPr>
          </w:p>
        </w:tc>
        <w:tc>
          <w:tcPr>
            <w:tcW w:w="633" w:type="dxa"/>
            <w:gridSpan w:val="2"/>
            <w:tcBorders>
              <w:top w:val="nil"/>
              <w:left w:val="nil"/>
              <w:bottom w:val="single" w:sz="8" w:space="0" w:color="auto"/>
              <w:right w:val="nil"/>
            </w:tcBorders>
            <w:shd w:val="clear" w:color="auto" w:fill="auto"/>
            <w:noWrap/>
            <w:vAlign w:val="center"/>
            <w:hideMark/>
          </w:tcPr>
          <w:p w14:paraId="77537453"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w:t>
            </w:r>
          </w:p>
        </w:tc>
        <w:tc>
          <w:tcPr>
            <w:tcW w:w="633" w:type="dxa"/>
            <w:gridSpan w:val="2"/>
            <w:tcBorders>
              <w:top w:val="nil"/>
              <w:left w:val="nil"/>
              <w:bottom w:val="single" w:sz="8" w:space="0" w:color="auto"/>
              <w:right w:val="nil"/>
            </w:tcBorders>
            <w:shd w:val="clear" w:color="auto" w:fill="auto"/>
            <w:noWrap/>
            <w:vAlign w:val="center"/>
            <w:hideMark/>
          </w:tcPr>
          <w:p w14:paraId="57A28F7C"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w:t>
            </w:r>
          </w:p>
        </w:tc>
        <w:tc>
          <w:tcPr>
            <w:tcW w:w="222" w:type="dxa"/>
            <w:gridSpan w:val="2"/>
            <w:tcBorders>
              <w:top w:val="nil"/>
              <w:left w:val="nil"/>
              <w:bottom w:val="nil"/>
              <w:right w:val="nil"/>
            </w:tcBorders>
            <w:shd w:val="clear" w:color="auto" w:fill="auto"/>
            <w:noWrap/>
            <w:vAlign w:val="bottom"/>
            <w:hideMark/>
          </w:tcPr>
          <w:p w14:paraId="1267614A" w14:textId="77777777" w:rsidR="00E70FF2" w:rsidRPr="00E70FF2" w:rsidRDefault="00E70FF2" w:rsidP="00AD49BB">
            <w:pPr>
              <w:jc w:val="center"/>
              <w:rPr>
                <w:rFonts w:eastAsia="Times New Roman" w:cstheme="minorHAnsi"/>
                <w:color w:val="000000"/>
                <w:sz w:val="17"/>
                <w:szCs w:val="17"/>
              </w:rPr>
            </w:pPr>
          </w:p>
        </w:tc>
        <w:tc>
          <w:tcPr>
            <w:tcW w:w="720" w:type="dxa"/>
            <w:gridSpan w:val="2"/>
            <w:tcBorders>
              <w:top w:val="nil"/>
              <w:left w:val="nil"/>
              <w:bottom w:val="single" w:sz="8" w:space="0" w:color="auto"/>
              <w:right w:val="nil"/>
            </w:tcBorders>
            <w:shd w:val="clear" w:color="auto" w:fill="auto"/>
            <w:noWrap/>
            <w:vAlign w:val="bottom"/>
            <w:hideMark/>
          </w:tcPr>
          <w:p w14:paraId="230C142C"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w:t>
            </w:r>
          </w:p>
        </w:tc>
        <w:tc>
          <w:tcPr>
            <w:tcW w:w="720" w:type="dxa"/>
            <w:gridSpan w:val="2"/>
            <w:tcBorders>
              <w:top w:val="nil"/>
              <w:left w:val="nil"/>
              <w:bottom w:val="single" w:sz="8" w:space="0" w:color="auto"/>
              <w:right w:val="nil"/>
            </w:tcBorders>
            <w:shd w:val="clear" w:color="auto" w:fill="auto"/>
            <w:noWrap/>
            <w:vAlign w:val="bottom"/>
            <w:hideMark/>
          </w:tcPr>
          <w:p w14:paraId="216EAFFB" w14:textId="77777777" w:rsidR="00E70FF2" w:rsidRPr="00E70FF2" w:rsidRDefault="00E70FF2" w:rsidP="00AD49BB">
            <w:pPr>
              <w:jc w:val="center"/>
              <w:rPr>
                <w:rFonts w:eastAsia="Times New Roman" w:cstheme="minorHAnsi"/>
                <w:color w:val="000000"/>
                <w:sz w:val="17"/>
                <w:szCs w:val="17"/>
              </w:rPr>
            </w:pPr>
            <w:r w:rsidRPr="00E70FF2">
              <w:rPr>
                <w:rFonts w:eastAsia="Times New Roman" w:cstheme="minorHAnsi"/>
                <w:color w:val="000000"/>
                <w:sz w:val="17"/>
                <w:szCs w:val="17"/>
              </w:rPr>
              <w:t>1</w:t>
            </w:r>
          </w:p>
        </w:tc>
      </w:tr>
      <w:tr w:rsidR="00E70FF2" w:rsidRPr="00E70FF2" w14:paraId="497C89B3" w14:textId="77777777" w:rsidTr="00E70FF2">
        <w:trPr>
          <w:trHeight w:val="300"/>
        </w:trPr>
        <w:tc>
          <w:tcPr>
            <w:tcW w:w="2399" w:type="dxa"/>
            <w:tcBorders>
              <w:top w:val="nil"/>
              <w:left w:val="nil"/>
              <w:bottom w:val="nil"/>
              <w:right w:val="nil"/>
            </w:tcBorders>
            <w:shd w:val="clear" w:color="auto" w:fill="auto"/>
            <w:noWrap/>
            <w:vAlign w:val="center"/>
            <w:hideMark/>
          </w:tcPr>
          <w:p w14:paraId="7FF6D311" w14:textId="77777777" w:rsidR="00E70FF2" w:rsidRPr="00E70FF2" w:rsidRDefault="00E70FF2" w:rsidP="00E70FF2">
            <w:pPr>
              <w:jc w:val="right"/>
              <w:rPr>
                <w:rFonts w:eastAsia="Times New Roman" w:cstheme="minorHAnsi"/>
                <w:color w:val="000000"/>
                <w:sz w:val="17"/>
                <w:szCs w:val="17"/>
              </w:rPr>
            </w:pPr>
            <w:r w:rsidRPr="00E70FF2">
              <w:rPr>
                <w:rFonts w:eastAsia="Times New Roman" w:cstheme="minorHAnsi"/>
                <w:color w:val="000000"/>
                <w:sz w:val="17"/>
                <w:szCs w:val="17"/>
              </w:rPr>
              <w:t>Weighted N</w:t>
            </w:r>
          </w:p>
        </w:tc>
        <w:tc>
          <w:tcPr>
            <w:tcW w:w="821" w:type="dxa"/>
            <w:tcBorders>
              <w:top w:val="nil"/>
              <w:left w:val="nil"/>
              <w:bottom w:val="nil"/>
              <w:right w:val="nil"/>
            </w:tcBorders>
            <w:shd w:val="clear" w:color="auto" w:fill="auto"/>
            <w:noWrap/>
            <w:vAlign w:val="center"/>
            <w:hideMark/>
          </w:tcPr>
          <w:p w14:paraId="3B0C30E8"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382</w:t>
            </w:r>
          </w:p>
        </w:tc>
        <w:tc>
          <w:tcPr>
            <w:tcW w:w="645" w:type="dxa"/>
            <w:tcBorders>
              <w:top w:val="nil"/>
              <w:left w:val="nil"/>
              <w:bottom w:val="nil"/>
              <w:right w:val="nil"/>
            </w:tcBorders>
            <w:shd w:val="clear" w:color="auto" w:fill="auto"/>
            <w:noWrap/>
            <w:vAlign w:val="center"/>
            <w:hideMark/>
          </w:tcPr>
          <w:p w14:paraId="5DBD0654"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494</w:t>
            </w:r>
          </w:p>
        </w:tc>
        <w:tc>
          <w:tcPr>
            <w:tcW w:w="236" w:type="dxa"/>
            <w:tcBorders>
              <w:top w:val="nil"/>
              <w:left w:val="nil"/>
              <w:bottom w:val="nil"/>
              <w:right w:val="nil"/>
            </w:tcBorders>
            <w:shd w:val="clear" w:color="auto" w:fill="auto"/>
            <w:noWrap/>
            <w:vAlign w:val="center"/>
            <w:hideMark/>
          </w:tcPr>
          <w:p w14:paraId="37A89A62" w14:textId="77777777" w:rsidR="00E70FF2" w:rsidRPr="00E70FF2" w:rsidRDefault="00E70FF2" w:rsidP="00E70FF2">
            <w:pPr>
              <w:jc w:val="center"/>
              <w:rPr>
                <w:rFonts w:eastAsia="Times New Roman" w:cstheme="minorHAnsi"/>
                <w:color w:val="000000"/>
                <w:sz w:val="17"/>
                <w:szCs w:val="17"/>
              </w:rPr>
            </w:pPr>
          </w:p>
        </w:tc>
        <w:tc>
          <w:tcPr>
            <w:tcW w:w="806" w:type="dxa"/>
            <w:tcBorders>
              <w:top w:val="nil"/>
              <w:left w:val="nil"/>
              <w:bottom w:val="nil"/>
              <w:right w:val="nil"/>
            </w:tcBorders>
            <w:shd w:val="clear" w:color="auto" w:fill="auto"/>
            <w:noWrap/>
            <w:vAlign w:val="center"/>
            <w:hideMark/>
          </w:tcPr>
          <w:p w14:paraId="5A378195"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630</w:t>
            </w:r>
          </w:p>
        </w:tc>
        <w:tc>
          <w:tcPr>
            <w:tcW w:w="633" w:type="dxa"/>
            <w:tcBorders>
              <w:top w:val="nil"/>
              <w:left w:val="nil"/>
              <w:bottom w:val="nil"/>
              <w:right w:val="nil"/>
            </w:tcBorders>
            <w:shd w:val="clear" w:color="auto" w:fill="auto"/>
            <w:noWrap/>
            <w:vAlign w:val="center"/>
            <w:hideMark/>
          </w:tcPr>
          <w:p w14:paraId="1E73251F"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833</w:t>
            </w:r>
          </w:p>
        </w:tc>
        <w:tc>
          <w:tcPr>
            <w:tcW w:w="222" w:type="dxa"/>
            <w:tcBorders>
              <w:top w:val="nil"/>
              <w:left w:val="nil"/>
              <w:bottom w:val="nil"/>
              <w:right w:val="nil"/>
            </w:tcBorders>
            <w:shd w:val="clear" w:color="auto" w:fill="auto"/>
            <w:noWrap/>
            <w:vAlign w:val="center"/>
            <w:hideMark/>
          </w:tcPr>
          <w:p w14:paraId="4263D0A2" w14:textId="77777777" w:rsidR="00E70FF2" w:rsidRPr="00E70FF2" w:rsidRDefault="00E70FF2" w:rsidP="00E70FF2">
            <w:pPr>
              <w:jc w:val="center"/>
              <w:rPr>
                <w:rFonts w:eastAsia="Times New Roman" w:cstheme="minorHAnsi"/>
                <w:color w:val="000000"/>
                <w:sz w:val="17"/>
                <w:szCs w:val="17"/>
              </w:rPr>
            </w:pPr>
          </w:p>
        </w:tc>
        <w:tc>
          <w:tcPr>
            <w:tcW w:w="806" w:type="dxa"/>
            <w:tcBorders>
              <w:top w:val="nil"/>
              <w:left w:val="nil"/>
              <w:bottom w:val="nil"/>
              <w:right w:val="nil"/>
            </w:tcBorders>
            <w:shd w:val="clear" w:color="auto" w:fill="auto"/>
            <w:noWrap/>
            <w:vAlign w:val="center"/>
            <w:hideMark/>
          </w:tcPr>
          <w:p w14:paraId="0A479D70"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329</w:t>
            </w:r>
          </w:p>
        </w:tc>
        <w:tc>
          <w:tcPr>
            <w:tcW w:w="633" w:type="dxa"/>
            <w:gridSpan w:val="2"/>
            <w:tcBorders>
              <w:top w:val="nil"/>
              <w:left w:val="nil"/>
              <w:bottom w:val="nil"/>
              <w:right w:val="nil"/>
            </w:tcBorders>
            <w:shd w:val="clear" w:color="auto" w:fill="auto"/>
            <w:noWrap/>
            <w:vAlign w:val="center"/>
            <w:hideMark/>
          </w:tcPr>
          <w:p w14:paraId="786F8935"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469</w:t>
            </w:r>
          </w:p>
        </w:tc>
        <w:tc>
          <w:tcPr>
            <w:tcW w:w="222" w:type="dxa"/>
            <w:gridSpan w:val="2"/>
            <w:tcBorders>
              <w:top w:val="nil"/>
              <w:left w:val="nil"/>
              <w:bottom w:val="nil"/>
              <w:right w:val="nil"/>
            </w:tcBorders>
            <w:shd w:val="clear" w:color="auto" w:fill="auto"/>
            <w:noWrap/>
            <w:vAlign w:val="bottom"/>
            <w:hideMark/>
          </w:tcPr>
          <w:p w14:paraId="69EFA6F2" w14:textId="77777777" w:rsidR="00E70FF2" w:rsidRPr="00E70FF2" w:rsidRDefault="00E70FF2" w:rsidP="00E70FF2">
            <w:pPr>
              <w:jc w:val="center"/>
              <w:rPr>
                <w:rFonts w:eastAsia="Times New Roman" w:cstheme="minorHAnsi"/>
                <w:color w:val="000000"/>
                <w:sz w:val="17"/>
                <w:szCs w:val="17"/>
              </w:rPr>
            </w:pPr>
          </w:p>
        </w:tc>
        <w:tc>
          <w:tcPr>
            <w:tcW w:w="633" w:type="dxa"/>
            <w:gridSpan w:val="2"/>
            <w:tcBorders>
              <w:top w:val="nil"/>
              <w:left w:val="nil"/>
              <w:bottom w:val="nil"/>
              <w:right w:val="nil"/>
            </w:tcBorders>
            <w:shd w:val="clear" w:color="auto" w:fill="auto"/>
            <w:noWrap/>
            <w:vAlign w:val="center"/>
            <w:hideMark/>
          </w:tcPr>
          <w:p w14:paraId="29E472F3"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1230</w:t>
            </w:r>
          </w:p>
        </w:tc>
        <w:tc>
          <w:tcPr>
            <w:tcW w:w="633" w:type="dxa"/>
            <w:gridSpan w:val="2"/>
            <w:tcBorders>
              <w:top w:val="nil"/>
              <w:left w:val="nil"/>
              <w:bottom w:val="nil"/>
              <w:right w:val="nil"/>
            </w:tcBorders>
            <w:shd w:val="clear" w:color="auto" w:fill="auto"/>
            <w:noWrap/>
            <w:vAlign w:val="center"/>
            <w:hideMark/>
          </w:tcPr>
          <w:p w14:paraId="3C1A905F"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1912</w:t>
            </w:r>
          </w:p>
        </w:tc>
        <w:tc>
          <w:tcPr>
            <w:tcW w:w="222" w:type="dxa"/>
            <w:gridSpan w:val="2"/>
            <w:tcBorders>
              <w:top w:val="nil"/>
              <w:left w:val="nil"/>
              <w:bottom w:val="nil"/>
              <w:right w:val="nil"/>
            </w:tcBorders>
            <w:shd w:val="clear" w:color="auto" w:fill="auto"/>
            <w:noWrap/>
            <w:vAlign w:val="bottom"/>
            <w:hideMark/>
          </w:tcPr>
          <w:p w14:paraId="622159E9" w14:textId="77777777" w:rsidR="00E70FF2" w:rsidRPr="00E70FF2" w:rsidRDefault="00E70FF2" w:rsidP="00E70FF2">
            <w:pPr>
              <w:jc w:val="center"/>
              <w:rPr>
                <w:rFonts w:eastAsia="Times New Roman" w:cstheme="minorHAnsi"/>
                <w:color w:val="000000"/>
                <w:sz w:val="17"/>
                <w:szCs w:val="17"/>
              </w:rPr>
            </w:pPr>
          </w:p>
        </w:tc>
        <w:tc>
          <w:tcPr>
            <w:tcW w:w="720" w:type="dxa"/>
            <w:gridSpan w:val="2"/>
            <w:tcBorders>
              <w:top w:val="nil"/>
              <w:left w:val="nil"/>
              <w:bottom w:val="nil"/>
              <w:right w:val="nil"/>
            </w:tcBorders>
            <w:shd w:val="clear" w:color="auto" w:fill="auto"/>
            <w:noWrap/>
            <w:vAlign w:val="bottom"/>
            <w:hideMark/>
          </w:tcPr>
          <w:p w14:paraId="348331D6"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994</w:t>
            </w:r>
          </w:p>
        </w:tc>
        <w:tc>
          <w:tcPr>
            <w:tcW w:w="720" w:type="dxa"/>
            <w:gridSpan w:val="2"/>
            <w:tcBorders>
              <w:top w:val="nil"/>
              <w:left w:val="nil"/>
              <w:bottom w:val="nil"/>
              <w:right w:val="nil"/>
            </w:tcBorders>
            <w:shd w:val="clear" w:color="auto" w:fill="auto"/>
            <w:noWrap/>
            <w:vAlign w:val="bottom"/>
            <w:hideMark/>
          </w:tcPr>
          <w:p w14:paraId="281BB1B1" w14:textId="77777777" w:rsidR="00E70FF2" w:rsidRPr="00E70FF2" w:rsidRDefault="00E70FF2" w:rsidP="00E70FF2">
            <w:pPr>
              <w:jc w:val="center"/>
              <w:rPr>
                <w:rFonts w:eastAsia="Times New Roman" w:cstheme="minorHAnsi"/>
                <w:color w:val="000000"/>
                <w:sz w:val="17"/>
                <w:szCs w:val="17"/>
              </w:rPr>
            </w:pPr>
            <w:r w:rsidRPr="00E70FF2">
              <w:rPr>
                <w:rFonts w:eastAsia="Times New Roman" w:cstheme="minorHAnsi"/>
                <w:color w:val="000000"/>
                <w:sz w:val="17"/>
                <w:szCs w:val="17"/>
              </w:rPr>
              <w:t>1259</w:t>
            </w:r>
          </w:p>
        </w:tc>
      </w:tr>
      <w:tr w:rsidR="00E70FF2" w:rsidRPr="00E70FF2" w14:paraId="0BEA3C8C" w14:textId="77777777" w:rsidTr="00E70FF2">
        <w:trPr>
          <w:trHeight w:val="120"/>
        </w:trPr>
        <w:tc>
          <w:tcPr>
            <w:tcW w:w="2399" w:type="dxa"/>
            <w:tcBorders>
              <w:top w:val="nil"/>
              <w:left w:val="nil"/>
              <w:bottom w:val="nil"/>
              <w:right w:val="nil"/>
            </w:tcBorders>
            <w:shd w:val="clear" w:color="auto" w:fill="auto"/>
            <w:noWrap/>
            <w:vAlign w:val="center"/>
            <w:hideMark/>
          </w:tcPr>
          <w:p w14:paraId="49BB6CEC" w14:textId="77777777" w:rsidR="00E70FF2" w:rsidRPr="00E70FF2" w:rsidRDefault="00E70FF2" w:rsidP="00E70FF2">
            <w:pPr>
              <w:jc w:val="center"/>
              <w:rPr>
                <w:rFonts w:eastAsia="Times New Roman" w:cstheme="minorHAnsi"/>
                <w:color w:val="000000"/>
                <w:sz w:val="17"/>
                <w:szCs w:val="17"/>
              </w:rPr>
            </w:pPr>
          </w:p>
        </w:tc>
        <w:tc>
          <w:tcPr>
            <w:tcW w:w="821" w:type="dxa"/>
            <w:tcBorders>
              <w:top w:val="nil"/>
              <w:left w:val="nil"/>
              <w:bottom w:val="nil"/>
              <w:right w:val="nil"/>
            </w:tcBorders>
            <w:shd w:val="clear" w:color="auto" w:fill="auto"/>
            <w:noWrap/>
            <w:vAlign w:val="center"/>
            <w:hideMark/>
          </w:tcPr>
          <w:p w14:paraId="364E6BDB" w14:textId="77777777" w:rsidR="00E70FF2" w:rsidRPr="00E70FF2" w:rsidRDefault="00E70FF2" w:rsidP="00E70FF2">
            <w:pPr>
              <w:jc w:val="right"/>
              <w:rPr>
                <w:rFonts w:eastAsia="Times New Roman" w:cstheme="minorHAnsi"/>
                <w:sz w:val="17"/>
                <w:szCs w:val="17"/>
              </w:rPr>
            </w:pPr>
          </w:p>
        </w:tc>
        <w:tc>
          <w:tcPr>
            <w:tcW w:w="645" w:type="dxa"/>
            <w:tcBorders>
              <w:top w:val="nil"/>
              <w:left w:val="nil"/>
              <w:bottom w:val="nil"/>
              <w:right w:val="nil"/>
            </w:tcBorders>
            <w:shd w:val="clear" w:color="auto" w:fill="auto"/>
            <w:noWrap/>
            <w:vAlign w:val="center"/>
            <w:hideMark/>
          </w:tcPr>
          <w:p w14:paraId="798C8D64" w14:textId="77777777" w:rsidR="00E70FF2" w:rsidRPr="00E70FF2" w:rsidRDefault="00E70FF2" w:rsidP="00E70FF2">
            <w:pPr>
              <w:jc w:val="center"/>
              <w:rPr>
                <w:rFonts w:eastAsia="Times New Roman" w:cstheme="minorHAnsi"/>
                <w:sz w:val="17"/>
                <w:szCs w:val="17"/>
              </w:rPr>
            </w:pPr>
          </w:p>
        </w:tc>
        <w:tc>
          <w:tcPr>
            <w:tcW w:w="236" w:type="dxa"/>
            <w:tcBorders>
              <w:top w:val="nil"/>
              <w:left w:val="nil"/>
              <w:bottom w:val="nil"/>
              <w:right w:val="nil"/>
            </w:tcBorders>
            <w:shd w:val="clear" w:color="auto" w:fill="auto"/>
            <w:noWrap/>
            <w:vAlign w:val="center"/>
            <w:hideMark/>
          </w:tcPr>
          <w:p w14:paraId="2019378E" w14:textId="77777777" w:rsidR="00E70FF2" w:rsidRPr="00E70FF2" w:rsidRDefault="00E70FF2" w:rsidP="00E70FF2">
            <w:pPr>
              <w:jc w:val="center"/>
              <w:rPr>
                <w:rFonts w:eastAsia="Times New Roman" w:cstheme="minorHAnsi"/>
                <w:sz w:val="17"/>
                <w:szCs w:val="17"/>
              </w:rPr>
            </w:pPr>
          </w:p>
        </w:tc>
        <w:tc>
          <w:tcPr>
            <w:tcW w:w="806" w:type="dxa"/>
            <w:tcBorders>
              <w:top w:val="nil"/>
              <w:left w:val="nil"/>
              <w:bottom w:val="nil"/>
              <w:right w:val="nil"/>
            </w:tcBorders>
            <w:shd w:val="clear" w:color="auto" w:fill="auto"/>
            <w:noWrap/>
            <w:vAlign w:val="center"/>
            <w:hideMark/>
          </w:tcPr>
          <w:p w14:paraId="027510BD" w14:textId="77777777" w:rsidR="00E70FF2" w:rsidRPr="00E70FF2" w:rsidRDefault="00E70FF2" w:rsidP="00E70FF2">
            <w:pPr>
              <w:jc w:val="center"/>
              <w:rPr>
                <w:rFonts w:eastAsia="Times New Roman" w:cstheme="minorHAnsi"/>
                <w:sz w:val="17"/>
                <w:szCs w:val="17"/>
              </w:rPr>
            </w:pPr>
          </w:p>
        </w:tc>
        <w:tc>
          <w:tcPr>
            <w:tcW w:w="633" w:type="dxa"/>
            <w:tcBorders>
              <w:top w:val="nil"/>
              <w:left w:val="nil"/>
              <w:bottom w:val="nil"/>
              <w:right w:val="nil"/>
            </w:tcBorders>
            <w:shd w:val="clear" w:color="auto" w:fill="auto"/>
            <w:noWrap/>
            <w:vAlign w:val="center"/>
            <w:hideMark/>
          </w:tcPr>
          <w:p w14:paraId="600FE771" w14:textId="77777777" w:rsidR="00E70FF2" w:rsidRPr="00E70FF2" w:rsidRDefault="00E70FF2" w:rsidP="00E70FF2">
            <w:pPr>
              <w:jc w:val="center"/>
              <w:rPr>
                <w:rFonts w:eastAsia="Times New Roman" w:cstheme="minorHAnsi"/>
                <w:sz w:val="17"/>
                <w:szCs w:val="17"/>
              </w:rPr>
            </w:pPr>
          </w:p>
        </w:tc>
        <w:tc>
          <w:tcPr>
            <w:tcW w:w="222" w:type="dxa"/>
            <w:tcBorders>
              <w:top w:val="nil"/>
              <w:left w:val="nil"/>
              <w:bottom w:val="nil"/>
              <w:right w:val="nil"/>
            </w:tcBorders>
            <w:shd w:val="clear" w:color="auto" w:fill="auto"/>
            <w:noWrap/>
            <w:vAlign w:val="center"/>
            <w:hideMark/>
          </w:tcPr>
          <w:p w14:paraId="5D2ED083" w14:textId="77777777" w:rsidR="00E70FF2" w:rsidRPr="00E70FF2" w:rsidRDefault="00E70FF2" w:rsidP="00E70FF2">
            <w:pPr>
              <w:jc w:val="center"/>
              <w:rPr>
                <w:rFonts w:eastAsia="Times New Roman" w:cstheme="minorHAnsi"/>
                <w:sz w:val="17"/>
                <w:szCs w:val="17"/>
              </w:rPr>
            </w:pPr>
          </w:p>
        </w:tc>
        <w:tc>
          <w:tcPr>
            <w:tcW w:w="806" w:type="dxa"/>
            <w:tcBorders>
              <w:top w:val="nil"/>
              <w:left w:val="nil"/>
              <w:bottom w:val="nil"/>
              <w:right w:val="nil"/>
            </w:tcBorders>
            <w:shd w:val="clear" w:color="auto" w:fill="auto"/>
            <w:noWrap/>
            <w:vAlign w:val="center"/>
            <w:hideMark/>
          </w:tcPr>
          <w:p w14:paraId="68022919" w14:textId="77777777" w:rsidR="00E70FF2" w:rsidRPr="00E70FF2" w:rsidRDefault="00E70FF2" w:rsidP="00E70FF2">
            <w:pPr>
              <w:jc w:val="center"/>
              <w:rPr>
                <w:rFonts w:eastAsia="Times New Roman" w:cstheme="minorHAnsi"/>
                <w:sz w:val="17"/>
                <w:szCs w:val="17"/>
              </w:rPr>
            </w:pPr>
          </w:p>
        </w:tc>
        <w:tc>
          <w:tcPr>
            <w:tcW w:w="633" w:type="dxa"/>
            <w:gridSpan w:val="2"/>
            <w:tcBorders>
              <w:top w:val="nil"/>
              <w:left w:val="nil"/>
              <w:bottom w:val="nil"/>
              <w:right w:val="nil"/>
            </w:tcBorders>
            <w:shd w:val="clear" w:color="auto" w:fill="auto"/>
            <w:noWrap/>
            <w:vAlign w:val="center"/>
            <w:hideMark/>
          </w:tcPr>
          <w:p w14:paraId="35EF996C" w14:textId="77777777" w:rsidR="00E70FF2" w:rsidRPr="00E70FF2" w:rsidRDefault="00E70FF2" w:rsidP="00E70FF2">
            <w:pPr>
              <w:jc w:val="center"/>
              <w:rPr>
                <w:rFonts w:eastAsia="Times New Roman" w:cstheme="minorHAnsi"/>
                <w:sz w:val="17"/>
                <w:szCs w:val="17"/>
              </w:rPr>
            </w:pPr>
          </w:p>
        </w:tc>
        <w:tc>
          <w:tcPr>
            <w:tcW w:w="222" w:type="dxa"/>
            <w:gridSpan w:val="2"/>
            <w:tcBorders>
              <w:top w:val="nil"/>
              <w:left w:val="nil"/>
              <w:bottom w:val="nil"/>
              <w:right w:val="nil"/>
            </w:tcBorders>
            <w:shd w:val="clear" w:color="auto" w:fill="auto"/>
            <w:noWrap/>
            <w:vAlign w:val="bottom"/>
            <w:hideMark/>
          </w:tcPr>
          <w:p w14:paraId="43DD88F2" w14:textId="77777777" w:rsidR="00E70FF2" w:rsidRPr="00E70FF2" w:rsidRDefault="00E70FF2" w:rsidP="00E70FF2">
            <w:pPr>
              <w:jc w:val="center"/>
              <w:rPr>
                <w:rFonts w:eastAsia="Times New Roman" w:cstheme="minorHAnsi"/>
                <w:sz w:val="17"/>
                <w:szCs w:val="17"/>
              </w:rPr>
            </w:pPr>
          </w:p>
        </w:tc>
        <w:tc>
          <w:tcPr>
            <w:tcW w:w="633" w:type="dxa"/>
            <w:gridSpan w:val="2"/>
            <w:tcBorders>
              <w:top w:val="nil"/>
              <w:left w:val="nil"/>
              <w:bottom w:val="nil"/>
              <w:right w:val="nil"/>
            </w:tcBorders>
            <w:shd w:val="clear" w:color="auto" w:fill="auto"/>
            <w:noWrap/>
            <w:vAlign w:val="center"/>
            <w:hideMark/>
          </w:tcPr>
          <w:p w14:paraId="24DB750C" w14:textId="77777777" w:rsidR="00E70FF2" w:rsidRPr="00E70FF2" w:rsidRDefault="00E70FF2" w:rsidP="00E70FF2">
            <w:pPr>
              <w:jc w:val="center"/>
              <w:rPr>
                <w:rFonts w:eastAsia="Times New Roman" w:cstheme="minorHAnsi"/>
                <w:sz w:val="17"/>
                <w:szCs w:val="17"/>
              </w:rPr>
            </w:pPr>
          </w:p>
        </w:tc>
        <w:tc>
          <w:tcPr>
            <w:tcW w:w="633" w:type="dxa"/>
            <w:gridSpan w:val="2"/>
            <w:tcBorders>
              <w:top w:val="nil"/>
              <w:left w:val="nil"/>
              <w:bottom w:val="nil"/>
              <w:right w:val="nil"/>
            </w:tcBorders>
            <w:shd w:val="clear" w:color="auto" w:fill="auto"/>
            <w:noWrap/>
            <w:vAlign w:val="center"/>
            <w:hideMark/>
          </w:tcPr>
          <w:p w14:paraId="12260BA1" w14:textId="77777777" w:rsidR="00E70FF2" w:rsidRPr="00E70FF2" w:rsidRDefault="00E70FF2" w:rsidP="00E70FF2">
            <w:pPr>
              <w:jc w:val="center"/>
              <w:rPr>
                <w:rFonts w:eastAsia="Times New Roman" w:cstheme="minorHAnsi"/>
                <w:sz w:val="17"/>
                <w:szCs w:val="17"/>
              </w:rPr>
            </w:pPr>
          </w:p>
        </w:tc>
        <w:tc>
          <w:tcPr>
            <w:tcW w:w="222" w:type="dxa"/>
            <w:gridSpan w:val="2"/>
            <w:tcBorders>
              <w:top w:val="nil"/>
              <w:left w:val="nil"/>
              <w:bottom w:val="nil"/>
              <w:right w:val="nil"/>
            </w:tcBorders>
            <w:shd w:val="clear" w:color="auto" w:fill="auto"/>
            <w:noWrap/>
            <w:vAlign w:val="bottom"/>
            <w:hideMark/>
          </w:tcPr>
          <w:p w14:paraId="5898D0CA" w14:textId="77777777" w:rsidR="00E70FF2" w:rsidRPr="00E70FF2" w:rsidRDefault="00E70FF2" w:rsidP="00E70FF2">
            <w:pPr>
              <w:jc w:val="center"/>
              <w:rPr>
                <w:rFonts w:eastAsia="Times New Roman" w:cstheme="minorHAnsi"/>
                <w:sz w:val="17"/>
                <w:szCs w:val="17"/>
              </w:rPr>
            </w:pPr>
          </w:p>
        </w:tc>
        <w:tc>
          <w:tcPr>
            <w:tcW w:w="720" w:type="dxa"/>
            <w:gridSpan w:val="2"/>
            <w:tcBorders>
              <w:top w:val="nil"/>
              <w:left w:val="nil"/>
              <w:bottom w:val="nil"/>
              <w:right w:val="nil"/>
            </w:tcBorders>
            <w:shd w:val="clear" w:color="auto" w:fill="auto"/>
            <w:noWrap/>
            <w:vAlign w:val="bottom"/>
            <w:hideMark/>
          </w:tcPr>
          <w:p w14:paraId="798EC326" w14:textId="77777777" w:rsidR="00E70FF2" w:rsidRPr="00E70FF2" w:rsidRDefault="00E70FF2" w:rsidP="00E70FF2">
            <w:pPr>
              <w:jc w:val="center"/>
              <w:rPr>
                <w:rFonts w:eastAsia="Times New Roman" w:cstheme="minorHAnsi"/>
                <w:sz w:val="17"/>
                <w:szCs w:val="17"/>
              </w:rPr>
            </w:pPr>
          </w:p>
        </w:tc>
        <w:tc>
          <w:tcPr>
            <w:tcW w:w="720" w:type="dxa"/>
            <w:gridSpan w:val="2"/>
            <w:tcBorders>
              <w:top w:val="nil"/>
              <w:left w:val="nil"/>
              <w:bottom w:val="nil"/>
              <w:right w:val="nil"/>
            </w:tcBorders>
            <w:shd w:val="clear" w:color="auto" w:fill="auto"/>
            <w:noWrap/>
            <w:vAlign w:val="bottom"/>
            <w:hideMark/>
          </w:tcPr>
          <w:p w14:paraId="74E18CFA" w14:textId="77777777" w:rsidR="00E70FF2" w:rsidRPr="00E70FF2" w:rsidRDefault="00E70FF2" w:rsidP="00E70FF2">
            <w:pPr>
              <w:jc w:val="center"/>
              <w:rPr>
                <w:rFonts w:eastAsia="Times New Roman" w:cstheme="minorHAnsi"/>
                <w:sz w:val="17"/>
                <w:szCs w:val="17"/>
              </w:rPr>
            </w:pPr>
          </w:p>
        </w:tc>
      </w:tr>
      <w:tr w:rsidR="00E70FF2" w:rsidRPr="00E70FF2" w14:paraId="77BE6CC5" w14:textId="77777777" w:rsidTr="00E70FF2">
        <w:trPr>
          <w:gridAfter w:val="1"/>
          <w:wAfter w:w="14" w:type="dxa"/>
          <w:trHeight w:val="300"/>
        </w:trPr>
        <w:tc>
          <w:tcPr>
            <w:tcW w:w="7187" w:type="dxa"/>
            <w:gridSpan w:val="9"/>
            <w:tcBorders>
              <w:top w:val="nil"/>
              <w:left w:val="nil"/>
              <w:bottom w:val="nil"/>
              <w:right w:val="nil"/>
            </w:tcBorders>
            <w:shd w:val="clear" w:color="auto" w:fill="auto"/>
            <w:noWrap/>
            <w:vAlign w:val="center"/>
            <w:hideMark/>
          </w:tcPr>
          <w:p w14:paraId="342185BA" w14:textId="282ECB69" w:rsidR="00E70FF2" w:rsidRPr="00E70FF2" w:rsidRDefault="00E70FF2" w:rsidP="00E70FF2">
            <w:pPr>
              <w:rPr>
                <w:rFonts w:eastAsia="Times New Roman" w:cstheme="minorHAnsi"/>
                <w:color w:val="000000"/>
                <w:sz w:val="17"/>
                <w:szCs w:val="17"/>
              </w:rPr>
            </w:pPr>
            <w:r w:rsidRPr="00E70FF2">
              <w:rPr>
                <w:rFonts w:eastAsia="Times New Roman" w:cstheme="minorHAnsi"/>
                <w:color w:val="000000"/>
                <w:sz w:val="17"/>
                <w:szCs w:val="17"/>
              </w:rPr>
              <w:t xml:space="preserve">Notes: </w:t>
            </w:r>
            <w:r w:rsidR="00B0332B">
              <w:rPr>
                <w:rFonts w:eastAsia="Times New Roman" w:cstheme="minorHAnsi"/>
                <w:color w:val="000000"/>
                <w:sz w:val="17"/>
                <w:szCs w:val="17"/>
              </w:rPr>
              <w:t>F</w:t>
            </w:r>
            <w:r w:rsidRPr="00E70FF2">
              <w:rPr>
                <w:rFonts w:eastAsia="Times New Roman" w:cstheme="minorHAnsi"/>
                <w:color w:val="000000"/>
                <w:sz w:val="17"/>
                <w:szCs w:val="17"/>
              </w:rPr>
              <w:t>or UCNets, the unit</w:t>
            </w:r>
            <w:r w:rsidR="008A3411">
              <w:rPr>
                <w:rFonts w:eastAsia="Times New Roman" w:cstheme="minorHAnsi"/>
                <w:color w:val="000000"/>
                <w:sz w:val="17"/>
                <w:szCs w:val="17"/>
              </w:rPr>
              <w:t>s</w:t>
            </w:r>
            <w:r w:rsidRPr="00E70FF2">
              <w:rPr>
                <w:rFonts w:eastAsia="Times New Roman" w:cstheme="minorHAnsi"/>
                <w:color w:val="000000"/>
                <w:sz w:val="17"/>
                <w:szCs w:val="17"/>
              </w:rPr>
              <w:t xml:space="preserve"> of analyses are respondent-waves.</w:t>
            </w:r>
          </w:p>
        </w:tc>
        <w:tc>
          <w:tcPr>
            <w:tcW w:w="222" w:type="dxa"/>
            <w:gridSpan w:val="2"/>
            <w:tcBorders>
              <w:top w:val="nil"/>
              <w:left w:val="nil"/>
              <w:bottom w:val="nil"/>
              <w:right w:val="nil"/>
            </w:tcBorders>
            <w:shd w:val="clear" w:color="auto" w:fill="auto"/>
            <w:noWrap/>
            <w:vAlign w:val="bottom"/>
            <w:hideMark/>
          </w:tcPr>
          <w:p w14:paraId="0513F343" w14:textId="77777777" w:rsidR="00E70FF2" w:rsidRPr="00E70FF2" w:rsidRDefault="00E70FF2" w:rsidP="00E70FF2">
            <w:pPr>
              <w:rPr>
                <w:rFonts w:eastAsia="Times New Roman" w:cstheme="minorHAnsi"/>
                <w:color w:val="000000"/>
                <w:sz w:val="17"/>
                <w:szCs w:val="17"/>
              </w:rPr>
            </w:pPr>
          </w:p>
        </w:tc>
        <w:tc>
          <w:tcPr>
            <w:tcW w:w="633" w:type="dxa"/>
            <w:gridSpan w:val="2"/>
            <w:tcBorders>
              <w:top w:val="nil"/>
              <w:left w:val="nil"/>
              <w:bottom w:val="nil"/>
              <w:right w:val="nil"/>
            </w:tcBorders>
            <w:shd w:val="clear" w:color="auto" w:fill="auto"/>
            <w:noWrap/>
            <w:vAlign w:val="bottom"/>
            <w:hideMark/>
          </w:tcPr>
          <w:p w14:paraId="6967F7C7" w14:textId="77777777" w:rsidR="00E70FF2" w:rsidRPr="00E70FF2" w:rsidRDefault="00E70FF2" w:rsidP="00E70FF2">
            <w:pPr>
              <w:rPr>
                <w:rFonts w:eastAsia="Times New Roman" w:cstheme="minorHAnsi"/>
                <w:sz w:val="17"/>
                <w:szCs w:val="17"/>
              </w:rPr>
            </w:pPr>
          </w:p>
        </w:tc>
        <w:tc>
          <w:tcPr>
            <w:tcW w:w="633" w:type="dxa"/>
            <w:gridSpan w:val="2"/>
            <w:tcBorders>
              <w:top w:val="nil"/>
              <w:left w:val="nil"/>
              <w:bottom w:val="nil"/>
              <w:right w:val="nil"/>
            </w:tcBorders>
            <w:shd w:val="clear" w:color="auto" w:fill="auto"/>
            <w:noWrap/>
            <w:vAlign w:val="bottom"/>
            <w:hideMark/>
          </w:tcPr>
          <w:p w14:paraId="54996E19" w14:textId="77777777" w:rsidR="00E70FF2" w:rsidRPr="00E70FF2" w:rsidRDefault="00E70FF2" w:rsidP="00E70FF2">
            <w:pPr>
              <w:rPr>
                <w:rFonts w:eastAsia="Times New Roman" w:cstheme="minorHAnsi"/>
                <w:sz w:val="17"/>
                <w:szCs w:val="17"/>
              </w:rPr>
            </w:pPr>
          </w:p>
        </w:tc>
        <w:tc>
          <w:tcPr>
            <w:tcW w:w="222" w:type="dxa"/>
            <w:gridSpan w:val="2"/>
            <w:tcBorders>
              <w:top w:val="nil"/>
              <w:left w:val="nil"/>
              <w:bottom w:val="nil"/>
              <w:right w:val="nil"/>
            </w:tcBorders>
            <w:shd w:val="clear" w:color="auto" w:fill="auto"/>
            <w:noWrap/>
            <w:vAlign w:val="bottom"/>
            <w:hideMark/>
          </w:tcPr>
          <w:p w14:paraId="1D21A900" w14:textId="77777777" w:rsidR="00E70FF2" w:rsidRPr="00E70FF2" w:rsidRDefault="00E70FF2" w:rsidP="00E70FF2">
            <w:pPr>
              <w:rPr>
                <w:rFonts w:eastAsia="Times New Roman" w:cstheme="minorHAnsi"/>
                <w:sz w:val="17"/>
                <w:szCs w:val="17"/>
              </w:rPr>
            </w:pPr>
          </w:p>
        </w:tc>
        <w:tc>
          <w:tcPr>
            <w:tcW w:w="720" w:type="dxa"/>
            <w:gridSpan w:val="2"/>
            <w:tcBorders>
              <w:top w:val="nil"/>
              <w:left w:val="nil"/>
              <w:bottom w:val="nil"/>
              <w:right w:val="nil"/>
            </w:tcBorders>
            <w:shd w:val="clear" w:color="auto" w:fill="auto"/>
            <w:noWrap/>
            <w:vAlign w:val="bottom"/>
            <w:hideMark/>
          </w:tcPr>
          <w:p w14:paraId="2F5D1867" w14:textId="77777777" w:rsidR="00E70FF2" w:rsidRPr="00E70FF2" w:rsidRDefault="00E70FF2" w:rsidP="00E70FF2">
            <w:pPr>
              <w:rPr>
                <w:rFonts w:eastAsia="Times New Roman" w:cstheme="minorHAnsi"/>
                <w:sz w:val="17"/>
                <w:szCs w:val="17"/>
              </w:rPr>
            </w:pPr>
          </w:p>
        </w:tc>
        <w:tc>
          <w:tcPr>
            <w:tcW w:w="720" w:type="dxa"/>
            <w:gridSpan w:val="2"/>
            <w:tcBorders>
              <w:top w:val="nil"/>
              <w:left w:val="nil"/>
              <w:bottom w:val="nil"/>
              <w:right w:val="nil"/>
            </w:tcBorders>
            <w:shd w:val="clear" w:color="auto" w:fill="auto"/>
            <w:noWrap/>
            <w:vAlign w:val="bottom"/>
            <w:hideMark/>
          </w:tcPr>
          <w:p w14:paraId="217DF220" w14:textId="77777777" w:rsidR="00E70FF2" w:rsidRPr="00E70FF2" w:rsidRDefault="00E70FF2" w:rsidP="00E70FF2">
            <w:pPr>
              <w:rPr>
                <w:rFonts w:eastAsia="Times New Roman" w:cstheme="minorHAnsi"/>
                <w:sz w:val="17"/>
                <w:szCs w:val="17"/>
              </w:rPr>
            </w:pPr>
          </w:p>
        </w:tc>
      </w:tr>
    </w:tbl>
    <w:p w14:paraId="751C4B09" w14:textId="690DD2E9" w:rsidR="00E70FF2" w:rsidRDefault="00E70FF2" w:rsidP="00591786">
      <w:pPr>
        <w:rPr>
          <w:rFonts w:ascii="Times New Roman" w:hAnsi="Times New Roman" w:cs="Times New Roman"/>
          <w:sz w:val="24"/>
          <w:szCs w:val="24"/>
        </w:rPr>
      </w:pPr>
    </w:p>
    <w:p w14:paraId="1A90CD03" w14:textId="476E8CF0" w:rsidR="00E70FF2" w:rsidRDefault="00E323E1" w:rsidP="00591786">
      <w:pPr>
        <w:rPr>
          <w:rFonts w:ascii="Times New Roman" w:hAnsi="Times New Roman" w:cs="Times New Roman"/>
          <w:sz w:val="24"/>
          <w:szCs w:val="24"/>
        </w:rPr>
      </w:pPr>
      <w:r>
        <w:rPr>
          <w:rFonts w:ascii="Times New Roman" w:hAnsi="Times New Roman" w:cs="Times New Roman"/>
          <w:sz w:val="24"/>
          <w:szCs w:val="24"/>
        </w:rPr>
        <w:t xml:space="preserve">The general conclusion is that the surveys—taken at different times and/or done in varied ways—yield, with one major exception, similar results: about 50-65 percent membership/ involvement/participation, </w:t>
      </w:r>
      <w:r w:rsidR="00B0332B">
        <w:rPr>
          <w:rFonts w:ascii="Times New Roman" w:hAnsi="Times New Roman" w:cs="Times New Roman"/>
          <w:sz w:val="24"/>
          <w:szCs w:val="24"/>
        </w:rPr>
        <w:t xml:space="preserve">a mean </w:t>
      </w:r>
      <w:r>
        <w:rPr>
          <w:rFonts w:ascii="Times New Roman" w:hAnsi="Times New Roman" w:cs="Times New Roman"/>
          <w:sz w:val="24"/>
          <w:szCs w:val="24"/>
        </w:rPr>
        <w:t xml:space="preserve">of </w:t>
      </w:r>
      <w:r w:rsidR="00B0332B">
        <w:rPr>
          <w:rFonts w:ascii="Times New Roman" w:hAnsi="Times New Roman" w:cs="Times New Roman"/>
          <w:sz w:val="24"/>
          <w:szCs w:val="24"/>
        </w:rPr>
        <w:t xml:space="preserve">about </w:t>
      </w:r>
      <w:r>
        <w:rPr>
          <w:rFonts w:ascii="Times New Roman" w:hAnsi="Times New Roman" w:cs="Times New Roman"/>
          <w:sz w:val="24"/>
          <w:szCs w:val="24"/>
        </w:rPr>
        <w:t>1 to</w:t>
      </w:r>
      <w:r w:rsidR="00B0332B">
        <w:rPr>
          <w:rFonts w:ascii="Times New Roman" w:hAnsi="Times New Roman" w:cs="Times New Roman"/>
          <w:sz w:val="24"/>
          <w:szCs w:val="24"/>
        </w:rPr>
        <w:t xml:space="preserve"> 1.5 types, a mean of logged memberships of about 0.5 to 0.7, and medians of 1</w:t>
      </w:r>
      <w:r w:rsidR="001D0205">
        <w:rPr>
          <w:rFonts w:ascii="Times New Roman" w:hAnsi="Times New Roman" w:cs="Times New Roman"/>
          <w:sz w:val="24"/>
          <w:szCs w:val="24"/>
        </w:rPr>
        <w:t>, and more involvements by the older than the younger cohorts.</w:t>
      </w:r>
      <w:r w:rsidR="00B0332B">
        <w:rPr>
          <w:rFonts w:ascii="Times New Roman" w:hAnsi="Times New Roman" w:cs="Times New Roman"/>
          <w:sz w:val="24"/>
          <w:szCs w:val="24"/>
        </w:rPr>
        <w:t xml:space="preserve"> The exception is the Social Capital survey, which yielded much higher averages, </w:t>
      </w:r>
      <w:r w:rsidR="00B30033">
        <w:rPr>
          <w:rFonts w:ascii="Times New Roman" w:hAnsi="Times New Roman" w:cs="Times New Roman"/>
          <w:sz w:val="24"/>
          <w:szCs w:val="24"/>
        </w:rPr>
        <w:t>noted and discussed above.</w:t>
      </w:r>
    </w:p>
    <w:p w14:paraId="1F626151" w14:textId="1C3C1A7F" w:rsidR="005F4DBF" w:rsidRDefault="005F4DBF" w:rsidP="00591786">
      <w:pPr>
        <w:rPr>
          <w:rFonts w:ascii="Times New Roman" w:hAnsi="Times New Roman" w:cs="Times New Roman"/>
          <w:sz w:val="24"/>
          <w:szCs w:val="24"/>
        </w:rPr>
      </w:pPr>
    </w:p>
    <w:p w14:paraId="50AACEEA" w14:textId="34618AAC" w:rsidR="008A3411" w:rsidRDefault="005F4DBF" w:rsidP="005B5AE9">
      <w:pPr>
        <w:rPr>
          <w:rFonts w:ascii="Times New Roman" w:hAnsi="Times New Roman" w:cs="Times New Roman"/>
          <w:sz w:val="24"/>
          <w:szCs w:val="24"/>
        </w:rPr>
      </w:pPr>
      <w:r>
        <w:rPr>
          <w:rFonts w:ascii="Times New Roman" w:hAnsi="Times New Roman" w:cs="Times New Roman"/>
          <w:sz w:val="24"/>
          <w:szCs w:val="24"/>
        </w:rPr>
        <w:t>One of the distinctions among the surveys is the contrast between “belong” in the NORC studies (</w:t>
      </w:r>
      <w:proofErr w:type="spellStart"/>
      <w:r>
        <w:rPr>
          <w:rFonts w:ascii="Times New Roman" w:hAnsi="Times New Roman" w:cs="Times New Roman"/>
          <w:sz w:val="24"/>
          <w:szCs w:val="24"/>
        </w:rPr>
        <w:t>Verba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and the GSS) versus </w:t>
      </w:r>
      <w:r w:rsidR="008763C7">
        <w:rPr>
          <w:rFonts w:ascii="Times New Roman" w:hAnsi="Times New Roman" w:cs="Times New Roman"/>
          <w:sz w:val="24"/>
          <w:szCs w:val="24"/>
        </w:rPr>
        <w:t xml:space="preserve">others that pose </w:t>
      </w:r>
      <w:r>
        <w:rPr>
          <w:rFonts w:ascii="Times New Roman" w:hAnsi="Times New Roman" w:cs="Times New Roman"/>
          <w:sz w:val="24"/>
          <w:szCs w:val="24"/>
        </w:rPr>
        <w:t xml:space="preserve">variations </w:t>
      </w:r>
      <w:r w:rsidR="008763C7">
        <w:rPr>
          <w:rFonts w:ascii="Times New Roman" w:hAnsi="Times New Roman" w:cs="Times New Roman"/>
          <w:sz w:val="24"/>
          <w:szCs w:val="24"/>
        </w:rPr>
        <w:t>i</w:t>
      </w:r>
      <w:r>
        <w:rPr>
          <w:rFonts w:ascii="Times New Roman" w:hAnsi="Times New Roman" w:cs="Times New Roman"/>
          <w:sz w:val="24"/>
          <w:szCs w:val="24"/>
        </w:rPr>
        <w:t xml:space="preserve">n stipulating activity. What difference does that make? It is possible to get some sense of that difference in the NORC surveys. </w:t>
      </w:r>
      <w:proofErr w:type="spellStart"/>
      <w:r>
        <w:rPr>
          <w:rFonts w:ascii="Times New Roman" w:hAnsi="Times New Roman" w:cs="Times New Roman"/>
          <w:sz w:val="24"/>
          <w:szCs w:val="24"/>
        </w:rPr>
        <w:t>Verba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followed up each </w:t>
      </w:r>
      <w:r w:rsidR="008A3411">
        <w:rPr>
          <w:rFonts w:ascii="Times New Roman" w:hAnsi="Times New Roman" w:cs="Times New Roman"/>
          <w:sz w:val="24"/>
          <w:szCs w:val="24"/>
        </w:rPr>
        <w:t xml:space="preserve">“yes” answer to a </w:t>
      </w:r>
      <w:r>
        <w:rPr>
          <w:rFonts w:ascii="Times New Roman" w:hAnsi="Times New Roman" w:cs="Times New Roman"/>
          <w:sz w:val="24"/>
          <w:szCs w:val="24"/>
        </w:rPr>
        <w:t xml:space="preserve">specific membership probe with </w:t>
      </w:r>
      <w:r w:rsidR="008A3411">
        <w:rPr>
          <w:rFonts w:ascii="Times New Roman" w:hAnsi="Times New Roman" w:cs="Times New Roman"/>
          <w:sz w:val="24"/>
          <w:szCs w:val="24"/>
        </w:rPr>
        <w:t>“H</w:t>
      </w:r>
      <w:r w:rsidR="008A3411" w:rsidRPr="008A3411">
        <w:rPr>
          <w:rFonts w:ascii="Times New Roman" w:hAnsi="Times New Roman" w:cs="Times New Roman"/>
          <w:sz w:val="24"/>
          <w:szCs w:val="24"/>
        </w:rPr>
        <w:t xml:space="preserve">ave you ever </w:t>
      </w:r>
      <w:r w:rsidR="008A3411">
        <w:rPr>
          <w:rFonts w:ascii="Times New Roman" w:hAnsi="Times New Roman" w:cs="Times New Roman"/>
          <w:sz w:val="24"/>
          <w:szCs w:val="24"/>
        </w:rPr>
        <w:t>d</w:t>
      </w:r>
      <w:r w:rsidR="008A3411" w:rsidRPr="008A3411">
        <w:rPr>
          <w:rFonts w:ascii="Times New Roman" w:hAnsi="Times New Roman" w:cs="Times New Roman"/>
          <w:sz w:val="24"/>
          <w:szCs w:val="24"/>
        </w:rPr>
        <w:t>one any active work for &lt;</w:t>
      </w:r>
      <w:r w:rsidR="008A3411" w:rsidRPr="009D4D6E">
        <w:rPr>
          <w:rFonts w:ascii="Times New Roman" w:hAnsi="Times New Roman" w:cs="Times New Roman"/>
          <w:i/>
          <w:iCs/>
          <w:sz w:val="24"/>
          <w:szCs w:val="24"/>
        </w:rPr>
        <w:t>the … group to which R belongs</w:t>
      </w:r>
      <w:r w:rsidR="008A3411" w:rsidRPr="008A3411">
        <w:rPr>
          <w:rFonts w:ascii="Times New Roman" w:hAnsi="Times New Roman" w:cs="Times New Roman"/>
          <w:sz w:val="24"/>
          <w:szCs w:val="24"/>
        </w:rPr>
        <w:t>&gt;</w:t>
      </w:r>
      <w:r w:rsidR="008763C7">
        <w:rPr>
          <w:rFonts w:ascii="Times New Roman" w:hAnsi="Times New Roman" w:cs="Times New Roman"/>
          <w:sz w:val="24"/>
          <w:szCs w:val="24"/>
        </w:rPr>
        <w:t>–</w:t>
      </w:r>
      <w:r w:rsidR="008A3411">
        <w:rPr>
          <w:rFonts w:ascii="Times New Roman" w:hAnsi="Times New Roman" w:cs="Times New Roman"/>
          <w:sz w:val="24"/>
          <w:szCs w:val="24"/>
        </w:rPr>
        <w:t xml:space="preserve">I </w:t>
      </w:r>
      <w:r w:rsidR="008A3411" w:rsidRPr="008A3411">
        <w:rPr>
          <w:rFonts w:ascii="Times New Roman" w:hAnsi="Times New Roman" w:cs="Times New Roman"/>
          <w:sz w:val="24"/>
          <w:szCs w:val="24"/>
        </w:rPr>
        <w:t>mean, been a leader, helped</w:t>
      </w:r>
      <w:r w:rsidR="008A3411">
        <w:rPr>
          <w:rFonts w:ascii="Times New Roman" w:hAnsi="Times New Roman" w:cs="Times New Roman"/>
          <w:sz w:val="24"/>
          <w:szCs w:val="24"/>
        </w:rPr>
        <w:t xml:space="preserve"> </w:t>
      </w:r>
      <w:r w:rsidR="008A3411" w:rsidRPr="008A3411">
        <w:rPr>
          <w:rFonts w:ascii="Times New Roman" w:hAnsi="Times New Roman" w:cs="Times New Roman"/>
          <w:sz w:val="24"/>
          <w:szCs w:val="24"/>
        </w:rPr>
        <w:t>organize meetings, been an officer, given time or money?</w:t>
      </w:r>
      <w:r w:rsidR="008A3411">
        <w:rPr>
          <w:rFonts w:ascii="Times New Roman" w:hAnsi="Times New Roman" w:cs="Times New Roman"/>
          <w:sz w:val="24"/>
          <w:szCs w:val="24"/>
        </w:rPr>
        <w:t>” If we replace</w:t>
      </w:r>
      <w:r w:rsidR="00B30033">
        <w:rPr>
          <w:rFonts w:ascii="Times New Roman" w:hAnsi="Times New Roman" w:cs="Times New Roman"/>
          <w:sz w:val="24"/>
          <w:szCs w:val="24"/>
        </w:rPr>
        <w:t xml:space="preserve">, for the </w:t>
      </w:r>
      <w:proofErr w:type="spellStart"/>
      <w:r w:rsidR="00B30033">
        <w:rPr>
          <w:rFonts w:ascii="Times New Roman" w:hAnsi="Times New Roman" w:cs="Times New Roman"/>
          <w:sz w:val="24"/>
          <w:szCs w:val="24"/>
        </w:rPr>
        <w:t>Verba</w:t>
      </w:r>
      <w:proofErr w:type="spellEnd"/>
      <w:r w:rsidR="00B30033">
        <w:rPr>
          <w:rFonts w:ascii="Times New Roman" w:hAnsi="Times New Roman" w:cs="Times New Roman"/>
          <w:sz w:val="24"/>
          <w:szCs w:val="24"/>
        </w:rPr>
        <w:t xml:space="preserve"> and </w:t>
      </w:r>
      <w:proofErr w:type="spellStart"/>
      <w:r w:rsidR="00B30033">
        <w:rPr>
          <w:rFonts w:ascii="Times New Roman" w:hAnsi="Times New Roman" w:cs="Times New Roman"/>
          <w:sz w:val="24"/>
          <w:szCs w:val="24"/>
        </w:rPr>
        <w:t>Nie</w:t>
      </w:r>
      <w:proofErr w:type="spellEnd"/>
      <w:r w:rsidR="00B30033">
        <w:rPr>
          <w:rFonts w:ascii="Times New Roman" w:hAnsi="Times New Roman" w:cs="Times New Roman"/>
          <w:sz w:val="24"/>
          <w:szCs w:val="24"/>
        </w:rPr>
        <w:t xml:space="preserve"> survey,</w:t>
      </w:r>
      <w:r w:rsidR="008A3411">
        <w:rPr>
          <w:rFonts w:ascii="Times New Roman" w:hAnsi="Times New Roman" w:cs="Times New Roman"/>
          <w:sz w:val="24"/>
          <w:szCs w:val="24"/>
        </w:rPr>
        <w:t xml:space="preserve"> the</w:t>
      </w:r>
      <w:r w:rsidR="00B30033">
        <w:rPr>
          <w:rFonts w:ascii="Times New Roman" w:hAnsi="Times New Roman" w:cs="Times New Roman"/>
          <w:sz w:val="24"/>
          <w:szCs w:val="24"/>
        </w:rPr>
        <w:t xml:space="preserve"> </w:t>
      </w:r>
      <w:r w:rsidR="008763C7">
        <w:rPr>
          <w:rFonts w:ascii="Times New Roman" w:hAnsi="Times New Roman" w:cs="Times New Roman"/>
          <w:sz w:val="24"/>
          <w:szCs w:val="24"/>
        </w:rPr>
        <w:t xml:space="preserve">affirmative </w:t>
      </w:r>
      <w:r w:rsidR="00B30033">
        <w:rPr>
          <w:rFonts w:ascii="Times New Roman" w:hAnsi="Times New Roman" w:cs="Times New Roman"/>
          <w:sz w:val="24"/>
          <w:szCs w:val="24"/>
        </w:rPr>
        <w:t xml:space="preserve">answers </w:t>
      </w:r>
      <w:r w:rsidR="00D62D37">
        <w:rPr>
          <w:rFonts w:ascii="Times New Roman" w:hAnsi="Times New Roman" w:cs="Times New Roman"/>
          <w:sz w:val="24"/>
          <w:szCs w:val="24"/>
        </w:rPr>
        <w:t xml:space="preserve">it obtained </w:t>
      </w:r>
      <w:r w:rsidR="00B30033">
        <w:rPr>
          <w:rFonts w:ascii="Times New Roman" w:hAnsi="Times New Roman" w:cs="Times New Roman"/>
          <w:sz w:val="24"/>
          <w:szCs w:val="24"/>
        </w:rPr>
        <w:t xml:space="preserve">to </w:t>
      </w:r>
      <w:r w:rsidR="008763C7">
        <w:rPr>
          <w:rFonts w:ascii="Times New Roman" w:hAnsi="Times New Roman" w:cs="Times New Roman"/>
          <w:sz w:val="24"/>
          <w:szCs w:val="24"/>
        </w:rPr>
        <w:t xml:space="preserve">the </w:t>
      </w:r>
      <w:r w:rsidR="008A3411">
        <w:rPr>
          <w:rFonts w:ascii="Times New Roman" w:hAnsi="Times New Roman" w:cs="Times New Roman"/>
          <w:sz w:val="24"/>
          <w:szCs w:val="24"/>
        </w:rPr>
        <w:t xml:space="preserve">“belong to” </w:t>
      </w:r>
      <w:r w:rsidR="008763C7">
        <w:rPr>
          <w:rFonts w:ascii="Times New Roman" w:hAnsi="Times New Roman" w:cs="Times New Roman"/>
          <w:sz w:val="24"/>
          <w:szCs w:val="24"/>
        </w:rPr>
        <w:t xml:space="preserve">question </w:t>
      </w:r>
      <w:r w:rsidR="00B30033">
        <w:rPr>
          <w:rFonts w:ascii="Times New Roman" w:hAnsi="Times New Roman" w:cs="Times New Roman"/>
          <w:sz w:val="24"/>
          <w:szCs w:val="24"/>
        </w:rPr>
        <w:t xml:space="preserve">with </w:t>
      </w:r>
      <w:r w:rsidR="00D62D37">
        <w:rPr>
          <w:rFonts w:ascii="Times New Roman" w:hAnsi="Times New Roman" w:cs="Times New Roman"/>
          <w:sz w:val="24"/>
          <w:szCs w:val="24"/>
        </w:rPr>
        <w:t xml:space="preserve">its </w:t>
      </w:r>
      <w:r w:rsidR="00B30033">
        <w:rPr>
          <w:rFonts w:ascii="Times New Roman" w:hAnsi="Times New Roman" w:cs="Times New Roman"/>
          <w:sz w:val="24"/>
          <w:szCs w:val="24"/>
        </w:rPr>
        <w:t xml:space="preserve">affirmative answers to </w:t>
      </w:r>
      <w:r w:rsidR="008763C7">
        <w:rPr>
          <w:rFonts w:ascii="Times New Roman" w:hAnsi="Times New Roman" w:cs="Times New Roman"/>
          <w:sz w:val="24"/>
          <w:szCs w:val="24"/>
        </w:rPr>
        <w:t xml:space="preserve">the </w:t>
      </w:r>
      <w:r w:rsidR="008A3411">
        <w:rPr>
          <w:rFonts w:ascii="Times New Roman" w:hAnsi="Times New Roman" w:cs="Times New Roman"/>
          <w:sz w:val="24"/>
          <w:szCs w:val="24"/>
        </w:rPr>
        <w:t>“active work”</w:t>
      </w:r>
      <w:r w:rsidR="008763C7">
        <w:rPr>
          <w:rFonts w:ascii="Times New Roman" w:hAnsi="Times New Roman" w:cs="Times New Roman"/>
          <w:sz w:val="24"/>
          <w:szCs w:val="24"/>
        </w:rPr>
        <w:t xml:space="preserve"> question,</w:t>
      </w:r>
      <w:r w:rsidR="008A3411">
        <w:rPr>
          <w:rFonts w:ascii="Times New Roman" w:hAnsi="Times New Roman" w:cs="Times New Roman"/>
          <w:sz w:val="24"/>
          <w:szCs w:val="24"/>
        </w:rPr>
        <w:t xml:space="preserve"> the numbers </w:t>
      </w:r>
      <w:r w:rsidR="008763C7">
        <w:rPr>
          <w:rFonts w:ascii="Times New Roman" w:hAnsi="Times New Roman" w:cs="Times New Roman"/>
          <w:sz w:val="24"/>
          <w:szCs w:val="24"/>
        </w:rPr>
        <w:t>are</w:t>
      </w:r>
      <w:r w:rsidR="008A3411">
        <w:rPr>
          <w:rFonts w:ascii="Times New Roman" w:hAnsi="Times New Roman" w:cs="Times New Roman"/>
          <w:sz w:val="24"/>
          <w:szCs w:val="24"/>
        </w:rPr>
        <w:t>:</w:t>
      </w:r>
    </w:p>
    <w:tbl>
      <w:tblPr>
        <w:tblW w:w="3780" w:type="dxa"/>
        <w:tblInd w:w="720" w:type="dxa"/>
        <w:tblLook w:val="04A0" w:firstRow="1" w:lastRow="0" w:firstColumn="1" w:lastColumn="0" w:noHBand="0" w:noVBand="1"/>
      </w:tblPr>
      <w:tblGrid>
        <w:gridCol w:w="2020"/>
        <w:gridCol w:w="950"/>
        <w:gridCol w:w="810"/>
      </w:tblGrid>
      <w:tr w:rsidR="0011540A" w:rsidRPr="0011540A" w14:paraId="5EA821A7" w14:textId="77777777" w:rsidTr="0011540A">
        <w:trPr>
          <w:trHeight w:val="300"/>
        </w:trPr>
        <w:tc>
          <w:tcPr>
            <w:tcW w:w="2020" w:type="dxa"/>
            <w:tcBorders>
              <w:top w:val="nil"/>
              <w:left w:val="nil"/>
              <w:bottom w:val="nil"/>
              <w:right w:val="nil"/>
            </w:tcBorders>
            <w:shd w:val="clear" w:color="auto" w:fill="auto"/>
            <w:noWrap/>
            <w:vAlign w:val="bottom"/>
            <w:hideMark/>
          </w:tcPr>
          <w:p w14:paraId="670FD26B" w14:textId="77777777" w:rsidR="0011540A" w:rsidRPr="0011540A" w:rsidRDefault="0011540A" w:rsidP="0011540A">
            <w:pPr>
              <w:rPr>
                <w:rFonts w:ascii="Times New Roman" w:eastAsia="Times New Roman" w:hAnsi="Times New Roman" w:cs="Times New Roman"/>
                <w:sz w:val="24"/>
                <w:szCs w:val="24"/>
              </w:rPr>
            </w:pPr>
          </w:p>
        </w:tc>
        <w:tc>
          <w:tcPr>
            <w:tcW w:w="950" w:type="dxa"/>
            <w:tcBorders>
              <w:top w:val="nil"/>
              <w:left w:val="nil"/>
              <w:bottom w:val="nil"/>
              <w:right w:val="nil"/>
            </w:tcBorders>
            <w:shd w:val="clear" w:color="auto" w:fill="auto"/>
            <w:noWrap/>
            <w:vAlign w:val="center"/>
            <w:hideMark/>
          </w:tcPr>
          <w:p w14:paraId="65083A7F" w14:textId="77777777" w:rsidR="0011540A" w:rsidRPr="0011540A" w:rsidRDefault="0011540A" w:rsidP="0011540A">
            <w:pPr>
              <w:jc w:val="center"/>
              <w:rPr>
                <w:rFonts w:ascii="Calibri" w:eastAsia="Times New Roman" w:hAnsi="Calibri" w:cs="Calibri"/>
                <w:color w:val="000000"/>
                <w:sz w:val="20"/>
                <w:szCs w:val="20"/>
                <w:u w:val="single"/>
              </w:rPr>
            </w:pPr>
            <w:r w:rsidRPr="0011540A">
              <w:rPr>
                <w:rFonts w:ascii="Calibri" w:eastAsia="Times New Roman" w:hAnsi="Calibri" w:cs="Calibri"/>
                <w:color w:val="000000"/>
                <w:sz w:val="20"/>
                <w:szCs w:val="20"/>
                <w:u w:val="single"/>
              </w:rPr>
              <w:t xml:space="preserve">   21-32</w:t>
            </w:r>
          </w:p>
        </w:tc>
        <w:tc>
          <w:tcPr>
            <w:tcW w:w="810" w:type="dxa"/>
            <w:tcBorders>
              <w:top w:val="nil"/>
              <w:left w:val="nil"/>
              <w:bottom w:val="nil"/>
              <w:right w:val="nil"/>
            </w:tcBorders>
            <w:shd w:val="clear" w:color="auto" w:fill="auto"/>
            <w:noWrap/>
            <w:vAlign w:val="center"/>
            <w:hideMark/>
          </w:tcPr>
          <w:p w14:paraId="07B8FBFF" w14:textId="77777777" w:rsidR="0011540A" w:rsidRPr="0011540A" w:rsidRDefault="0011540A" w:rsidP="0011540A">
            <w:pPr>
              <w:jc w:val="center"/>
              <w:rPr>
                <w:rFonts w:ascii="Calibri" w:eastAsia="Times New Roman" w:hAnsi="Calibri" w:cs="Calibri"/>
                <w:color w:val="000000"/>
                <w:sz w:val="20"/>
                <w:szCs w:val="20"/>
                <w:u w:val="single"/>
              </w:rPr>
            </w:pPr>
            <w:r w:rsidRPr="0011540A">
              <w:rPr>
                <w:rFonts w:ascii="Calibri" w:eastAsia="Times New Roman" w:hAnsi="Calibri" w:cs="Calibri"/>
                <w:color w:val="000000"/>
                <w:sz w:val="20"/>
                <w:szCs w:val="20"/>
                <w:u w:val="single"/>
              </w:rPr>
              <w:t>50-72</w:t>
            </w:r>
          </w:p>
        </w:tc>
      </w:tr>
      <w:tr w:rsidR="0011540A" w:rsidRPr="0011540A" w14:paraId="676E424F" w14:textId="77777777" w:rsidTr="0011540A">
        <w:trPr>
          <w:trHeight w:val="300"/>
        </w:trPr>
        <w:tc>
          <w:tcPr>
            <w:tcW w:w="2020" w:type="dxa"/>
            <w:tcBorders>
              <w:top w:val="nil"/>
              <w:left w:val="nil"/>
              <w:bottom w:val="nil"/>
              <w:right w:val="nil"/>
            </w:tcBorders>
            <w:shd w:val="clear" w:color="auto" w:fill="auto"/>
            <w:noWrap/>
            <w:vAlign w:val="center"/>
            <w:hideMark/>
          </w:tcPr>
          <w:p w14:paraId="731FF076" w14:textId="77777777" w:rsidR="0011540A" w:rsidRPr="0011540A" w:rsidRDefault="0011540A" w:rsidP="0011540A">
            <w:pPr>
              <w:rPr>
                <w:rFonts w:ascii="Calibri" w:eastAsia="Times New Roman" w:hAnsi="Calibri" w:cs="Calibri"/>
                <w:color w:val="000000"/>
                <w:sz w:val="20"/>
                <w:szCs w:val="20"/>
              </w:rPr>
            </w:pPr>
            <w:r w:rsidRPr="0011540A">
              <w:rPr>
                <w:rFonts w:ascii="Calibri" w:eastAsia="Times New Roman" w:hAnsi="Calibri" w:cs="Calibri"/>
                <w:color w:val="000000"/>
                <w:sz w:val="20"/>
                <w:szCs w:val="20"/>
              </w:rPr>
              <w:t>Pct. Member of Any</w:t>
            </w:r>
          </w:p>
        </w:tc>
        <w:tc>
          <w:tcPr>
            <w:tcW w:w="950" w:type="dxa"/>
            <w:tcBorders>
              <w:top w:val="nil"/>
              <w:left w:val="nil"/>
              <w:bottom w:val="nil"/>
              <w:right w:val="nil"/>
            </w:tcBorders>
            <w:shd w:val="clear" w:color="auto" w:fill="auto"/>
            <w:noWrap/>
            <w:vAlign w:val="center"/>
            <w:hideMark/>
          </w:tcPr>
          <w:p w14:paraId="2B58D52E" w14:textId="275F8DC0" w:rsidR="0011540A" w:rsidRPr="0011540A" w:rsidRDefault="0011540A" w:rsidP="001154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35</w:t>
            </w:r>
          </w:p>
        </w:tc>
        <w:tc>
          <w:tcPr>
            <w:tcW w:w="810" w:type="dxa"/>
            <w:tcBorders>
              <w:top w:val="nil"/>
              <w:left w:val="nil"/>
              <w:bottom w:val="nil"/>
              <w:right w:val="nil"/>
            </w:tcBorders>
            <w:shd w:val="clear" w:color="auto" w:fill="auto"/>
            <w:noWrap/>
            <w:vAlign w:val="center"/>
            <w:hideMark/>
          </w:tcPr>
          <w:p w14:paraId="09F7185C" w14:textId="6E4E8A16" w:rsidR="0011540A" w:rsidRPr="0011540A" w:rsidRDefault="0011540A" w:rsidP="001154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39</w:t>
            </w:r>
          </w:p>
        </w:tc>
      </w:tr>
      <w:tr w:rsidR="0011540A" w:rsidRPr="0011540A" w14:paraId="2ACC9F99" w14:textId="77777777" w:rsidTr="0011540A">
        <w:trPr>
          <w:trHeight w:val="300"/>
        </w:trPr>
        <w:tc>
          <w:tcPr>
            <w:tcW w:w="2020" w:type="dxa"/>
            <w:tcBorders>
              <w:top w:val="nil"/>
              <w:left w:val="nil"/>
              <w:bottom w:val="nil"/>
              <w:right w:val="nil"/>
            </w:tcBorders>
            <w:shd w:val="clear" w:color="auto" w:fill="auto"/>
            <w:noWrap/>
            <w:vAlign w:val="center"/>
            <w:hideMark/>
          </w:tcPr>
          <w:p w14:paraId="0BF2B615" w14:textId="77777777" w:rsidR="0011540A" w:rsidRPr="0011540A" w:rsidRDefault="0011540A" w:rsidP="0011540A">
            <w:pPr>
              <w:rPr>
                <w:rFonts w:ascii="Calibri" w:eastAsia="Times New Roman" w:hAnsi="Calibri" w:cs="Calibri"/>
                <w:color w:val="000000"/>
                <w:sz w:val="20"/>
                <w:szCs w:val="20"/>
              </w:rPr>
            </w:pPr>
            <w:r w:rsidRPr="0011540A">
              <w:rPr>
                <w:rFonts w:ascii="Calibri" w:eastAsia="Times New Roman" w:hAnsi="Calibri" w:cs="Calibri"/>
                <w:color w:val="000000"/>
                <w:sz w:val="20"/>
                <w:szCs w:val="20"/>
              </w:rPr>
              <w:t>Mn. Number of Types</w:t>
            </w:r>
          </w:p>
        </w:tc>
        <w:tc>
          <w:tcPr>
            <w:tcW w:w="950" w:type="dxa"/>
            <w:tcBorders>
              <w:top w:val="nil"/>
              <w:left w:val="nil"/>
              <w:bottom w:val="nil"/>
              <w:right w:val="nil"/>
            </w:tcBorders>
            <w:shd w:val="clear" w:color="auto" w:fill="auto"/>
            <w:noWrap/>
            <w:vAlign w:val="center"/>
            <w:hideMark/>
          </w:tcPr>
          <w:p w14:paraId="793FEDE3" w14:textId="1CCD295A" w:rsidR="0011540A" w:rsidRPr="0011540A" w:rsidRDefault="0011540A" w:rsidP="001154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0.59</w:t>
            </w:r>
          </w:p>
        </w:tc>
        <w:tc>
          <w:tcPr>
            <w:tcW w:w="810" w:type="dxa"/>
            <w:tcBorders>
              <w:top w:val="nil"/>
              <w:left w:val="nil"/>
              <w:bottom w:val="nil"/>
              <w:right w:val="nil"/>
            </w:tcBorders>
            <w:shd w:val="clear" w:color="auto" w:fill="auto"/>
            <w:noWrap/>
            <w:vAlign w:val="center"/>
            <w:hideMark/>
          </w:tcPr>
          <w:p w14:paraId="24960864" w14:textId="7505E7DD" w:rsidR="0011540A" w:rsidRPr="0011540A" w:rsidRDefault="0011540A" w:rsidP="001154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0.67</w:t>
            </w:r>
          </w:p>
        </w:tc>
      </w:tr>
      <w:tr w:rsidR="0011540A" w:rsidRPr="0011540A" w14:paraId="44879E41" w14:textId="77777777" w:rsidTr="0011540A">
        <w:trPr>
          <w:trHeight w:val="300"/>
        </w:trPr>
        <w:tc>
          <w:tcPr>
            <w:tcW w:w="2020" w:type="dxa"/>
            <w:tcBorders>
              <w:top w:val="nil"/>
              <w:left w:val="nil"/>
              <w:bottom w:val="nil"/>
              <w:right w:val="nil"/>
            </w:tcBorders>
            <w:shd w:val="clear" w:color="auto" w:fill="auto"/>
            <w:noWrap/>
            <w:vAlign w:val="center"/>
            <w:hideMark/>
          </w:tcPr>
          <w:p w14:paraId="07137E10" w14:textId="77777777" w:rsidR="0011540A" w:rsidRPr="0011540A" w:rsidRDefault="0011540A" w:rsidP="0011540A">
            <w:pPr>
              <w:rPr>
                <w:rFonts w:ascii="Calibri" w:eastAsia="Times New Roman" w:hAnsi="Calibri" w:cs="Calibri"/>
                <w:color w:val="000000"/>
                <w:sz w:val="20"/>
                <w:szCs w:val="20"/>
              </w:rPr>
            </w:pPr>
            <w:r w:rsidRPr="0011540A">
              <w:rPr>
                <w:rFonts w:ascii="Calibri" w:eastAsia="Times New Roman" w:hAnsi="Calibri" w:cs="Calibri"/>
                <w:color w:val="000000"/>
                <w:sz w:val="20"/>
                <w:szCs w:val="20"/>
              </w:rPr>
              <w:t>Mn. LN (Types + 1)</w:t>
            </w:r>
          </w:p>
        </w:tc>
        <w:tc>
          <w:tcPr>
            <w:tcW w:w="950" w:type="dxa"/>
            <w:tcBorders>
              <w:top w:val="nil"/>
              <w:left w:val="nil"/>
              <w:bottom w:val="nil"/>
              <w:right w:val="nil"/>
            </w:tcBorders>
            <w:shd w:val="clear" w:color="auto" w:fill="auto"/>
            <w:noWrap/>
            <w:vAlign w:val="center"/>
            <w:hideMark/>
          </w:tcPr>
          <w:p w14:paraId="11D7D840" w14:textId="78E9AAB8" w:rsidR="0011540A" w:rsidRPr="0011540A" w:rsidRDefault="0011540A" w:rsidP="0011540A">
            <w:pPr>
              <w:jc w:val="center"/>
              <w:rPr>
                <w:rFonts w:ascii="Calibri" w:eastAsia="Times New Roman" w:hAnsi="Calibri" w:cs="Calibri"/>
                <w:color w:val="000000"/>
                <w:sz w:val="20"/>
                <w:szCs w:val="20"/>
              </w:rPr>
            </w:pPr>
            <w:r w:rsidRPr="0011540A">
              <w:rPr>
                <w:rFonts w:ascii="Calibri" w:eastAsia="Times New Roman" w:hAnsi="Calibri" w:cs="Calibri"/>
                <w:color w:val="000000"/>
                <w:sz w:val="20"/>
                <w:szCs w:val="20"/>
              </w:rPr>
              <w:t>0.</w:t>
            </w:r>
            <w:r>
              <w:rPr>
                <w:rFonts w:ascii="Calibri" w:eastAsia="Times New Roman" w:hAnsi="Calibri" w:cs="Calibri"/>
                <w:color w:val="000000"/>
                <w:sz w:val="20"/>
                <w:szCs w:val="20"/>
              </w:rPr>
              <w:t>33</w:t>
            </w:r>
          </w:p>
        </w:tc>
        <w:tc>
          <w:tcPr>
            <w:tcW w:w="810" w:type="dxa"/>
            <w:tcBorders>
              <w:top w:val="nil"/>
              <w:left w:val="nil"/>
              <w:bottom w:val="nil"/>
              <w:right w:val="nil"/>
            </w:tcBorders>
            <w:shd w:val="clear" w:color="auto" w:fill="auto"/>
            <w:noWrap/>
            <w:vAlign w:val="center"/>
            <w:hideMark/>
          </w:tcPr>
          <w:p w14:paraId="208FB7B7" w14:textId="27235DB2" w:rsidR="0011540A" w:rsidRPr="0011540A" w:rsidRDefault="0011540A" w:rsidP="0011540A">
            <w:pPr>
              <w:jc w:val="center"/>
              <w:rPr>
                <w:rFonts w:ascii="Calibri" w:eastAsia="Times New Roman" w:hAnsi="Calibri" w:cs="Calibri"/>
                <w:color w:val="000000"/>
                <w:sz w:val="20"/>
                <w:szCs w:val="20"/>
              </w:rPr>
            </w:pPr>
            <w:r w:rsidRPr="0011540A">
              <w:rPr>
                <w:rFonts w:ascii="Calibri" w:eastAsia="Times New Roman" w:hAnsi="Calibri" w:cs="Calibri"/>
                <w:color w:val="000000"/>
                <w:sz w:val="20"/>
                <w:szCs w:val="20"/>
              </w:rPr>
              <w:t>0.</w:t>
            </w:r>
            <w:r>
              <w:rPr>
                <w:rFonts w:ascii="Calibri" w:eastAsia="Times New Roman" w:hAnsi="Calibri" w:cs="Calibri"/>
                <w:color w:val="000000"/>
                <w:sz w:val="20"/>
                <w:szCs w:val="20"/>
              </w:rPr>
              <w:t>36</w:t>
            </w:r>
          </w:p>
        </w:tc>
      </w:tr>
      <w:tr w:rsidR="0011540A" w:rsidRPr="0011540A" w14:paraId="172767F5" w14:textId="77777777" w:rsidTr="0011540A">
        <w:trPr>
          <w:trHeight w:val="315"/>
        </w:trPr>
        <w:tc>
          <w:tcPr>
            <w:tcW w:w="2020" w:type="dxa"/>
            <w:tcBorders>
              <w:top w:val="nil"/>
              <w:left w:val="nil"/>
              <w:bottom w:val="nil"/>
              <w:right w:val="nil"/>
            </w:tcBorders>
            <w:shd w:val="clear" w:color="auto" w:fill="auto"/>
            <w:noWrap/>
            <w:vAlign w:val="center"/>
            <w:hideMark/>
          </w:tcPr>
          <w:p w14:paraId="21CEF4FD" w14:textId="174CA1EA" w:rsidR="0011540A" w:rsidRPr="0011540A" w:rsidRDefault="0011540A" w:rsidP="0011540A">
            <w:pPr>
              <w:rPr>
                <w:rFonts w:ascii="Calibri" w:eastAsia="Times New Roman" w:hAnsi="Calibri" w:cs="Calibri"/>
                <w:color w:val="000000"/>
                <w:sz w:val="20"/>
                <w:szCs w:val="20"/>
              </w:rPr>
            </w:pPr>
            <w:r w:rsidRPr="0011540A">
              <w:rPr>
                <w:rFonts w:ascii="Calibri" w:eastAsia="Times New Roman" w:hAnsi="Calibri" w:cs="Calibri"/>
                <w:color w:val="000000"/>
                <w:sz w:val="20"/>
                <w:szCs w:val="20"/>
              </w:rPr>
              <w:t xml:space="preserve">Median Number </w:t>
            </w:r>
          </w:p>
        </w:tc>
        <w:tc>
          <w:tcPr>
            <w:tcW w:w="950" w:type="dxa"/>
            <w:tcBorders>
              <w:top w:val="nil"/>
              <w:left w:val="nil"/>
              <w:bottom w:val="single" w:sz="8" w:space="0" w:color="auto"/>
              <w:right w:val="nil"/>
            </w:tcBorders>
            <w:shd w:val="clear" w:color="auto" w:fill="auto"/>
            <w:noWrap/>
            <w:vAlign w:val="center"/>
            <w:hideMark/>
          </w:tcPr>
          <w:p w14:paraId="1B994B6E" w14:textId="6A174B6E" w:rsidR="0011540A" w:rsidRPr="0011540A" w:rsidRDefault="0011540A" w:rsidP="001154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810" w:type="dxa"/>
            <w:tcBorders>
              <w:top w:val="nil"/>
              <w:left w:val="nil"/>
              <w:bottom w:val="single" w:sz="8" w:space="0" w:color="auto"/>
              <w:right w:val="nil"/>
            </w:tcBorders>
            <w:shd w:val="clear" w:color="auto" w:fill="auto"/>
            <w:noWrap/>
            <w:vAlign w:val="center"/>
            <w:hideMark/>
          </w:tcPr>
          <w:p w14:paraId="62EF734E" w14:textId="4678A759" w:rsidR="0011540A" w:rsidRPr="0011540A" w:rsidRDefault="0011540A" w:rsidP="0011540A">
            <w:pPr>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r>
      <w:tr w:rsidR="0011540A" w:rsidRPr="0011540A" w14:paraId="2C366F9D" w14:textId="77777777" w:rsidTr="0011540A">
        <w:trPr>
          <w:trHeight w:val="300"/>
        </w:trPr>
        <w:tc>
          <w:tcPr>
            <w:tcW w:w="2020" w:type="dxa"/>
            <w:tcBorders>
              <w:top w:val="nil"/>
              <w:left w:val="nil"/>
              <w:bottom w:val="nil"/>
              <w:right w:val="nil"/>
            </w:tcBorders>
            <w:shd w:val="clear" w:color="auto" w:fill="auto"/>
            <w:noWrap/>
            <w:vAlign w:val="center"/>
            <w:hideMark/>
          </w:tcPr>
          <w:p w14:paraId="5DCBD5B4" w14:textId="77777777" w:rsidR="0011540A" w:rsidRPr="0011540A" w:rsidRDefault="0011540A" w:rsidP="0011540A">
            <w:pPr>
              <w:jc w:val="right"/>
              <w:rPr>
                <w:rFonts w:ascii="Calibri" w:eastAsia="Times New Roman" w:hAnsi="Calibri" w:cs="Calibri"/>
                <w:color w:val="000000"/>
                <w:sz w:val="20"/>
                <w:szCs w:val="20"/>
              </w:rPr>
            </w:pPr>
            <w:r w:rsidRPr="0011540A">
              <w:rPr>
                <w:rFonts w:ascii="Calibri" w:eastAsia="Times New Roman" w:hAnsi="Calibri" w:cs="Calibri"/>
                <w:color w:val="000000"/>
                <w:sz w:val="20"/>
                <w:szCs w:val="20"/>
              </w:rPr>
              <w:t>Weighted N</w:t>
            </w:r>
          </w:p>
        </w:tc>
        <w:tc>
          <w:tcPr>
            <w:tcW w:w="950" w:type="dxa"/>
            <w:tcBorders>
              <w:top w:val="nil"/>
              <w:left w:val="nil"/>
              <w:bottom w:val="nil"/>
              <w:right w:val="nil"/>
            </w:tcBorders>
            <w:shd w:val="clear" w:color="auto" w:fill="auto"/>
            <w:noWrap/>
            <w:vAlign w:val="center"/>
            <w:hideMark/>
          </w:tcPr>
          <w:p w14:paraId="6FD240F7" w14:textId="77777777" w:rsidR="0011540A" w:rsidRPr="0011540A" w:rsidRDefault="0011540A" w:rsidP="0011540A">
            <w:pPr>
              <w:jc w:val="center"/>
              <w:rPr>
                <w:rFonts w:ascii="Calibri" w:eastAsia="Times New Roman" w:hAnsi="Calibri" w:cs="Calibri"/>
                <w:color w:val="000000"/>
                <w:sz w:val="20"/>
                <w:szCs w:val="20"/>
              </w:rPr>
            </w:pPr>
            <w:r w:rsidRPr="0011540A">
              <w:rPr>
                <w:rFonts w:ascii="Calibri" w:eastAsia="Times New Roman" w:hAnsi="Calibri" w:cs="Calibri"/>
                <w:color w:val="000000"/>
                <w:sz w:val="20"/>
                <w:szCs w:val="20"/>
              </w:rPr>
              <w:t>382</w:t>
            </w:r>
          </w:p>
        </w:tc>
        <w:tc>
          <w:tcPr>
            <w:tcW w:w="810" w:type="dxa"/>
            <w:tcBorders>
              <w:top w:val="nil"/>
              <w:left w:val="nil"/>
              <w:bottom w:val="nil"/>
              <w:right w:val="nil"/>
            </w:tcBorders>
            <w:shd w:val="clear" w:color="auto" w:fill="auto"/>
            <w:noWrap/>
            <w:vAlign w:val="center"/>
            <w:hideMark/>
          </w:tcPr>
          <w:p w14:paraId="7013371E" w14:textId="77777777" w:rsidR="0011540A" w:rsidRPr="0011540A" w:rsidRDefault="0011540A" w:rsidP="0011540A">
            <w:pPr>
              <w:jc w:val="center"/>
              <w:rPr>
                <w:rFonts w:ascii="Calibri" w:eastAsia="Times New Roman" w:hAnsi="Calibri" w:cs="Calibri"/>
                <w:color w:val="000000"/>
                <w:sz w:val="20"/>
                <w:szCs w:val="20"/>
              </w:rPr>
            </w:pPr>
            <w:r w:rsidRPr="0011540A">
              <w:rPr>
                <w:rFonts w:ascii="Calibri" w:eastAsia="Times New Roman" w:hAnsi="Calibri" w:cs="Calibri"/>
                <w:color w:val="000000"/>
                <w:sz w:val="20"/>
                <w:szCs w:val="20"/>
              </w:rPr>
              <w:t>494</w:t>
            </w:r>
          </w:p>
        </w:tc>
      </w:tr>
    </w:tbl>
    <w:p w14:paraId="3E266C9A" w14:textId="12CE36B4" w:rsidR="008A3411" w:rsidRDefault="008A3411" w:rsidP="0011540A">
      <w:pPr>
        <w:ind w:left="720"/>
        <w:rPr>
          <w:rFonts w:ascii="Times New Roman" w:hAnsi="Times New Roman" w:cs="Times New Roman"/>
          <w:sz w:val="24"/>
          <w:szCs w:val="24"/>
        </w:rPr>
      </w:pPr>
    </w:p>
    <w:p w14:paraId="5A12BAE1" w14:textId="1D11B5BD" w:rsidR="005F4DBF" w:rsidRDefault="009D4D6E" w:rsidP="00591786">
      <w:pPr>
        <w:rPr>
          <w:rFonts w:ascii="Times New Roman" w:hAnsi="Times New Roman" w:cs="Times New Roman"/>
          <w:sz w:val="24"/>
          <w:szCs w:val="24"/>
        </w:rPr>
      </w:pPr>
      <w:bookmarkStart w:id="3" w:name="_Hlk72757069"/>
      <w:r>
        <w:rPr>
          <w:rFonts w:ascii="Times New Roman" w:hAnsi="Times New Roman" w:cs="Times New Roman"/>
          <w:sz w:val="24"/>
          <w:szCs w:val="24"/>
        </w:rPr>
        <w:t>These are about 60 percent of the “belong to” numbers</w:t>
      </w:r>
      <w:r w:rsidR="00D62D37">
        <w:rPr>
          <w:rFonts w:ascii="Times New Roman" w:hAnsi="Times New Roman" w:cs="Times New Roman"/>
          <w:sz w:val="24"/>
          <w:szCs w:val="24"/>
        </w:rPr>
        <w:t xml:space="preserve"> in the same survey</w:t>
      </w:r>
      <w:r>
        <w:rPr>
          <w:rFonts w:ascii="Times New Roman" w:hAnsi="Times New Roman" w:cs="Times New Roman"/>
          <w:sz w:val="24"/>
          <w:szCs w:val="24"/>
        </w:rPr>
        <w:t xml:space="preserve">. </w:t>
      </w:r>
      <w:r w:rsidR="00D62D37">
        <w:rPr>
          <w:rFonts w:ascii="Times New Roman" w:hAnsi="Times New Roman" w:cs="Times New Roman"/>
          <w:sz w:val="24"/>
          <w:szCs w:val="24"/>
        </w:rPr>
        <w:t>Also, i</w:t>
      </w:r>
      <w:r w:rsidR="005F4DBF" w:rsidRPr="005F4DBF">
        <w:rPr>
          <w:rFonts w:ascii="Times New Roman" w:hAnsi="Times New Roman" w:cs="Times New Roman"/>
          <w:sz w:val="24"/>
          <w:szCs w:val="24"/>
        </w:rPr>
        <w:t xml:space="preserve">n 1987 </w:t>
      </w:r>
      <w:r w:rsidR="00B30033">
        <w:rPr>
          <w:rFonts w:ascii="Times New Roman" w:hAnsi="Times New Roman" w:cs="Times New Roman"/>
          <w:sz w:val="24"/>
          <w:szCs w:val="24"/>
        </w:rPr>
        <w:t>(only)</w:t>
      </w:r>
      <w:r w:rsidR="005F4DBF" w:rsidRPr="005F4DBF">
        <w:rPr>
          <w:rFonts w:ascii="Times New Roman" w:hAnsi="Times New Roman" w:cs="Times New Roman"/>
          <w:sz w:val="24"/>
          <w:szCs w:val="24"/>
        </w:rPr>
        <w:t xml:space="preserve">, the GSS followed up the membership questions by asking </w:t>
      </w:r>
      <w:r w:rsidR="00B30033">
        <w:rPr>
          <w:rFonts w:ascii="Times New Roman" w:hAnsi="Times New Roman" w:cs="Times New Roman"/>
          <w:sz w:val="24"/>
          <w:szCs w:val="24"/>
        </w:rPr>
        <w:t xml:space="preserve">the same </w:t>
      </w:r>
      <w:r w:rsidR="00D62D37">
        <w:rPr>
          <w:rFonts w:ascii="Times New Roman" w:hAnsi="Times New Roman" w:cs="Times New Roman"/>
          <w:sz w:val="24"/>
          <w:szCs w:val="24"/>
        </w:rPr>
        <w:t>“</w:t>
      </w:r>
      <w:r w:rsidR="00B30033">
        <w:rPr>
          <w:rFonts w:ascii="Times New Roman" w:hAnsi="Times New Roman" w:cs="Times New Roman"/>
          <w:sz w:val="24"/>
          <w:szCs w:val="24"/>
        </w:rPr>
        <w:t>active work</w:t>
      </w:r>
      <w:r w:rsidR="00D62D37">
        <w:rPr>
          <w:rFonts w:ascii="Times New Roman" w:hAnsi="Times New Roman" w:cs="Times New Roman"/>
          <w:sz w:val="24"/>
          <w:szCs w:val="24"/>
        </w:rPr>
        <w:t>”</w:t>
      </w:r>
      <w:r w:rsidR="00B30033">
        <w:rPr>
          <w:rFonts w:ascii="Times New Roman" w:hAnsi="Times New Roman" w:cs="Times New Roman"/>
          <w:sz w:val="24"/>
          <w:szCs w:val="24"/>
        </w:rPr>
        <w:t xml:space="preserve"> question</w:t>
      </w:r>
      <w:r w:rsidR="00D77ABA">
        <w:rPr>
          <w:rFonts w:ascii="Times New Roman" w:hAnsi="Times New Roman" w:cs="Times New Roman"/>
          <w:sz w:val="24"/>
          <w:szCs w:val="24"/>
        </w:rPr>
        <w:t xml:space="preserve"> </w:t>
      </w:r>
      <w:proofErr w:type="spellStart"/>
      <w:r w:rsidR="00D77ABA">
        <w:rPr>
          <w:rFonts w:ascii="Times New Roman" w:hAnsi="Times New Roman" w:cs="Times New Roman"/>
          <w:sz w:val="24"/>
          <w:szCs w:val="24"/>
        </w:rPr>
        <w:t>Verba</w:t>
      </w:r>
      <w:proofErr w:type="spellEnd"/>
      <w:r w:rsidR="00D77ABA">
        <w:rPr>
          <w:rFonts w:ascii="Times New Roman" w:hAnsi="Times New Roman" w:cs="Times New Roman"/>
          <w:sz w:val="24"/>
          <w:szCs w:val="24"/>
        </w:rPr>
        <w:t xml:space="preserve"> and </w:t>
      </w:r>
      <w:proofErr w:type="spellStart"/>
      <w:r w:rsidR="00D77ABA">
        <w:rPr>
          <w:rFonts w:ascii="Times New Roman" w:hAnsi="Times New Roman" w:cs="Times New Roman"/>
          <w:sz w:val="24"/>
          <w:szCs w:val="24"/>
        </w:rPr>
        <w:t>Nie</w:t>
      </w:r>
      <w:proofErr w:type="spellEnd"/>
      <w:r w:rsidR="00D77ABA">
        <w:rPr>
          <w:rFonts w:ascii="Times New Roman" w:hAnsi="Times New Roman" w:cs="Times New Roman"/>
          <w:sz w:val="24"/>
          <w:szCs w:val="24"/>
        </w:rPr>
        <w:t xml:space="preserve"> did</w:t>
      </w:r>
      <w:r w:rsidR="00B30033">
        <w:rPr>
          <w:rFonts w:ascii="Times New Roman" w:hAnsi="Times New Roman" w:cs="Times New Roman"/>
          <w:sz w:val="24"/>
          <w:szCs w:val="24"/>
        </w:rPr>
        <w:t>.</w:t>
      </w:r>
      <w:r w:rsidR="005F4DBF" w:rsidRPr="005F4DBF">
        <w:rPr>
          <w:rFonts w:ascii="Times New Roman" w:hAnsi="Times New Roman" w:cs="Times New Roman"/>
          <w:sz w:val="24"/>
          <w:szCs w:val="24"/>
        </w:rPr>
        <w:t xml:space="preserve"> In two-thirds of the replies, respondents said that they were active (authors’ analysis of 1987 GSS; not shown).</w:t>
      </w:r>
      <w:r>
        <w:rPr>
          <w:rFonts w:ascii="Times New Roman" w:hAnsi="Times New Roman" w:cs="Times New Roman"/>
          <w:sz w:val="24"/>
          <w:szCs w:val="24"/>
        </w:rPr>
        <w:t xml:space="preserve"> If one replaces the estimates for the NORC studies </w:t>
      </w:r>
      <w:r w:rsidR="00B30033">
        <w:rPr>
          <w:rFonts w:ascii="Times New Roman" w:hAnsi="Times New Roman" w:cs="Times New Roman"/>
          <w:sz w:val="24"/>
          <w:szCs w:val="24"/>
        </w:rPr>
        <w:t xml:space="preserve">shown </w:t>
      </w:r>
      <w:r>
        <w:rPr>
          <w:rFonts w:ascii="Times New Roman" w:hAnsi="Times New Roman" w:cs="Times New Roman"/>
          <w:sz w:val="24"/>
          <w:szCs w:val="24"/>
        </w:rPr>
        <w:t xml:space="preserve">in Table 1 </w:t>
      </w:r>
      <w:r w:rsidR="00133DC9">
        <w:rPr>
          <w:rFonts w:ascii="Times New Roman" w:hAnsi="Times New Roman" w:cs="Times New Roman"/>
          <w:sz w:val="24"/>
          <w:szCs w:val="24"/>
        </w:rPr>
        <w:t xml:space="preserve">above </w:t>
      </w:r>
      <w:r>
        <w:rPr>
          <w:rFonts w:ascii="Times New Roman" w:hAnsi="Times New Roman" w:cs="Times New Roman"/>
          <w:sz w:val="24"/>
          <w:szCs w:val="24"/>
        </w:rPr>
        <w:t xml:space="preserve">with </w:t>
      </w:r>
      <w:r w:rsidR="00B30033">
        <w:rPr>
          <w:rFonts w:ascii="Times New Roman" w:hAnsi="Times New Roman" w:cs="Times New Roman"/>
          <w:sz w:val="24"/>
          <w:szCs w:val="24"/>
        </w:rPr>
        <w:t xml:space="preserve">two-thirds of their values, </w:t>
      </w:r>
      <w:r>
        <w:rPr>
          <w:rFonts w:ascii="Times New Roman" w:hAnsi="Times New Roman" w:cs="Times New Roman"/>
          <w:sz w:val="24"/>
          <w:szCs w:val="24"/>
        </w:rPr>
        <w:t xml:space="preserve">they </w:t>
      </w:r>
      <w:r w:rsidR="00B30033">
        <w:rPr>
          <w:rFonts w:ascii="Times New Roman" w:hAnsi="Times New Roman" w:cs="Times New Roman"/>
          <w:sz w:val="24"/>
          <w:szCs w:val="24"/>
        </w:rPr>
        <w:t>be</w:t>
      </w:r>
      <w:r>
        <w:rPr>
          <w:rFonts w:ascii="Times New Roman" w:hAnsi="Times New Roman" w:cs="Times New Roman"/>
          <w:sz w:val="24"/>
          <w:szCs w:val="24"/>
        </w:rPr>
        <w:t>come notably lower than those of UCNets</w:t>
      </w:r>
      <w:r w:rsidR="00B30033">
        <w:rPr>
          <w:rFonts w:ascii="Times New Roman" w:hAnsi="Times New Roman" w:cs="Times New Roman"/>
          <w:sz w:val="24"/>
          <w:szCs w:val="24"/>
        </w:rPr>
        <w:t xml:space="preserve"> (“actively participate”)</w:t>
      </w:r>
      <w:r>
        <w:rPr>
          <w:rFonts w:ascii="Times New Roman" w:hAnsi="Times New Roman" w:cs="Times New Roman"/>
          <w:sz w:val="24"/>
          <w:szCs w:val="24"/>
        </w:rPr>
        <w:t xml:space="preserve"> and Pew 2017 </w:t>
      </w:r>
      <w:r w:rsidR="00B30033">
        <w:rPr>
          <w:rFonts w:ascii="Times New Roman" w:hAnsi="Times New Roman" w:cs="Times New Roman"/>
          <w:sz w:val="24"/>
          <w:szCs w:val="24"/>
        </w:rPr>
        <w:t xml:space="preserve">(“currently active”) </w:t>
      </w:r>
      <w:r>
        <w:rPr>
          <w:rFonts w:ascii="Times New Roman" w:hAnsi="Times New Roman" w:cs="Times New Roman"/>
          <w:sz w:val="24"/>
          <w:szCs w:val="24"/>
        </w:rPr>
        <w:t xml:space="preserve">as well </w:t>
      </w:r>
      <w:r w:rsidR="00B30033">
        <w:rPr>
          <w:rFonts w:ascii="Times New Roman" w:hAnsi="Times New Roman" w:cs="Times New Roman"/>
          <w:sz w:val="24"/>
          <w:szCs w:val="24"/>
        </w:rPr>
        <w:t>a</w:t>
      </w:r>
      <w:r>
        <w:rPr>
          <w:rFonts w:ascii="Times New Roman" w:hAnsi="Times New Roman" w:cs="Times New Roman"/>
          <w:sz w:val="24"/>
          <w:szCs w:val="24"/>
        </w:rPr>
        <w:t>s Social Capital</w:t>
      </w:r>
      <w:r w:rsidR="00B30033">
        <w:rPr>
          <w:rFonts w:ascii="Times New Roman" w:hAnsi="Times New Roman" w:cs="Times New Roman"/>
          <w:sz w:val="24"/>
          <w:szCs w:val="24"/>
        </w:rPr>
        <w:t xml:space="preserve"> (“involved with</w:t>
      </w:r>
      <w:r w:rsidR="00325715">
        <w:rPr>
          <w:rFonts w:ascii="Times New Roman" w:hAnsi="Times New Roman" w:cs="Times New Roman"/>
          <w:sz w:val="24"/>
          <w:szCs w:val="24"/>
        </w:rPr>
        <w:t>”)</w:t>
      </w:r>
      <w:r>
        <w:rPr>
          <w:rFonts w:ascii="Times New Roman" w:hAnsi="Times New Roman" w:cs="Times New Roman"/>
          <w:sz w:val="24"/>
          <w:szCs w:val="24"/>
        </w:rPr>
        <w:t>.</w:t>
      </w:r>
      <w:r w:rsidR="00D77ABA">
        <w:rPr>
          <w:rFonts w:ascii="Times New Roman" w:hAnsi="Times New Roman" w:cs="Times New Roman"/>
          <w:sz w:val="24"/>
          <w:szCs w:val="24"/>
        </w:rPr>
        <w:t xml:space="preserve"> Why the NORC studies seem to provide such lower estimates is unclear.</w:t>
      </w:r>
    </w:p>
    <w:bookmarkEnd w:id="3"/>
    <w:p w14:paraId="58A95A09" w14:textId="77777777" w:rsidR="00325715" w:rsidRDefault="00325715" w:rsidP="00591786">
      <w:pPr>
        <w:rPr>
          <w:rFonts w:ascii="Times New Roman" w:hAnsi="Times New Roman" w:cs="Times New Roman"/>
          <w:sz w:val="24"/>
          <w:szCs w:val="24"/>
        </w:rPr>
      </w:pPr>
    </w:p>
    <w:p w14:paraId="7FB7A739" w14:textId="3EBEC63C" w:rsidR="000658C6" w:rsidRDefault="000658C6" w:rsidP="00591786">
      <w:pPr>
        <w:rPr>
          <w:rFonts w:ascii="Times New Roman" w:hAnsi="Times New Roman" w:cs="Times New Roman"/>
          <w:sz w:val="24"/>
          <w:szCs w:val="24"/>
        </w:rPr>
      </w:pPr>
    </w:p>
    <w:p w14:paraId="37C7AEA2" w14:textId="02835798" w:rsidR="00492869" w:rsidRDefault="00492869" w:rsidP="00591786">
      <w:pPr>
        <w:rPr>
          <w:rFonts w:ascii="Times New Roman" w:hAnsi="Times New Roman" w:cs="Times New Roman"/>
          <w:sz w:val="24"/>
          <w:szCs w:val="24"/>
        </w:rPr>
      </w:pPr>
    </w:p>
    <w:p w14:paraId="03C4146D" w14:textId="77777777" w:rsidR="00492869" w:rsidRDefault="00492869" w:rsidP="00591786">
      <w:pPr>
        <w:rPr>
          <w:rFonts w:ascii="Times New Roman" w:hAnsi="Times New Roman" w:cs="Times New Roman"/>
          <w:sz w:val="24"/>
          <w:szCs w:val="24"/>
        </w:rPr>
      </w:pPr>
    </w:p>
    <w:p w14:paraId="058C3835" w14:textId="77777777" w:rsidR="00D77ABA" w:rsidRDefault="00D77ABA">
      <w:pPr>
        <w:rPr>
          <w:rFonts w:ascii="Times New Roman" w:hAnsi="Times New Roman" w:cs="Times New Roman"/>
          <w:b/>
          <w:bCs/>
          <w:sz w:val="24"/>
          <w:szCs w:val="24"/>
        </w:rPr>
      </w:pPr>
      <w:r>
        <w:rPr>
          <w:rFonts w:ascii="Times New Roman" w:hAnsi="Times New Roman" w:cs="Times New Roman"/>
          <w:b/>
          <w:bCs/>
          <w:sz w:val="24"/>
          <w:szCs w:val="24"/>
        </w:rPr>
        <w:br w:type="page"/>
      </w:r>
    </w:p>
    <w:p w14:paraId="18DF95B5" w14:textId="60ADC5DA" w:rsidR="000658C6" w:rsidRPr="000658C6" w:rsidRDefault="000658C6" w:rsidP="00591786">
      <w:pPr>
        <w:rPr>
          <w:rFonts w:ascii="Times New Roman" w:hAnsi="Times New Roman" w:cs="Times New Roman"/>
          <w:b/>
          <w:bCs/>
          <w:sz w:val="24"/>
          <w:szCs w:val="24"/>
        </w:rPr>
      </w:pPr>
      <w:r w:rsidRPr="000658C6">
        <w:rPr>
          <w:rFonts w:ascii="Times New Roman" w:hAnsi="Times New Roman" w:cs="Times New Roman"/>
          <w:b/>
          <w:bCs/>
          <w:sz w:val="24"/>
          <w:szCs w:val="24"/>
        </w:rPr>
        <w:lastRenderedPageBreak/>
        <w:t xml:space="preserve">Part C. Detailed Distribution of Group Types in </w:t>
      </w:r>
      <w:r w:rsidR="00325715">
        <w:rPr>
          <w:rFonts w:ascii="Times New Roman" w:hAnsi="Times New Roman" w:cs="Times New Roman"/>
          <w:b/>
          <w:bCs/>
          <w:sz w:val="24"/>
          <w:szCs w:val="24"/>
        </w:rPr>
        <w:t xml:space="preserve">the </w:t>
      </w:r>
      <w:r w:rsidRPr="000658C6">
        <w:rPr>
          <w:rFonts w:ascii="Times New Roman" w:hAnsi="Times New Roman" w:cs="Times New Roman"/>
          <w:b/>
          <w:bCs/>
          <w:sz w:val="24"/>
          <w:szCs w:val="24"/>
        </w:rPr>
        <w:t>Five Surveys</w:t>
      </w:r>
    </w:p>
    <w:p w14:paraId="0EA74C96" w14:textId="4331C566" w:rsidR="000658C6" w:rsidRDefault="000658C6" w:rsidP="00591786">
      <w:pPr>
        <w:rPr>
          <w:rFonts w:ascii="Times New Roman" w:hAnsi="Times New Roman" w:cs="Times New Roman"/>
          <w:sz w:val="24"/>
          <w:szCs w:val="24"/>
        </w:rPr>
      </w:pPr>
    </w:p>
    <w:p w14:paraId="13CA77B1" w14:textId="041E7299" w:rsidR="00EC0399" w:rsidRDefault="000658C6" w:rsidP="00591786">
      <w:pPr>
        <w:rPr>
          <w:rFonts w:ascii="Times New Roman" w:hAnsi="Times New Roman" w:cs="Times New Roman"/>
          <w:sz w:val="24"/>
          <w:szCs w:val="24"/>
        </w:rPr>
      </w:pPr>
      <w:r>
        <w:rPr>
          <w:rFonts w:ascii="Times New Roman" w:hAnsi="Times New Roman" w:cs="Times New Roman"/>
          <w:sz w:val="24"/>
          <w:szCs w:val="24"/>
        </w:rPr>
        <w:t xml:space="preserve">The following </w:t>
      </w:r>
      <w:r w:rsidR="00545171">
        <w:rPr>
          <w:rFonts w:ascii="Times New Roman" w:hAnsi="Times New Roman" w:cs="Times New Roman"/>
          <w:sz w:val="24"/>
          <w:szCs w:val="24"/>
        </w:rPr>
        <w:t>Tables</w:t>
      </w:r>
      <w:r>
        <w:rPr>
          <w:rFonts w:ascii="Times New Roman" w:hAnsi="Times New Roman" w:cs="Times New Roman"/>
          <w:sz w:val="24"/>
          <w:szCs w:val="24"/>
        </w:rPr>
        <w:t xml:space="preserve"> </w:t>
      </w:r>
      <w:r w:rsidR="00A01DC5">
        <w:rPr>
          <w:rFonts w:ascii="Times New Roman" w:hAnsi="Times New Roman" w:cs="Times New Roman"/>
          <w:sz w:val="24"/>
          <w:szCs w:val="24"/>
        </w:rPr>
        <w:t>S-</w:t>
      </w:r>
      <w:r w:rsidR="00133DC9">
        <w:rPr>
          <w:rFonts w:ascii="Times New Roman" w:hAnsi="Times New Roman" w:cs="Times New Roman"/>
          <w:sz w:val="24"/>
          <w:szCs w:val="24"/>
        </w:rPr>
        <w:t>2</w:t>
      </w:r>
      <w:r w:rsidR="00545171">
        <w:rPr>
          <w:rFonts w:ascii="Times New Roman" w:hAnsi="Times New Roman" w:cs="Times New Roman"/>
          <w:sz w:val="24"/>
          <w:szCs w:val="24"/>
        </w:rPr>
        <w:t xml:space="preserve">a and </w:t>
      </w:r>
      <w:r w:rsidR="00A01DC5">
        <w:rPr>
          <w:rFonts w:ascii="Times New Roman" w:hAnsi="Times New Roman" w:cs="Times New Roman"/>
          <w:sz w:val="24"/>
          <w:szCs w:val="24"/>
        </w:rPr>
        <w:t>S-</w:t>
      </w:r>
      <w:r w:rsidR="00133DC9">
        <w:rPr>
          <w:rFonts w:ascii="Times New Roman" w:hAnsi="Times New Roman" w:cs="Times New Roman"/>
          <w:sz w:val="24"/>
          <w:szCs w:val="24"/>
        </w:rPr>
        <w:t>2</w:t>
      </w:r>
      <w:r w:rsidR="00545171">
        <w:rPr>
          <w:rFonts w:ascii="Times New Roman" w:hAnsi="Times New Roman" w:cs="Times New Roman"/>
          <w:sz w:val="24"/>
          <w:szCs w:val="24"/>
        </w:rPr>
        <w:t>b</w:t>
      </w:r>
      <w:r>
        <w:rPr>
          <w:rFonts w:ascii="Times New Roman" w:hAnsi="Times New Roman" w:cs="Times New Roman"/>
          <w:sz w:val="24"/>
          <w:szCs w:val="24"/>
        </w:rPr>
        <w:t xml:space="preserve"> </w:t>
      </w:r>
      <w:r w:rsidR="00330E16">
        <w:rPr>
          <w:rFonts w:ascii="Times New Roman" w:hAnsi="Times New Roman" w:cs="Times New Roman"/>
          <w:sz w:val="24"/>
          <w:szCs w:val="24"/>
        </w:rPr>
        <w:t xml:space="preserve">display the </w:t>
      </w:r>
      <w:r w:rsidR="001A4212">
        <w:rPr>
          <w:rFonts w:ascii="Times New Roman" w:hAnsi="Times New Roman" w:cs="Times New Roman"/>
          <w:sz w:val="24"/>
          <w:szCs w:val="24"/>
        </w:rPr>
        <w:t xml:space="preserve">specific </w:t>
      </w:r>
      <w:r w:rsidR="00330E16">
        <w:rPr>
          <w:rFonts w:ascii="Times New Roman" w:hAnsi="Times New Roman" w:cs="Times New Roman"/>
          <w:sz w:val="24"/>
          <w:szCs w:val="24"/>
        </w:rPr>
        <w:t xml:space="preserve">answers to the five surveys. (UCNets data looks different here than in </w:t>
      </w:r>
      <w:r w:rsidR="001A4212">
        <w:rPr>
          <w:rFonts w:ascii="Times New Roman" w:hAnsi="Times New Roman" w:cs="Times New Roman"/>
          <w:sz w:val="24"/>
          <w:szCs w:val="24"/>
        </w:rPr>
        <w:t xml:space="preserve">the main text’s </w:t>
      </w:r>
      <w:r w:rsidR="00330E16">
        <w:rPr>
          <w:rFonts w:ascii="Times New Roman" w:hAnsi="Times New Roman" w:cs="Times New Roman"/>
          <w:sz w:val="24"/>
          <w:szCs w:val="24"/>
        </w:rPr>
        <w:t xml:space="preserve">Table 2, because in that table almost all answers to “another kind” were coded and distributed among other types.) </w:t>
      </w:r>
    </w:p>
    <w:p w14:paraId="1B9C8C90" w14:textId="5C45934B" w:rsidR="00E70FF2" w:rsidRDefault="00E70FF2" w:rsidP="00591786">
      <w:pPr>
        <w:rPr>
          <w:rFonts w:ascii="Times New Roman" w:hAnsi="Times New Roman" w:cs="Times New Roman"/>
          <w:sz w:val="24"/>
          <w:szCs w:val="24"/>
        </w:rPr>
      </w:pPr>
    </w:p>
    <w:p w14:paraId="0EF3CAB9" w14:textId="77777777" w:rsidR="005C004B" w:rsidRDefault="005C004B">
      <w:pPr>
        <w:rPr>
          <w:rFonts w:ascii="Times New Roman" w:hAnsi="Times New Roman" w:cs="Times New Roman"/>
          <w:sz w:val="24"/>
          <w:szCs w:val="24"/>
        </w:rPr>
        <w:sectPr w:rsidR="005C004B" w:rsidSect="005C004B">
          <w:headerReference w:type="default" r:id="rId9"/>
          <w:headerReference w:type="first" r:id="rId10"/>
          <w:pgSz w:w="12240" w:h="15840" w:code="1"/>
          <w:pgMar w:top="1915" w:right="1440" w:bottom="1440" w:left="1440" w:header="1440" w:footer="720" w:gutter="0"/>
          <w:cols w:space="720"/>
          <w:docGrid w:linePitch="326"/>
        </w:sectPr>
      </w:pPr>
    </w:p>
    <w:p w14:paraId="1A8D740E" w14:textId="06E39A03" w:rsidR="00330E16" w:rsidRDefault="00330E16" w:rsidP="00591786">
      <w:pP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01DC5">
        <w:rPr>
          <w:rFonts w:ascii="Times New Roman" w:hAnsi="Times New Roman" w:cs="Times New Roman"/>
          <w:sz w:val="24"/>
          <w:szCs w:val="24"/>
        </w:rPr>
        <w:t>S-</w:t>
      </w:r>
      <w:r w:rsidR="00133DC9">
        <w:rPr>
          <w:rFonts w:ascii="Times New Roman" w:hAnsi="Times New Roman" w:cs="Times New Roman"/>
          <w:sz w:val="24"/>
          <w:szCs w:val="24"/>
        </w:rPr>
        <w:t>2</w:t>
      </w:r>
      <w:r>
        <w:rPr>
          <w:rFonts w:ascii="Times New Roman" w:hAnsi="Times New Roman" w:cs="Times New Roman"/>
          <w:sz w:val="24"/>
          <w:szCs w:val="24"/>
        </w:rPr>
        <w:t>a. Distributions of Group or Organization Types, by Survey – Respondents 18 to 32.</w:t>
      </w:r>
    </w:p>
    <w:p w14:paraId="3EA462D4" w14:textId="43702A9E" w:rsidR="00330E16" w:rsidRDefault="00330E16" w:rsidP="00591786">
      <w:pPr>
        <w:rPr>
          <w:rFonts w:ascii="Times New Roman" w:hAnsi="Times New Roman" w:cs="Times New Roman"/>
          <w:sz w:val="24"/>
          <w:szCs w:val="24"/>
        </w:rPr>
      </w:pPr>
    </w:p>
    <w:tbl>
      <w:tblPr>
        <w:tblW w:w="13701" w:type="dxa"/>
        <w:tblLayout w:type="fixed"/>
        <w:tblLook w:val="04A0" w:firstRow="1" w:lastRow="0" w:firstColumn="1" w:lastColumn="0" w:noHBand="0" w:noVBand="1"/>
      </w:tblPr>
      <w:tblGrid>
        <w:gridCol w:w="1639"/>
        <w:gridCol w:w="262"/>
        <w:gridCol w:w="1840"/>
        <w:gridCol w:w="522"/>
        <w:gridCol w:w="1762"/>
        <w:gridCol w:w="540"/>
        <w:gridCol w:w="90"/>
        <w:gridCol w:w="1980"/>
        <w:gridCol w:w="540"/>
        <w:gridCol w:w="1710"/>
        <w:gridCol w:w="630"/>
        <w:gridCol w:w="1530"/>
        <w:gridCol w:w="180"/>
        <w:gridCol w:w="360"/>
        <w:gridCol w:w="116"/>
      </w:tblGrid>
      <w:tr w:rsidR="00B25DAF" w:rsidRPr="001A4212" w14:paraId="4A82D30A" w14:textId="77777777" w:rsidTr="001F7088">
        <w:trPr>
          <w:gridAfter w:val="1"/>
          <w:wAfter w:w="116" w:type="dxa"/>
          <w:trHeight w:val="630"/>
        </w:trPr>
        <w:tc>
          <w:tcPr>
            <w:tcW w:w="1639" w:type="dxa"/>
            <w:vMerge w:val="restart"/>
            <w:tcBorders>
              <w:top w:val="single" w:sz="4" w:space="0" w:color="auto"/>
              <w:left w:val="single" w:sz="4" w:space="0" w:color="auto"/>
              <w:bottom w:val="nil"/>
              <w:right w:val="nil"/>
            </w:tcBorders>
            <w:shd w:val="clear" w:color="auto" w:fill="auto"/>
            <w:vAlign w:val="bottom"/>
            <w:hideMark/>
          </w:tcPr>
          <w:p w14:paraId="710455B8" w14:textId="77777777" w:rsidR="00330E16" w:rsidRPr="001A4212" w:rsidRDefault="00330E16" w:rsidP="00330E16">
            <w:pPr>
              <w:rPr>
                <w:rFonts w:ascii="Calibri" w:eastAsia="Times New Roman" w:hAnsi="Calibri" w:cs="Calibri"/>
                <w:b/>
                <w:bCs/>
                <w:color w:val="000000"/>
                <w:sz w:val="20"/>
                <w:szCs w:val="20"/>
              </w:rPr>
            </w:pPr>
            <w:r w:rsidRPr="001A4212">
              <w:rPr>
                <w:rFonts w:ascii="Calibri" w:eastAsia="Times New Roman" w:hAnsi="Calibri" w:cs="Calibri"/>
                <w:b/>
                <w:bCs/>
                <w:color w:val="000000"/>
                <w:sz w:val="20"/>
                <w:szCs w:val="20"/>
              </w:rPr>
              <w:t xml:space="preserve">YOUNG </w:t>
            </w:r>
            <w:r w:rsidRPr="001A4212">
              <w:rPr>
                <w:rFonts w:ascii="Calibri" w:eastAsia="Times New Roman" w:hAnsi="Calibri" w:cs="Calibri"/>
                <w:b/>
                <w:bCs/>
                <w:color w:val="000000"/>
                <w:sz w:val="20"/>
                <w:szCs w:val="20"/>
              </w:rPr>
              <w:br/>
              <w:t xml:space="preserve">(age 21-32; </w:t>
            </w:r>
            <w:r w:rsidRPr="001A4212">
              <w:rPr>
                <w:rFonts w:ascii="Calibri" w:eastAsia="Times New Roman" w:hAnsi="Calibri" w:cs="Calibri"/>
                <w:b/>
                <w:bCs/>
                <w:color w:val="000000"/>
                <w:sz w:val="20"/>
                <w:szCs w:val="20"/>
              </w:rPr>
              <w:br/>
              <w:t>Pew: 18-29)</w:t>
            </w:r>
          </w:p>
        </w:tc>
        <w:tc>
          <w:tcPr>
            <w:tcW w:w="262" w:type="dxa"/>
            <w:tcBorders>
              <w:top w:val="single" w:sz="4" w:space="0" w:color="auto"/>
              <w:left w:val="nil"/>
              <w:bottom w:val="nil"/>
              <w:right w:val="nil"/>
            </w:tcBorders>
            <w:shd w:val="clear" w:color="auto" w:fill="auto"/>
            <w:noWrap/>
            <w:vAlign w:val="bottom"/>
            <w:hideMark/>
          </w:tcPr>
          <w:p w14:paraId="4E596D9A" w14:textId="77777777" w:rsidR="00330E16" w:rsidRPr="001A4212" w:rsidRDefault="00330E16" w:rsidP="00330E16">
            <w:pPr>
              <w:rPr>
                <w:rFonts w:ascii="Calibri" w:eastAsia="Times New Roman" w:hAnsi="Calibri" w:cs="Calibri"/>
                <w:b/>
                <w:bCs/>
                <w:color w:val="000000"/>
                <w:sz w:val="20"/>
                <w:szCs w:val="20"/>
              </w:rPr>
            </w:pPr>
          </w:p>
        </w:tc>
        <w:tc>
          <w:tcPr>
            <w:tcW w:w="2362" w:type="dxa"/>
            <w:gridSpan w:val="2"/>
            <w:tcBorders>
              <w:top w:val="single" w:sz="4" w:space="0" w:color="auto"/>
              <w:left w:val="single" w:sz="4" w:space="0" w:color="auto"/>
              <w:bottom w:val="nil"/>
              <w:right w:val="single" w:sz="4" w:space="0" w:color="000000"/>
            </w:tcBorders>
            <w:shd w:val="clear" w:color="auto" w:fill="auto"/>
            <w:vAlign w:val="bottom"/>
            <w:hideMark/>
          </w:tcPr>
          <w:p w14:paraId="57CE8D3A" w14:textId="77777777" w:rsidR="00330E16" w:rsidRPr="001A4212" w:rsidRDefault="00330E16" w:rsidP="00330E16">
            <w:pPr>
              <w:jc w:val="center"/>
              <w:rPr>
                <w:rFonts w:ascii="Calibri" w:eastAsia="Times New Roman" w:hAnsi="Calibri" w:cs="Calibri"/>
                <w:color w:val="000000"/>
                <w:sz w:val="20"/>
                <w:szCs w:val="20"/>
                <w:u w:val="single"/>
              </w:rPr>
            </w:pPr>
            <w:proofErr w:type="spellStart"/>
            <w:r w:rsidRPr="001A4212">
              <w:rPr>
                <w:rFonts w:ascii="Calibri" w:eastAsia="Times New Roman" w:hAnsi="Calibri" w:cs="Calibri"/>
                <w:color w:val="000000"/>
                <w:sz w:val="20"/>
                <w:szCs w:val="20"/>
                <w:u w:val="single"/>
              </w:rPr>
              <w:t>Verba-Nie</w:t>
            </w:r>
            <w:proofErr w:type="spellEnd"/>
            <w:r w:rsidRPr="001A4212">
              <w:rPr>
                <w:rFonts w:ascii="Calibri" w:eastAsia="Times New Roman" w:hAnsi="Calibri" w:cs="Calibri"/>
                <w:color w:val="000000"/>
                <w:sz w:val="20"/>
                <w:szCs w:val="20"/>
                <w:u w:val="single"/>
              </w:rPr>
              <w:t xml:space="preserve"> 1967</w:t>
            </w:r>
          </w:p>
        </w:tc>
        <w:tc>
          <w:tcPr>
            <w:tcW w:w="2392" w:type="dxa"/>
            <w:gridSpan w:val="3"/>
            <w:tcBorders>
              <w:top w:val="single" w:sz="4" w:space="0" w:color="auto"/>
              <w:left w:val="nil"/>
              <w:bottom w:val="nil"/>
              <w:right w:val="single" w:sz="4" w:space="0" w:color="000000"/>
            </w:tcBorders>
            <w:shd w:val="clear" w:color="auto" w:fill="auto"/>
            <w:vAlign w:val="bottom"/>
            <w:hideMark/>
          </w:tcPr>
          <w:p w14:paraId="2A0CD392"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Soc Capital (</w:t>
            </w:r>
            <w:proofErr w:type="spellStart"/>
            <w:r w:rsidRPr="001A4212">
              <w:rPr>
                <w:rFonts w:ascii="Calibri" w:eastAsia="Times New Roman" w:hAnsi="Calibri" w:cs="Calibri"/>
                <w:color w:val="000000"/>
                <w:sz w:val="20"/>
                <w:szCs w:val="20"/>
                <w:u w:val="single"/>
              </w:rPr>
              <w:t>nat'l</w:t>
            </w:r>
            <w:proofErr w:type="spellEnd"/>
            <w:r w:rsidRPr="001A4212">
              <w:rPr>
                <w:rFonts w:ascii="Calibri" w:eastAsia="Times New Roman" w:hAnsi="Calibri" w:cs="Calibri"/>
                <w:color w:val="000000"/>
                <w:sz w:val="20"/>
                <w:szCs w:val="20"/>
                <w:u w:val="single"/>
              </w:rPr>
              <w:t>) 2000</w:t>
            </w:r>
          </w:p>
        </w:tc>
        <w:tc>
          <w:tcPr>
            <w:tcW w:w="2520" w:type="dxa"/>
            <w:gridSpan w:val="2"/>
            <w:tcBorders>
              <w:top w:val="single" w:sz="4" w:space="0" w:color="auto"/>
              <w:left w:val="nil"/>
              <w:bottom w:val="nil"/>
              <w:right w:val="single" w:sz="4" w:space="0" w:color="000000"/>
            </w:tcBorders>
            <w:shd w:val="clear" w:color="auto" w:fill="auto"/>
            <w:vAlign w:val="bottom"/>
            <w:hideMark/>
          </w:tcPr>
          <w:p w14:paraId="491D5849"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GSS 2004</w:t>
            </w:r>
          </w:p>
        </w:tc>
        <w:tc>
          <w:tcPr>
            <w:tcW w:w="2340" w:type="dxa"/>
            <w:gridSpan w:val="2"/>
            <w:tcBorders>
              <w:top w:val="single" w:sz="4" w:space="0" w:color="auto"/>
              <w:left w:val="nil"/>
              <w:bottom w:val="nil"/>
              <w:right w:val="nil"/>
            </w:tcBorders>
            <w:shd w:val="clear" w:color="auto" w:fill="auto"/>
            <w:vAlign w:val="bottom"/>
            <w:hideMark/>
          </w:tcPr>
          <w:p w14:paraId="05D0D6F8"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UCNets 2015-18 (SF Bay)</w:t>
            </w:r>
          </w:p>
        </w:tc>
        <w:tc>
          <w:tcPr>
            <w:tcW w:w="2070" w:type="dxa"/>
            <w:gridSpan w:val="3"/>
            <w:tcBorders>
              <w:top w:val="single" w:sz="4" w:space="0" w:color="auto"/>
              <w:left w:val="single" w:sz="4" w:space="0" w:color="auto"/>
              <w:bottom w:val="nil"/>
              <w:right w:val="single" w:sz="4" w:space="0" w:color="auto"/>
            </w:tcBorders>
            <w:shd w:val="clear" w:color="auto" w:fill="auto"/>
            <w:vAlign w:val="bottom"/>
            <w:hideMark/>
          </w:tcPr>
          <w:p w14:paraId="37D39188"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Pew 2017</w:t>
            </w:r>
          </w:p>
        </w:tc>
      </w:tr>
      <w:tr w:rsidR="00330E16" w:rsidRPr="001A4212" w14:paraId="6082CB37" w14:textId="77777777" w:rsidTr="001F7088">
        <w:trPr>
          <w:gridAfter w:val="1"/>
          <w:wAfter w:w="116" w:type="dxa"/>
          <w:trHeight w:val="600"/>
        </w:trPr>
        <w:tc>
          <w:tcPr>
            <w:tcW w:w="1639" w:type="dxa"/>
            <w:vMerge/>
            <w:tcBorders>
              <w:top w:val="nil"/>
              <w:left w:val="single" w:sz="4" w:space="0" w:color="auto"/>
              <w:bottom w:val="single" w:sz="4" w:space="0" w:color="auto"/>
              <w:right w:val="nil"/>
            </w:tcBorders>
            <w:shd w:val="clear" w:color="auto" w:fill="auto"/>
            <w:vAlign w:val="center"/>
            <w:hideMark/>
          </w:tcPr>
          <w:p w14:paraId="17E70F29" w14:textId="77777777" w:rsidR="00330E16" w:rsidRPr="001A4212" w:rsidRDefault="00330E16" w:rsidP="00330E16">
            <w:pPr>
              <w:rPr>
                <w:rFonts w:ascii="Calibri" w:eastAsia="Times New Roman" w:hAnsi="Calibri" w:cs="Calibri"/>
                <w:b/>
                <w:bCs/>
                <w:color w:val="000000"/>
                <w:sz w:val="20"/>
                <w:szCs w:val="2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D5A49"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single" w:sz="4" w:space="0" w:color="auto"/>
              <w:right w:val="nil"/>
            </w:tcBorders>
            <w:shd w:val="clear" w:color="auto" w:fill="auto"/>
            <w:noWrap/>
            <w:vAlign w:val="bottom"/>
            <w:hideMark/>
          </w:tcPr>
          <w:p w14:paraId="4ABD5373"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xml:space="preserve">… </w:t>
            </w:r>
            <w:r w:rsidRPr="001A4212">
              <w:rPr>
                <w:rFonts w:ascii="Calibri" w:eastAsia="Times New Roman" w:hAnsi="Calibri" w:cs="Calibri"/>
                <w:i/>
                <w:iCs/>
                <w:color w:val="000000"/>
                <w:sz w:val="20"/>
                <w:szCs w:val="20"/>
              </w:rPr>
              <w:t>belong to</w:t>
            </w:r>
          </w:p>
        </w:tc>
        <w:tc>
          <w:tcPr>
            <w:tcW w:w="522" w:type="dxa"/>
            <w:tcBorders>
              <w:top w:val="nil"/>
              <w:left w:val="nil"/>
              <w:bottom w:val="single" w:sz="4" w:space="0" w:color="auto"/>
              <w:right w:val="single" w:sz="4" w:space="0" w:color="auto"/>
            </w:tcBorders>
            <w:shd w:val="clear" w:color="auto" w:fill="auto"/>
            <w:noWrap/>
            <w:vAlign w:val="bottom"/>
            <w:hideMark/>
          </w:tcPr>
          <w:p w14:paraId="5C372DB4"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Pct.</w:t>
            </w:r>
          </w:p>
        </w:tc>
        <w:tc>
          <w:tcPr>
            <w:tcW w:w="1762" w:type="dxa"/>
            <w:tcBorders>
              <w:top w:val="nil"/>
              <w:left w:val="nil"/>
              <w:bottom w:val="single" w:sz="4" w:space="0" w:color="auto"/>
              <w:right w:val="nil"/>
            </w:tcBorders>
            <w:shd w:val="clear" w:color="auto" w:fill="auto"/>
            <w:vAlign w:val="bottom"/>
            <w:hideMark/>
          </w:tcPr>
          <w:p w14:paraId="4BE144CE"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 xml:space="preserve">… involved with, past 12 </w:t>
            </w:r>
            <w:proofErr w:type="spellStart"/>
            <w:r w:rsidRPr="001A4212">
              <w:rPr>
                <w:rFonts w:ascii="Calibri" w:eastAsia="Times New Roman" w:hAnsi="Calibri" w:cs="Calibri"/>
                <w:i/>
                <w:iCs/>
                <w:color w:val="000000"/>
                <w:sz w:val="20"/>
                <w:szCs w:val="20"/>
              </w:rPr>
              <w:t>mo's</w:t>
            </w:r>
            <w:proofErr w:type="spellEnd"/>
            <w:r w:rsidRPr="001A4212">
              <w:rPr>
                <w:rFonts w:ascii="Calibri" w:eastAsia="Times New Roman" w:hAnsi="Calibri" w:cs="Calibri"/>
                <w:i/>
                <w:iCs/>
                <w:color w:val="000000"/>
                <w:sz w:val="20"/>
                <w:szCs w:val="20"/>
              </w:rPr>
              <w:t>.</w:t>
            </w:r>
          </w:p>
        </w:tc>
        <w:tc>
          <w:tcPr>
            <w:tcW w:w="540" w:type="dxa"/>
            <w:tcBorders>
              <w:top w:val="nil"/>
              <w:left w:val="nil"/>
              <w:bottom w:val="single" w:sz="4" w:space="0" w:color="auto"/>
              <w:right w:val="single" w:sz="4" w:space="0" w:color="auto"/>
            </w:tcBorders>
            <w:shd w:val="clear" w:color="auto" w:fill="auto"/>
            <w:noWrap/>
            <w:vAlign w:val="bottom"/>
            <w:hideMark/>
          </w:tcPr>
          <w:p w14:paraId="1C197AB0"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Pct.</w:t>
            </w:r>
          </w:p>
        </w:tc>
        <w:tc>
          <w:tcPr>
            <w:tcW w:w="2070" w:type="dxa"/>
            <w:gridSpan w:val="2"/>
            <w:tcBorders>
              <w:top w:val="nil"/>
              <w:left w:val="nil"/>
              <w:bottom w:val="single" w:sz="4" w:space="0" w:color="auto"/>
              <w:right w:val="nil"/>
            </w:tcBorders>
            <w:shd w:val="clear" w:color="auto" w:fill="auto"/>
            <w:noWrap/>
            <w:vAlign w:val="bottom"/>
            <w:hideMark/>
          </w:tcPr>
          <w:p w14:paraId="18848257"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 belong to</w:t>
            </w:r>
          </w:p>
        </w:tc>
        <w:tc>
          <w:tcPr>
            <w:tcW w:w="540" w:type="dxa"/>
            <w:tcBorders>
              <w:top w:val="nil"/>
              <w:left w:val="nil"/>
              <w:bottom w:val="single" w:sz="4" w:space="0" w:color="auto"/>
              <w:right w:val="nil"/>
            </w:tcBorders>
            <w:shd w:val="clear" w:color="auto" w:fill="auto"/>
            <w:noWrap/>
            <w:vAlign w:val="bottom"/>
            <w:hideMark/>
          </w:tcPr>
          <w:p w14:paraId="2E88F343"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Pct.</w:t>
            </w:r>
          </w:p>
        </w:tc>
        <w:tc>
          <w:tcPr>
            <w:tcW w:w="1710" w:type="dxa"/>
            <w:tcBorders>
              <w:top w:val="nil"/>
              <w:left w:val="single" w:sz="4" w:space="0" w:color="auto"/>
              <w:bottom w:val="single" w:sz="4" w:space="0" w:color="auto"/>
              <w:right w:val="nil"/>
            </w:tcBorders>
            <w:shd w:val="clear" w:color="auto" w:fill="auto"/>
            <w:vAlign w:val="bottom"/>
            <w:hideMark/>
          </w:tcPr>
          <w:p w14:paraId="56E918E5"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 actively participate in</w:t>
            </w:r>
          </w:p>
        </w:tc>
        <w:tc>
          <w:tcPr>
            <w:tcW w:w="630" w:type="dxa"/>
            <w:tcBorders>
              <w:top w:val="nil"/>
              <w:left w:val="nil"/>
              <w:bottom w:val="single" w:sz="4" w:space="0" w:color="auto"/>
              <w:right w:val="nil"/>
            </w:tcBorders>
            <w:shd w:val="clear" w:color="auto" w:fill="auto"/>
            <w:noWrap/>
            <w:vAlign w:val="bottom"/>
            <w:hideMark/>
          </w:tcPr>
          <w:p w14:paraId="476CF4F0"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Pct.</w:t>
            </w:r>
          </w:p>
        </w:tc>
        <w:tc>
          <w:tcPr>
            <w:tcW w:w="1530" w:type="dxa"/>
            <w:tcBorders>
              <w:top w:val="nil"/>
              <w:left w:val="single" w:sz="4" w:space="0" w:color="auto"/>
              <w:bottom w:val="single" w:sz="4" w:space="0" w:color="auto"/>
              <w:right w:val="nil"/>
            </w:tcBorders>
            <w:shd w:val="clear" w:color="auto" w:fill="auto"/>
            <w:vAlign w:val="bottom"/>
            <w:hideMark/>
          </w:tcPr>
          <w:p w14:paraId="39FD7CAB"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 currently active in</w:t>
            </w:r>
          </w:p>
        </w:tc>
        <w:tc>
          <w:tcPr>
            <w:tcW w:w="540" w:type="dxa"/>
            <w:gridSpan w:val="2"/>
            <w:tcBorders>
              <w:top w:val="nil"/>
              <w:left w:val="nil"/>
              <w:bottom w:val="nil"/>
              <w:right w:val="single" w:sz="4" w:space="0" w:color="auto"/>
            </w:tcBorders>
            <w:shd w:val="clear" w:color="auto" w:fill="auto"/>
            <w:noWrap/>
            <w:vAlign w:val="bottom"/>
            <w:hideMark/>
          </w:tcPr>
          <w:p w14:paraId="4CA49206"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Pct.</w:t>
            </w:r>
          </w:p>
        </w:tc>
      </w:tr>
      <w:tr w:rsidR="00330E16" w:rsidRPr="001A4212" w14:paraId="6FC4E8BC" w14:textId="77777777" w:rsidTr="001F7088">
        <w:trPr>
          <w:trHeight w:val="600"/>
        </w:trPr>
        <w:tc>
          <w:tcPr>
            <w:tcW w:w="1639" w:type="dxa"/>
            <w:tcBorders>
              <w:top w:val="single" w:sz="4" w:space="0" w:color="auto"/>
              <w:left w:val="single" w:sz="4" w:space="0" w:color="auto"/>
              <w:bottom w:val="dotted" w:sz="4" w:space="0" w:color="auto"/>
              <w:right w:val="nil"/>
            </w:tcBorders>
            <w:shd w:val="clear" w:color="auto" w:fill="auto"/>
            <w:vAlign w:val="bottom"/>
            <w:hideMark/>
          </w:tcPr>
          <w:p w14:paraId="14BAF16C"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Fraternal</w:t>
            </w:r>
          </w:p>
        </w:tc>
        <w:tc>
          <w:tcPr>
            <w:tcW w:w="26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62CC7A0C"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single" w:sz="4" w:space="0" w:color="auto"/>
              <w:left w:val="nil"/>
              <w:bottom w:val="dotted" w:sz="4" w:space="0" w:color="auto"/>
              <w:right w:val="nil"/>
            </w:tcBorders>
            <w:shd w:val="clear" w:color="auto" w:fill="auto"/>
            <w:noWrap/>
            <w:vAlign w:val="bottom"/>
            <w:hideMark/>
          </w:tcPr>
          <w:p w14:paraId="597318F1"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Fraternal</w:t>
            </w:r>
          </w:p>
        </w:tc>
        <w:tc>
          <w:tcPr>
            <w:tcW w:w="522" w:type="dxa"/>
            <w:tcBorders>
              <w:top w:val="single" w:sz="4" w:space="0" w:color="auto"/>
              <w:left w:val="nil"/>
              <w:bottom w:val="dotted" w:sz="4" w:space="0" w:color="auto"/>
              <w:right w:val="single" w:sz="4" w:space="0" w:color="auto"/>
            </w:tcBorders>
            <w:shd w:val="clear" w:color="auto" w:fill="auto"/>
            <w:noWrap/>
            <w:vAlign w:val="bottom"/>
            <w:hideMark/>
          </w:tcPr>
          <w:p w14:paraId="2F90B5AF"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c>
          <w:tcPr>
            <w:tcW w:w="1762" w:type="dxa"/>
            <w:tcBorders>
              <w:top w:val="single" w:sz="4" w:space="0" w:color="auto"/>
              <w:left w:val="nil"/>
              <w:bottom w:val="dotted" w:sz="4" w:space="0" w:color="auto"/>
              <w:right w:val="nil"/>
            </w:tcBorders>
            <w:shd w:val="clear" w:color="auto" w:fill="auto"/>
            <w:vAlign w:val="bottom"/>
            <w:hideMark/>
          </w:tcPr>
          <w:p w14:paraId="5D96D623"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Service]</w:t>
            </w:r>
          </w:p>
        </w:tc>
        <w:tc>
          <w:tcPr>
            <w:tcW w:w="630" w:type="dxa"/>
            <w:gridSpan w:val="2"/>
            <w:tcBorders>
              <w:top w:val="single" w:sz="4" w:space="0" w:color="auto"/>
              <w:left w:val="nil"/>
              <w:bottom w:val="dotted" w:sz="4" w:space="0" w:color="auto"/>
              <w:right w:val="single" w:sz="4" w:space="0" w:color="auto"/>
            </w:tcBorders>
            <w:shd w:val="pct12" w:color="000000" w:fill="auto"/>
            <w:noWrap/>
            <w:vAlign w:val="bottom"/>
            <w:hideMark/>
          </w:tcPr>
          <w:p w14:paraId="7EA1D534"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980" w:type="dxa"/>
            <w:tcBorders>
              <w:top w:val="single" w:sz="4" w:space="0" w:color="auto"/>
              <w:left w:val="nil"/>
              <w:bottom w:val="dotted" w:sz="4" w:space="0" w:color="auto"/>
              <w:right w:val="nil"/>
            </w:tcBorders>
            <w:shd w:val="clear" w:color="auto" w:fill="auto"/>
            <w:noWrap/>
            <w:vAlign w:val="bottom"/>
            <w:hideMark/>
          </w:tcPr>
          <w:p w14:paraId="217D1996" w14:textId="18B90139"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Fraternal</w:t>
            </w:r>
            <w:r w:rsidR="00901706">
              <w:rPr>
                <w:rFonts w:ascii="Calibri" w:eastAsia="Times New Roman" w:hAnsi="Calibri" w:cs="Calibri"/>
                <w:color w:val="000000"/>
                <w:sz w:val="20"/>
                <w:szCs w:val="20"/>
              </w:rPr>
              <w:t xml:space="preserve"> groups</w:t>
            </w:r>
          </w:p>
        </w:tc>
        <w:tc>
          <w:tcPr>
            <w:tcW w:w="540" w:type="dxa"/>
            <w:tcBorders>
              <w:top w:val="single" w:sz="4" w:space="0" w:color="auto"/>
              <w:left w:val="nil"/>
              <w:bottom w:val="dotted" w:sz="4" w:space="0" w:color="auto"/>
              <w:right w:val="nil"/>
            </w:tcBorders>
            <w:shd w:val="clear" w:color="auto" w:fill="auto"/>
            <w:noWrap/>
            <w:vAlign w:val="bottom"/>
            <w:hideMark/>
          </w:tcPr>
          <w:p w14:paraId="574B6655"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w:t>
            </w:r>
          </w:p>
        </w:tc>
        <w:tc>
          <w:tcPr>
            <w:tcW w:w="1710" w:type="dxa"/>
            <w:tcBorders>
              <w:top w:val="single" w:sz="4" w:space="0" w:color="auto"/>
              <w:left w:val="single" w:sz="4" w:space="0" w:color="auto"/>
              <w:bottom w:val="dotted" w:sz="4" w:space="0" w:color="auto"/>
              <w:right w:val="nil"/>
            </w:tcBorders>
            <w:shd w:val="pct12" w:color="000000" w:fill="auto"/>
            <w:noWrap/>
            <w:vAlign w:val="bottom"/>
            <w:hideMark/>
          </w:tcPr>
          <w:p w14:paraId="02A1B8BA"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single" w:sz="4" w:space="0" w:color="auto"/>
              <w:left w:val="nil"/>
              <w:bottom w:val="dotted" w:sz="4" w:space="0" w:color="auto"/>
              <w:right w:val="nil"/>
            </w:tcBorders>
            <w:shd w:val="pct12" w:color="000000" w:fill="auto"/>
            <w:noWrap/>
            <w:vAlign w:val="bottom"/>
            <w:hideMark/>
          </w:tcPr>
          <w:p w14:paraId="113875FD"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single" w:sz="4" w:space="0" w:color="auto"/>
              <w:left w:val="single" w:sz="4" w:space="0" w:color="auto"/>
              <w:bottom w:val="dotted" w:sz="4" w:space="0" w:color="auto"/>
              <w:right w:val="nil"/>
            </w:tcBorders>
            <w:shd w:val="clear" w:color="auto" w:fill="auto"/>
            <w:vAlign w:val="bottom"/>
            <w:hideMark/>
          </w:tcPr>
          <w:p w14:paraId="3E132A27"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below, "Social"]</w:t>
            </w:r>
          </w:p>
        </w:tc>
        <w:tc>
          <w:tcPr>
            <w:tcW w:w="476" w:type="dxa"/>
            <w:gridSpan w:val="2"/>
            <w:tcBorders>
              <w:top w:val="dotted" w:sz="4" w:space="0" w:color="auto"/>
              <w:left w:val="nil"/>
              <w:bottom w:val="dotted" w:sz="4" w:space="0" w:color="auto"/>
              <w:right w:val="single" w:sz="4" w:space="0" w:color="auto"/>
            </w:tcBorders>
            <w:shd w:val="pct12" w:color="000000" w:fill="auto"/>
            <w:noWrap/>
            <w:vAlign w:val="bottom"/>
            <w:hideMark/>
          </w:tcPr>
          <w:p w14:paraId="0044F057"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330E16" w:rsidRPr="001A4212" w14:paraId="41E47A61" w14:textId="77777777" w:rsidTr="001F7088">
        <w:trPr>
          <w:trHeight w:val="600"/>
        </w:trPr>
        <w:tc>
          <w:tcPr>
            <w:tcW w:w="1639" w:type="dxa"/>
            <w:tcBorders>
              <w:top w:val="nil"/>
              <w:left w:val="single" w:sz="4" w:space="0" w:color="auto"/>
              <w:bottom w:val="dotted" w:sz="4" w:space="0" w:color="auto"/>
              <w:right w:val="nil"/>
            </w:tcBorders>
            <w:shd w:val="clear" w:color="auto" w:fill="auto"/>
            <w:vAlign w:val="bottom"/>
            <w:hideMark/>
          </w:tcPr>
          <w:p w14:paraId="702157CD"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Service</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4A324417"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056B0080"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Service</w:t>
            </w:r>
          </w:p>
        </w:tc>
        <w:tc>
          <w:tcPr>
            <w:tcW w:w="522" w:type="dxa"/>
            <w:tcBorders>
              <w:top w:val="nil"/>
              <w:left w:val="nil"/>
              <w:bottom w:val="dotted" w:sz="4" w:space="0" w:color="auto"/>
              <w:right w:val="single" w:sz="4" w:space="0" w:color="auto"/>
            </w:tcBorders>
            <w:shd w:val="clear" w:color="auto" w:fill="auto"/>
            <w:noWrap/>
            <w:vAlign w:val="bottom"/>
            <w:hideMark/>
          </w:tcPr>
          <w:p w14:paraId="74FECF5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6</w:t>
            </w:r>
          </w:p>
        </w:tc>
        <w:tc>
          <w:tcPr>
            <w:tcW w:w="1762" w:type="dxa"/>
            <w:tcBorders>
              <w:top w:val="nil"/>
              <w:left w:val="nil"/>
              <w:bottom w:val="dotted" w:sz="4" w:space="0" w:color="auto"/>
              <w:right w:val="nil"/>
            </w:tcBorders>
            <w:shd w:val="clear" w:color="auto" w:fill="auto"/>
            <w:vAlign w:val="bottom"/>
            <w:hideMark/>
          </w:tcPr>
          <w:p w14:paraId="6E6445B1"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Service, fraternal</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17D28D77"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11</w:t>
            </w:r>
          </w:p>
        </w:tc>
        <w:tc>
          <w:tcPr>
            <w:tcW w:w="1980" w:type="dxa"/>
            <w:tcBorders>
              <w:top w:val="nil"/>
              <w:left w:val="nil"/>
              <w:bottom w:val="dotted" w:sz="4" w:space="0" w:color="auto"/>
              <w:right w:val="nil"/>
            </w:tcBorders>
            <w:shd w:val="clear" w:color="auto" w:fill="auto"/>
            <w:noWrap/>
            <w:vAlign w:val="bottom"/>
            <w:hideMark/>
          </w:tcPr>
          <w:p w14:paraId="0389D2F2" w14:textId="77269549"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Service</w:t>
            </w:r>
            <w:r w:rsidR="002E55B4">
              <w:rPr>
                <w:rFonts w:ascii="Calibri" w:eastAsia="Times New Roman" w:hAnsi="Calibri" w:cs="Calibri"/>
                <w:color w:val="000000"/>
                <w:sz w:val="20"/>
                <w:szCs w:val="20"/>
              </w:rPr>
              <w:t xml:space="preserve"> clubs</w:t>
            </w:r>
          </w:p>
        </w:tc>
        <w:tc>
          <w:tcPr>
            <w:tcW w:w="540" w:type="dxa"/>
            <w:tcBorders>
              <w:top w:val="nil"/>
              <w:left w:val="nil"/>
              <w:bottom w:val="dotted" w:sz="4" w:space="0" w:color="auto"/>
              <w:right w:val="nil"/>
            </w:tcBorders>
            <w:shd w:val="clear" w:color="auto" w:fill="auto"/>
            <w:noWrap/>
            <w:vAlign w:val="bottom"/>
            <w:hideMark/>
          </w:tcPr>
          <w:p w14:paraId="596E30A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c>
          <w:tcPr>
            <w:tcW w:w="1710" w:type="dxa"/>
            <w:tcBorders>
              <w:top w:val="nil"/>
              <w:left w:val="single" w:sz="4" w:space="0" w:color="auto"/>
              <w:bottom w:val="dotted" w:sz="4" w:space="0" w:color="auto"/>
              <w:right w:val="nil"/>
            </w:tcBorders>
            <w:shd w:val="clear" w:color="auto" w:fill="auto"/>
            <w:vAlign w:val="bottom"/>
            <w:hideMark/>
          </w:tcPr>
          <w:p w14:paraId="734E67D6"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Service, with 3 examples</w:t>
            </w:r>
          </w:p>
        </w:tc>
        <w:tc>
          <w:tcPr>
            <w:tcW w:w="630" w:type="dxa"/>
            <w:tcBorders>
              <w:top w:val="nil"/>
              <w:left w:val="nil"/>
              <w:bottom w:val="dotted" w:sz="4" w:space="0" w:color="auto"/>
              <w:right w:val="nil"/>
            </w:tcBorders>
            <w:shd w:val="clear" w:color="auto" w:fill="auto"/>
            <w:noWrap/>
            <w:vAlign w:val="bottom"/>
            <w:hideMark/>
          </w:tcPr>
          <w:p w14:paraId="21F27AC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c>
          <w:tcPr>
            <w:tcW w:w="1710" w:type="dxa"/>
            <w:gridSpan w:val="2"/>
            <w:tcBorders>
              <w:top w:val="nil"/>
              <w:left w:val="single" w:sz="4" w:space="0" w:color="auto"/>
              <w:bottom w:val="dotted" w:sz="4" w:space="0" w:color="auto"/>
              <w:right w:val="nil"/>
            </w:tcBorders>
            <w:shd w:val="clear" w:color="auto" w:fill="auto"/>
            <w:vAlign w:val="bottom"/>
            <w:hideMark/>
          </w:tcPr>
          <w:p w14:paraId="6E5CC57C"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below, "Charitable"]</w:t>
            </w:r>
          </w:p>
        </w:tc>
        <w:tc>
          <w:tcPr>
            <w:tcW w:w="476" w:type="dxa"/>
            <w:gridSpan w:val="2"/>
            <w:tcBorders>
              <w:top w:val="nil"/>
              <w:left w:val="nil"/>
              <w:bottom w:val="dotted" w:sz="4" w:space="0" w:color="auto"/>
              <w:right w:val="single" w:sz="4" w:space="0" w:color="auto"/>
            </w:tcBorders>
            <w:shd w:val="pct12" w:color="000000" w:fill="auto"/>
            <w:noWrap/>
            <w:vAlign w:val="bottom"/>
            <w:hideMark/>
          </w:tcPr>
          <w:p w14:paraId="781111CA"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330E16" w:rsidRPr="001A4212" w14:paraId="34FC16C3" w14:textId="77777777" w:rsidTr="001F7088">
        <w:trPr>
          <w:trHeight w:val="690"/>
        </w:trPr>
        <w:tc>
          <w:tcPr>
            <w:tcW w:w="1639" w:type="dxa"/>
            <w:tcBorders>
              <w:top w:val="nil"/>
              <w:left w:val="single" w:sz="4" w:space="0" w:color="auto"/>
              <w:bottom w:val="dotted" w:sz="4" w:space="0" w:color="auto"/>
              <w:right w:val="nil"/>
            </w:tcBorders>
            <w:shd w:val="clear" w:color="auto" w:fill="auto"/>
            <w:vAlign w:val="bottom"/>
            <w:hideMark/>
          </w:tcPr>
          <w:p w14:paraId="7537A8C9"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Veterans</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73532725"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5811A7A8"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Veterans</w:t>
            </w:r>
          </w:p>
        </w:tc>
        <w:tc>
          <w:tcPr>
            <w:tcW w:w="522" w:type="dxa"/>
            <w:tcBorders>
              <w:top w:val="nil"/>
              <w:left w:val="nil"/>
              <w:bottom w:val="dotted" w:sz="4" w:space="0" w:color="auto"/>
              <w:right w:val="single" w:sz="4" w:space="0" w:color="auto"/>
            </w:tcBorders>
            <w:shd w:val="clear" w:color="auto" w:fill="auto"/>
            <w:noWrap/>
            <w:vAlign w:val="bottom"/>
            <w:hideMark/>
          </w:tcPr>
          <w:p w14:paraId="3859C38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w:t>
            </w:r>
          </w:p>
        </w:tc>
        <w:tc>
          <w:tcPr>
            <w:tcW w:w="1762" w:type="dxa"/>
            <w:tcBorders>
              <w:top w:val="nil"/>
              <w:left w:val="nil"/>
              <w:bottom w:val="dotted" w:sz="4" w:space="0" w:color="auto"/>
              <w:right w:val="nil"/>
            </w:tcBorders>
            <w:shd w:val="clear" w:color="auto" w:fill="auto"/>
            <w:vAlign w:val="bottom"/>
            <w:hideMark/>
          </w:tcPr>
          <w:p w14:paraId="66AFEB29"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Veterans</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05DD762A"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6</w:t>
            </w:r>
          </w:p>
        </w:tc>
        <w:tc>
          <w:tcPr>
            <w:tcW w:w="1980" w:type="dxa"/>
            <w:tcBorders>
              <w:top w:val="nil"/>
              <w:left w:val="nil"/>
              <w:bottom w:val="dotted" w:sz="4" w:space="0" w:color="auto"/>
              <w:right w:val="nil"/>
            </w:tcBorders>
            <w:shd w:val="clear" w:color="auto" w:fill="auto"/>
            <w:noWrap/>
            <w:vAlign w:val="bottom"/>
            <w:hideMark/>
          </w:tcPr>
          <w:p w14:paraId="1C0ADCD0" w14:textId="29D342BA"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Veterans</w:t>
            </w:r>
            <w:r w:rsidR="00901706">
              <w:rPr>
                <w:rFonts w:ascii="Calibri" w:eastAsia="Times New Roman" w:hAnsi="Calibri" w:cs="Calibri"/>
                <w:color w:val="000000"/>
                <w:sz w:val="20"/>
                <w:szCs w:val="20"/>
              </w:rPr>
              <w:t>’ groups</w:t>
            </w:r>
          </w:p>
        </w:tc>
        <w:tc>
          <w:tcPr>
            <w:tcW w:w="540" w:type="dxa"/>
            <w:tcBorders>
              <w:top w:val="nil"/>
              <w:left w:val="nil"/>
              <w:bottom w:val="dotted" w:sz="4" w:space="0" w:color="auto"/>
              <w:right w:val="nil"/>
            </w:tcBorders>
            <w:shd w:val="clear" w:color="auto" w:fill="auto"/>
            <w:noWrap/>
            <w:vAlign w:val="bottom"/>
            <w:hideMark/>
          </w:tcPr>
          <w:p w14:paraId="67C5C9D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w:t>
            </w:r>
          </w:p>
        </w:tc>
        <w:tc>
          <w:tcPr>
            <w:tcW w:w="1710" w:type="dxa"/>
            <w:tcBorders>
              <w:top w:val="nil"/>
              <w:left w:val="single" w:sz="4" w:space="0" w:color="auto"/>
              <w:bottom w:val="dotted" w:sz="4" w:space="0" w:color="auto"/>
              <w:right w:val="nil"/>
            </w:tcBorders>
            <w:shd w:val="pct12" w:color="000000" w:fill="auto"/>
            <w:noWrap/>
            <w:vAlign w:val="bottom"/>
            <w:hideMark/>
          </w:tcPr>
          <w:p w14:paraId="29DD126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2116BB7A"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clear" w:color="auto" w:fill="auto"/>
            <w:vAlign w:val="bottom"/>
            <w:hideMark/>
          </w:tcPr>
          <w:p w14:paraId="0022FF8E"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Veterans, with two examples</w:t>
            </w:r>
          </w:p>
        </w:tc>
        <w:tc>
          <w:tcPr>
            <w:tcW w:w="476" w:type="dxa"/>
            <w:gridSpan w:val="2"/>
            <w:tcBorders>
              <w:top w:val="nil"/>
              <w:left w:val="nil"/>
              <w:bottom w:val="dotted" w:sz="4" w:space="0" w:color="auto"/>
              <w:right w:val="single" w:sz="4" w:space="0" w:color="auto"/>
            </w:tcBorders>
            <w:shd w:val="clear" w:color="auto" w:fill="auto"/>
            <w:noWrap/>
            <w:vAlign w:val="bottom"/>
            <w:hideMark/>
          </w:tcPr>
          <w:p w14:paraId="59B2A1F5"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5</w:t>
            </w:r>
          </w:p>
        </w:tc>
      </w:tr>
      <w:tr w:rsidR="00330E16" w:rsidRPr="001A4212" w14:paraId="6C671738" w14:textId="77777777" w:rsidTr="001F7088">
        <w:trPr>
          <w:trHeight w:val="300"/>
        </w:trPr>
        <w:tc>
          <w:tcPr>
            <w:tcW w:w="1639" w:type="dxa"/>
            <w:tcBorders>
              <w:top w:val="nil"/>
              <w:left w:val="single" w:sz="4" w:space="0" w:color="auto"/>
              <w:bottom w:val="dotted" w:sz="4" w:space="0" w:color="auto"/>
              <w:right w:val="single" w:sz="4" w:space="0" w:color="auto"/>
            </w:tcBorders>
            <w:shd w:val="clear" w:color="auto" w:fill="auto"/>
            <w:vAlign w:val="bottom"/>
            <w:hideMark/>
          </w:tcPr>
          <w:p w14:paraId="46020823"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Political</w:t>
            </w:r>
          </w:p>
        </w:tc>
        <w:tc>
          <w:tcPr>
            <w:tcW w:w="262" w:type="dxa"/>
            <w:tcBorders>
              <w:top w:val="nil"/>
              <w:left w:val="nil"/>
              <w:bottom w:val="dotted" w:sz="4" w:space="0" w:color="auto"/>
              <w:right w:val="single" w:sz="4" w:space="0" w:color="auto"/>
            </w:tcBorders>
            <w:shd w:val="clear" w:color="auto" w:fill="auto"/>
            <w:noWrap/>
            <w:vAlign w:val="bottom"/>
            <w:hideMark/>
          </w:tcPr>
          <w:p w14:paraId="56FF03A0"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103AF3F5"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Political groups</w:t>
            </w:r>
          </w:p>
        </w:tc>
        <w:tc>
          <w:tcPr>
            <w:tcW w:w="522" w:type="dxa"/>
            <w:tcBorders>
              <w:top w:val="nil"/>
              <w:left w:val="nil"/>
              <w:bottom w:val="dotted" w:sz="4" w:space="0" w:color="auto"/>
              <w:right w:val="single" w:sz="4" w:space="0" w:color="auto"/>
            </w:tcBorders>
            <w:shd w:val="clear" w:color="auto" w:fill="auto"/>
            <w:noWrap/>
            <w:vAlign w:val="bottom"/>
            <w:hideMark/>
          </w:tcPr>
          <w:p w14:paraId="40ADC7E2"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5</w:t>
            </w:r>
          </w:p>
        </w:tc>
        <w:tc>
          <w:tcPr>
            <w:tcW w:w="1762" w:type="dxa"/>
            <w:tcBorders>
              <w:top w:val="nil"/>
              <w:left w:val="nil"/>
              <w:bottom w:val="dotted" w:sz="4" w:space="0" w:color="auto"/>
              <w:right w:val="nil"/>
            </w:tcBorders>
            <w:shd w:val="clear" w:color="auto" w:fill="auto"/>
            <w:vAlign w:val="bottom"/>
            <w:hideMark/>
          </w:tcPr>
          <w:p w14:paraId="65DA06AF"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Public interest</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783F62C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c>
          <w:tcPr>
            <w:tcW w:w="1980" w:type="dxa"/>
            <w:tcBorders>
              <w:top w:val="nil"/>
              <w:left w:val="nil"/>
              <w:bottom w:val="dotted" w:sz="4" w:space="0" w:color="auto"/>
              <w:right w:val="nil"/>
            </w:tcBorders>
            <w:shd w:val="clear" w:color="auto" w:fill="auto"/>
            <w:noWrap/>
            <w:vAlign w:val="bottom"/>
            <w:hideMark/>
          </w:tcPr>
          <w:p w14:paraId="32BC77A1"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Political clubs</w:t>
            </w:r>
          </w:p>
        </w:tc>
        <w:tc>
          <w:tcPr>
            <w:tcW w:w="540" w:type="dxa"/>
            <w:tcBorders>
              <w:top w:val="nil"/>
              <w:left w:val="nil"/>
              <w:bottom w:val="dotted" w:sz="4" w:space="0" w:color="auto"/>
              <w:right w:val="nil"/>
            </w:tcBorders>
            <w:shd w:val="clear" w:color="auto" w:fill="auto"/>
            <w:noWrap/>
            <w:vAlign w:val="bottom"/>
            <w:hideMark/>
          </w:tcPr>
          <w:p w14:paraId="03463C8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w:t>
            </w:r>
          </w:p>
        </w:tc>
        <w:tc>
          <w:tcPr>
            <w:tcW w:w="1710" w:type="dxa"/>
            <w:tcBorders>
              <w:top w:val="nil"/>
              <w:left w:val="single" w:sz="4" w:space="0" w:color="auto"/>
              <w:bottom w:val="dotted" w:sz="4" w:space="0" w:color="auto"/>
              <w:right w:val="nil"/>
            </w:tcBorders>
            <w:shd w:val="pct12" w:color="000000" w:fill="auto"/>
            <w:noWrap/>
            <w:vAlign w:val="bottom"/>
            <w:hideMark/>
          </w:tcPr>
          <w:p w14:paraId="388C9CC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0567255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pct12" w:color="000000" w:fill="auto"/>
            <w:noWrap/>
            <w:vAlign w:val="bottom"/>
            <w:hideMark/>
          </w:tcPr>
          <w:p w14:paraId="611010B5"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476" w:type="dxa"/>
            <w:gridSpan w:val="2"/>
            <w:tcBorders>
              <w:top w:val="nil"/>
              <w:left w:val="nil"/>
              <w:bottom w:val="dotted" w:sz="4" w:space="0" w:color="auto"/>
              <w:right w:val="single" w:sz="4" w:space="0" w:color="auto"/>
            </w:tcBorders>
            <w:shd w:val="pct12" w:color="000000" w:fill="auto"/>
            <w:noWrap/>
            <w:vAlign w:val="bottom"/>
            <w:hideMark/>
          </w:tcPr>
          <w:p w14:paraId="405DDFFF"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330E16" w:rsidRPr="001A4212" w14:paraId="1245169E" w14:textId="77777777" w:rsidTr="001F7088">
        <w:trPr>
          <w:trHeight w:val="300"/>
        </w:trPr>
        <w:tc>
          <w:tcPr>
            <w:tcW w:w="1639" w:type="dxa"/>
            <w:tcBorders>
              <w:top w:val="nil"/>
              <w:left w:val="single" w:sz="4" w:space="0" w:color="auto"/>
              <w:bottom w:val="dotted" w:sz="4" w:space="0" w:color="auto"/>
              <w:right w:val="nil"/>
            </w:tcBorders>
            <w:shd w:val="clear" w:color="auto" w:fill="auto"/>
            <w:vAlign w:val="bottom"/>
            <w:hideMark/>
          </w:tcPr>
          <w:p w14:paraId="49F2BA87"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Union</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7FEA9831"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65DD971F"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Labor union</w:t>
            </w:r>
          </w:p>
        </w:tc>
        <w:tc>
          <w:tcPr>
            <w:tcW w:w="522" w:type="dxa"/>
            <w:tcBorders>
              <w:top w:val="nil"/>
              <w:left w:val="nil"/>
              <w:bottom w:val="dotted" w:sz="4" w:space="0" w:color="auto"/>
              <w:right w:val="single" w:sz="4" w:space="0" w:color="auto"/>
            </w:tcBorders>
            <w:shd w:val="clear" w:color="auto" w:fill="auto"/>
            <w:noWrap/>
            <w:vAlign w:val="bottom"/>
            <w:hideMark/>
          </w:tcPr>
          <w:p w14:paraId="00FB5BE7"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18</w:t>
            </w:r>
          </w:p>
        </w:tc>
        <w:tc>
          <w:tcPr>
            <w:tcW w:w="1762" w:type="dxa"/>
            <w:tcBorders>
              <w:top w:val="nil"/>
              <w:left w:val="nil"/>
              <w:bottom w:val="dotted" w:sz="4" w:space="0" w:color="auto"/>
              <w:right w:val="nil"/>
            </w:tcBorders>
            <w:shd w:val="clear" w:color="auto" w:fill="auto"/>
            <w:vAlign w:val="bottom"/>
            <w:hideMark/>
          </w:tcPr>
          <w:p w14:paraId="46016603"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Labor union</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3EB36AAA"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11</w:t>
            </w:r>
          </w:p>
        </w:tc>
        <w:tc>
          <w:tcPr>
            <w:tcW w:w="1980" w:type="dxa"/>
            <w:tcBorders>
              <w:top w:val="nil"/>
              <w:left w:val="nil"/>
              <w:bottom w:val="dotted" w:sz="4" w:space="0" w:color="auto"/>
              <w:right w:val="nil"/>
            </w:tcBorders>
            <w:shd w:val="clear" w:color="auto" w:fill="auto"/>
            <w:noWrap/>
            <w:vAlign w:val="bottom"/>
            <w:hideMark/>
          </w:tcPr>
          <w:p w14:paraId="040FDE71"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Labor union</w:t>
            </w:r>
          </w:p>
        </w:tc>
        <w:tc>
          <w:tcPr>
            <w:tcW w:w="540" w:type="dxa"/>
            <w:tcBorders>
              <w:top w:val="nil"/>
              <w:left w:val="nil"/>
              <w:bottom w:val="dotted" w:sz="4" w:space="0" w:color="auto"/>
              <w:right w:val="nil"/>
            </w:tcBorders>
            <w:shd w:val="clear" w:color="auto" w:fill="auto"/>
            <w:noWrap/>
            <w:vAlign w:val="bottom"/>
            <w:hideMark/>
          </w:tcPr>
          <w:p w14:paraId="6FD550F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c>
          <w:tcPr>
            <w:tcW w:w="1710" w:type="dxa"/>
            <w:tcBorders>
              <w:top w:val="nil"/>
              <w:left w:val="single" w:sz="4" w:space="0" w:color="auto"/>
              <w:bottom w:val="dotted" w:sz="4" w:space="0" w:color="auto"/>
              <w:right w:val="nil"/>
            </w:tcBorders>
            <w:shd w:val="pct12" w:color="000000" w:fill="auto"/>
            <w:noWrap/>
            <w:vAlign w:val="bottom"/>
            <w:hideMark/>
          </w:tcPr>
          <w:p w14:paraId="6591061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07A3E798"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clear" w:color="auto" w:fill="auto"/>
            <w:vAlign w:val="bottom"/>
            <w:hideMark/>
          </w:tcPr>
          <w:p w14:paraId="35F86505"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Profess.]</w:t>
            </w:r>
          </w:p>
        </w:tc>
        <w:tc>
          <w:tcPr>
            <w:tcW w:w="476" w:type="dxa"/>
            <w:gridSpan w:val="2"/>
            <w:tcBorders>
              <w:top w:val="nil"/>
              <w:left w:val="nil"/>
              <w:bottom w:val="dotted" w:sz="4" w:space="0" w:color="auto"/>
              <w:right w:val="single" w:sz="4" w:space="0" w:color="auto"/>
            </w:tcBorders>
            <w:shd w:val="pct12" w:color="000000" w:fill="auto"/>
            <w:noWrap/>
            <w:vAlign w:val="bottom"/>
            <w:hideMark/>
          </w:tcPr>
          <w:p w14:paraId="1548508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330E16" w:rsidRPr="001A4212" w14:paraId="72119D03" w14:textId="77777777" w:rsidTr="001F7088">
        <w:trPr>
          <w:trHeight w:val="600"/>
        </w:trPr>
        <w:tc>
          <w:tcPr>
            <w:tcW w:w="1639" w:type="dxa"/>
            <w:tcBorders>
              <w:top w:val="nil"/>
              <w:left w:val="single" w:sz="4" w:space="0" w:color="auto"/>
              <w:bottom w:val="nil"/>
              <w:right w:val="nil"/>
            </w:tcBorders>
            <w:shd w:val="clear" w:color="auto" w:fill="auto"/>
            <w:vAlign w:val="bottom"/>
            <w:hideMark/>
          </w:tcPr>
          <w:p w14:paraId="7F817640"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Sports</w:t>
            </w:r>
          </w:p>
        </w:tc>
        <w:tc>
          <w:tcPr>
            <w:tcW w:w="262" w:type="dxa"/>
            <w:tcBorders>
              <w:top w:val="nil"/>
              <w:left w:val="single" w:sz="4" w:space="0" w:color="auto"/>
              <w:bottom w:val="nil"/>
              <w:right w:val="single" w:sz="4" w:space="0" w:color="auto"/>
            </w:tcBorders>
            <w:shd w:val="clear" w:color="auto" w:fill="auto"/>
            <w:noWrap/>
            <w:vAlign w:val="bottom"/>
            <w:hideMark/>
          </w:tcPr>
          <w:p w14:paraId="24A260B3"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nil"/>
              <w:right w:val="nil"/>
            </w:tcBorders>
            <w:shd w:val="clear" w:color="auto" w:fill="auto"/>
            <w:noWrap/>
            <w:vAlign w:val="bottom"/>
            <w:hideMark/>
          </w:tcPr>
          <w:p w14:paraId="046478CA"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Sports</w:t>
            </w:r>
          </w:p>
        </w:tc>
        <w:tc>
          <w:tcPr>
            <w:tcW w:w="522" w:type="dxa"/>
            <w:tcBorders>
              <w:top w:val="nil"/>
              <w:left w:val="nil"/>
              <w:bottom w:val="nil"/>
              <w:right w:val="single" w:sz="4" w:space="0" w:color="auto"/>
            </w:tcBorders>
            <w:shd w:val="clear" w:color="auto" w:fill="auto"/>
            <w:noWrap/>
            <w:vAlign w:val="bottom"/>
            <w:hideMark/>
          </w:tcPr>
          <w:p w14:paraId="1D7A94FB"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15</w:t>
            </w:r>
          </w:p>
        </w:tc>
        <w:tc>
          <w:tcPr>
            <w:tcW w:w="1762" w:type="dxa"/>
            <w:tcBorders>
              <w:top w:val="nil"/>
              <w:left w:val="nil"/>
              <w:bottom w:val="nil"/>
              <w:right w:val="nil"/>
            </w:tcBorders>
            <w:shd w:val="clear" w:color="auto" w:fill="auto"/>
            <w:vAlign w:val="bottom"/>
            <w:hideMark/>
          </w:tcPr>
          <w:p w14:paraId="02B2327C"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Adult sports</w:t>
            </w:r>
          </w:p>
        </w:tc>
        <w:tc>
          <w:tcPr>
            <w:tcW w:w="630" w:type="dxa"/>
            <w:gridSpan w:val="2"/>
            <w:tcBorders>
              <w:top w:val="nil"/>
              <w:left w:val="nil"/>
              <w:bottom w:val="nil"/>
              <w:right w:val="single" w:sz="4" w:space="0" w:color="auto"/>
            </w:tcBorders>
            <w:shd w:val="clear" w:color="auto" w:fill="auto"/>
            <w:noWrap/>
            <w:vAlign w:val="bottom"/>
            <w:hideMark/>
          </w:tcPr>
          <w:p w14:paraId="0947759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25</w:t>
            </w:r>
          </w:p>
        </w:tc>
        <w:tc>
          <w:tcPr>
            <w:tcW w:w="1980" w:type="dxa"/>
            <w:tcBorders>
              <w:top w:val="nil"/>
              <w:left w:val="nil"/>
              <w:bottom w:val="nil"/>
              <w:right w:val="nil"/>
            </w:tcBorders>
            <w:shd w:val="clear" w:color="auto" w:fill="auto"/>
            <w:noWrap/>
            <w:vAlign w:val="bottom"/>
            <w:hideMark/>
          </w:tcPr>
          <w:p w14:paraId="15772B0E" w14:textId="4295EBFA"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Sports</w:t>
            </w:r>
            <w:r w:rsidR="00901706">
              <w:rPr>
                <w:rFonts w:ascii="Calibri" w:eastAsia="Times New Roman" w:hAnsi="Calibri" w:cs="Calibri"/>
                <w:color w:val="000000"/>
                <w:sz w:val="20"/>
                <w:szCs w:val="20"/>
              </w:rPr>
              <w:t xml:space="preserve"> groups</w:t>
            </w:r>
          </w:p>
        </w:tc>
        <w:tc>
          <w:tcPr>
            <w:tcW w:w="540" w:type="dxa"/>
            <w:tcBorders>
              <w:top w:val="nil"/>
              <w:left w:val="nil"/>
              <w:bottom w:val="nil"/>
              <w:right w:val="nil"/>
            </w:tcBorders>
            <w:shd w:val="clear" w:color="auto" w:fill="auto"/>
            <w:noWrap/>
            <w:vAlign w:val="bottom"/>
            <w:hideMark/>
          </w:tcPr>
          <w:p w14:paraId="17BB729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18</w:t>
            </w:r>
          </w:p>
        </w:tc>
        <w:tc>
          <w:tcPr>
            <w:tcW w:w="1710" w:type="dxa"/>
            <w:tcBorders>
              <w:top w:val="nil"/>
              <w:left w:val="single" w:sz="4" w:space="0" w:color="auto"/>
              <w:bottom w:val="nil"/>
              <w:right w:val="nil"/>
            </w:tcBorders>
            <w:shd w:val="clear" w:color="auto" w:fill="auto"/>
            <w:vAlign w:val="bottom"/>
            <w:hideMark/>
          </w:tcPr>
          <w:p w14:paraId="0D281CDB"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Organized sports team</w:t>
            </w:r>
          </w:p>
        </w:tc>
        <w:tc>
          <w:tcPr>
            <w:tcW w:w="630" w:type="dxa"/>
            <w:tcBorders>
              <w:top w:val="nil"/>
              <w:left w:val="nil"/>
              <w:bottom w:val="nil"/>
              <w:right w:val="nil"/>
            </w:tcBorders>
            <w:shd w:val="clear" w:color="auto" w:fill="auto"/>
            <w:noWrap/>
            <w:vAlign w:val="bottom"/>
            <w:hideMark/>
          </w:tcPr>
          <w:p w14:paraId="56E7C168"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7</w:t>
            </w:r>
          </w:p>
        </w:tc>
        <w:tc>
          <w:tcPr>
            <w:tcW w:w="1710" w:type="dxa"/>
            <w:gridSpan w:val="2"/>
            <w:tcBorders>
              <w:top w:val="nil"/>
              <w:left w:val="single" w:sz="4" w:space="0" w:color="auto"/>
              <w:bottom w:val="nil"/>
              <w:right w:val="nil"/>
            </w:tcBorders>
            <w:shd w:val="pct12" w:color="000000" w:fill="auto"/>
            <w:noWrap/>
            <w:vAlign w:val="bottom"/>
            <w:hideMark/>
          </w:tcPr>
          <w:p w14:paraId="13F38BB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476" w:type="dxa"/>
            <w:gridSpan w:val="2"/>
            <w:tcBorders>
              <w:top w:val="nil"/>
              <w:left w:val="nil"/>
              <w:bottom w:val="nil"/>
              <w:right w:val="single" w:sz="4" w:space="0" w:color="auto"/>
            </w:tcBorders>
            <w:shd w:val="pct12" w:color="000000" w:fill="auto"/>
            <w:noWrap/>
            <w:vAlign w:val="bottom"/>
            <w:hideMark/>
          </w:tcPr>
          <w:p w14:paraId="01429317"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330E16" w:rsidRPr="001A4212" w14:paraId="1D0DC45F" w14:textId="77777777" w:rsidTr="001F7088">
        <w:trPr>
          <w:trHeight w:val="600"/>
        </w:trPr>
        <w:tc>
          <w:tcPr>
            <w:tcW w:w="1639" w:type="dxa"/>
            <w:tcBorders>
              <w:top w:val="dotted" w:sz="4" w:space="0" w:color="auto"/>
              <w:left w:val="single" w:sz="4" w:space="0" w:color="auto"/>
              <w:bottom w:val="dotted" w:sz="4" w:space="0" w:color="auto"/>
              <w:right w:val="nil"/>
            </w:tcBorders>
            <w:shd w:val="clear" w:color="auto" w:fill="auto"/>
            <w:vAlign w:val="bottom"/>
            <w:hideMark/>
          </w:tcPr>
          <w:p w14:paraId="28C17D1F"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Youth</w:t>
            </w:r>
          </w:p>
        </w:tc>
        <w:tc>
          <w:tcPr>
            <w:tcW w:w="262"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21E9C509"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dotted" w:sz="4" w:space="0" w:color="auto"/>
              <w:left w:val="nil"/>
              <w:bottom w:val="dotted" w:sz="4" w:space="0" w:color="auto"/>
              <w:right w:val="nil"/>
            </w:tcBorders>
            <w:shd w:val="clear" w:color="auto" w:fill="auto"/>
            <w:noWrap/>
            <w:vAlign w:val="bottom"/>
            <w:hideMark/>
          </w:tcPr>
          <w:p w14:paraId="2038BBA5"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Youth group</w:t>
            </w:r>
          </w:p>
        </w:tc>
        <w:tc>
          <w:tcPr>
            <w:tcW w:w="522" w:type="dxa"/>
            <w:tcBorders>
              <w:top w:val="dotted" w:sz="4" w:space="0" w:color="auto"/>
              <w:left w:val="nil"/>
              <w:bottom w:val="dotted" w:sz="4" w:space="0" w:color="auto"/>
              <w:right w:val="single" w:sz="4" w:space="0" w:color="auto"/>
            </w:tcBorders>
            <w:shd w:val="clear" w:color="auto" w:fill="auto"/>
            <w:noWrap/>
            <w:vAlign w:val="bottom"/>
            <w:hideMark/>
          </w:tcPr>
          <w:p w14:paraId="3B836675"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10</w:t>
            </w:r>
          </w:p>
        </w:tc>
        <w:tc>
          <w:tcPr>
            <w:tcW w:w="1762" w:type="dxa"/>
            <w:tcBorders>
              <w:top w:val="dotted" w:sz="4" w:space="0" w:color="auto"/>
              <w:left w:val="nil"/>
              <w:bottom w:val="dotted" w:sz="4" w:space="0" w:color="auto"/>
              <w:right w:val="nil"/>
            </w:tcBorders>
            <w:shd w:val="clear" w:color="auto" w:fill="auto"/>
            <w:vAlign w:val="bottom"/>
            <w:hideMark/>
          </w:tcPr>
          <w:p w14:paraId="3AFE7537"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Youth org's, with examples</w:t>
            </w:r>
          </w:p>
        </w:tc>
        <w:tc>
          <w:tcPr>
            <w:tcW w:w="630" w:type="dxa"/>
            <w:gridSpan w:val="2"/>
            <w:tcBorders>
              <w:top w:val="dotted" w:sz="4" w:space="0" w:color="auto"/>
              <w:left w:val="nil"/>
              <w:bottom w:val="dotted" w:sz="4" w:space="0" w:color="auto"/>
              <w:right w:val="single" w:sz="4" w:space="0" w:color="auto"/>
            </w:tcBorders>
            <w:shd w:val="clear" w:color="auto" w:fill="auto"/>
            <w:noWrap/>
            <w:vAlign w:val="bottom"/>
            <w:hideMark/>
          </w:tcPr>
          <w:p w14:paraId="4EE3893C"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20</w:t>
            </w:r>
          </w:p>
        </w:tc>
        <w:tc>
          <w:tcPr>
            <w:tcW w:w="1980" w:type="dxa"/>
            <w:tcBorders>
              <w:top w:val="dotted" w:sz="4" w:space="0" w:color="auto"/>
              <w:left w:val="nil"/>
              <w:bottom w:val="dotted" w:sz="4" w:space="0" w:color="auto"/>
              <w:right w:val="nil"/>
            </w:tcBorders>
            <w:shd w:val="clear" w:color="auto" w:fill="auto"/>
            <w:noWrap/>
            <w:vAlign w:val="bottom"/>
            <w:hideMark/>
          </w:tcPr>
          <w:p w14:paraId="0A149CDD" w14:textId="0C8ABD60"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Youth group</w:t>
            </w:r>
            <w:r w:rsidR="00901706">
              <w:rPr>
                <w:rFonts w:ascii="Calibri" w:eastAsia="Times New Roman" w:hAnsi="Calibri" w:cs="Calibri"/>
                <w:color w:val="000000"/>
                <w:sz w:val="20"/>
                <w:szCs w:val="20"/>
              </w:rPr>
              <w:t>s</w:t>
            </w:r>
          </w:p>
        </w:tc>
        <w:tc>
          <w:tcPr>
            <w:tcW w:w="540" w:type="dxa"/>
            <w:tcBorders>
              <w:top w:val="dotted" w:sz="4" w:space="0" w:color="auto"/>
              <w:left w:val="nil"/>
              <w:bottom w:val="dotted" w:sz="4" w:space="0" w:color="auto"/>
              <w:right w:val="nil"/>
            </w:tcBorders>
            <w:shd w:val="clear" w:color="auto" w:fill="auto"/>
            <w:noWrap/>
            <w:vAlign w:val="bottom"/>
            <w:hideMark/>
          </w:tcPr>
          <w:p w14:paraId="53D28A7F"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11</w:t>
            </w:r>
          </w:p>
        </w:tc>
        <w:tc>
          <w:tcPr>
            <w:tcW w:w="1710" w:type="dxa"/>
            <w:tcBorders>
              <w:top w:val="dotted" w:sz="4" w:space="0" w:color="auto"/>
              <w:left w:val="single" w:sz="4" w:space="0" w:color="auto"/>
              <w:bottom w:val="dotted" w:sz="4" w:space="0" w:color="auto"/>
              <w:right w:val="nil"/>
            </w:tcBorders>
            <w:shd w:val="pct12" w:color="000000" w:fill="auto"/>
            <w:noWrap/>
            <w:vAlign w:val="bottom"/>
            <w:hideMark/>
          </w:tcPr>
          <w:p w14:paraId="4F181D87"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dotted" w:sz="4" w:space="0" w:color="auto"/>
              <w:left w:val="nil"/>
              <w:bottom w:val="dotted" w:sz="4" w:space="0" w:color="auto"/>
              <w:right w:val="nil"/>
            </w:tcBorders>
            <w:shd w:val="pct12" w:color="000000" w:fill="auto"/>
            <w:noWrap/>
            <w:vAlign w:val="bottom"/>
            <w:hideMark/>
          </w:tcPr>
          <w:p w14:paraId="6B319364"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dotted" w:sz="4" w:space="0" w:color="auto"/>
              <w:left w:val="single" w:sz="4" w:space="0" w:color="auto"/>
              <w:bottom w:val="dotted" w:sz="4" w:space="0" w:color="auto"/>
              <w:right w:val="nil"/>
            </w:tcBorders>
            <w:shd w:val="clear" w:color="auto" w:fill="auto"/>
            <w:vAlign w:val="bottom"/>
            <w:hideMark/>
          </w:tcPr>
          <w:p w14:paraId="67F04AE0"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Parent group]</w:t>
            </w:r>
          </w:p>
        </w:tc>
        <w:tc>
          <w:tcPr>
            <w:tcW w:w="476" w:type="dxa"/>
            <w:gridSpan w:val="2"/>
            <w:tcBorders>
              <w:top w:val="dotted" w:sz="4" w:space="0" w:color="auto"/>
              <w:left w:val="nil"/>
              <w:bottom w:val="dotted" w:sz="4" w:space="0" w:color="auto"/>
              <w:right w:val="single" w:sz="4" w:space="0" w:color="auto"/>
            </w:tcBorders>
            <w:shd w:val="pct12" w:color="000000" w:fill="auto"/>
            <w:noWrap/>
            <w:vAlign w:val="bottom"/>
            <w:hideMark/>
          </w:tcPr>
          <w:p w14:paraId="087574C8"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330E16" w:rsidRPr="001A4212" w14:paraId="3B8FF6FC" w14:textId="77777777" w:rsidTr="001F7088">
        <w:trPr>
          <w:trHeight w:val="600"/>
        </w:trPr>
        <w:tc>
          <w:tcPr>
            <w:tcW w:w="1639" w:type="dxa"/>
            <w:tcBorders>
              <w:top w:val="nil"/>
              <w:left w:val="single" w:sz="4" w:space="0" w:color="auto"/>
              <w:bottom w:val="dotted" w:sz="4" w:space="0" w:color="auto"/>
              <w:right w:val="nil"/>
            </w:tcBorders>
            <w:shd w:val="clear" w:color="auto" w:fill="auto"/>
            <w:vAlign w:val="bottom"/>
            <w:hideMark/>
          </w:tcPr>
          <w:p w14:paraId="34332E54"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School service</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2A8520BD"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5045AC6E"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School service</w:t>
            </w:r>
          </w:p>
        </w:tc>
        <w:tc>
          <w:tcPr>
            <w:tcW w:w="522" w:type="dxa"/>
            <w:tcBorders>
              <w:top w:val="nil"/>
              <w:left w:val="nil"/>
              <w:bottom w:val="dotted" w:sz="4" w:space="0" w:color="auto"/>
              <w:right w:val="single" w:sz="4" w:space="0" w:color="auto"/>
            </w:tcBorders>
            <w:shd w:val="clear" w:color="auto" w:fill="auto"/>
            <w:noWrap/>
            <w:vAlign w:val="bottom"/>
            <w:hideMark/>
          </w:tcPr>
          <w:p w14:paraId="1BF4D387"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20</w:t>
            </w:r>
          </w:p>
        </w:tc>
        <w:tc>
          <w:tcPr>
            <w:tcW w:w="1762" w:type="dxa"/>
            <w:tcBorders>
              <w:top w:val="nil"/>
              <w:left w:val="nil"/>
              <w:bottom w:val="dotted" w:sz="4" w:space="0" w:color="auto"/>
              <w:right w:val="nil"/>
            </w:tcBorders>
            <w:shd w:val="clear" w:color="auto" w:fill="auto"/>
            <w:vAlign w:val="bottom"/>
            <w:hideMark/>
          </w:tcPr>
          <w:p w14:paraId="1A63942C"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Parents' assoc., with examples</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7938235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16</w:t>
            </w:r>
          </w:p>
        </w:tc>
        <w:tc>
          <w:tcPr>
            <w:tcW w:w="1980" w:type="dxa"/>
            <w:tcBorders>
              <w:top w:val="nil"/>
              <w:left w:val="nil"/>
              <w:bottom w:val="dotted" w:sz="4" w:space="0" w:color="auto"/>
              <w:right w:val="nil"/>
            </w:tcBorders>
            <w:shd w:val="clear" w:color="auto" w:fill="auto"/>
            <w:noWrap/>
            <w:vAlign w:val="bottom"/>
            <w:hideMark/>
          </w:tcPr>
          <w:p w14:paraId="79AFB144" w14:textId="17C72DFB"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School service</w:t>
            </w:r>
            <w:r w:rsidR="00901706">
              <w:rPr>
                <w:rFonts w:ascii="Calibri" w:eastAsia="Times New Roman" w:hAnsi="Calibri" w:cs="Calibri"/>
                <w:color w:val="000000"/>
                <w:sz w:val="20"/>
                <w:szCs w:val="20"/>
              </w:rPr>
              <w:t xml:space="preserve"> groups</w:t>
            </w:r>
          </w:p>
        </w:tc>
        <w:tc>
          <w:tcPr>
            <w:tcW w:w="540" w:type="dxa"/>
            <w:tcBorders>
              <w:top w:val="nil"/>
              <w:left w:val="nil"/>
              <w:bottom w:val="dotted" w:sz="4" w:space="0" w:color="auto"/>
              <w:right w:val="nil"/>
            </w:tcBorders>
            <w:shd w:val="clear" w:color="auto" w:fill="auto"/>
            <w:noWrap/>
            <w:vAlign w:val="bottom"/>
            <w:hideMark/>
          </w:tcPr>
          <w:p w14:paraId="64306B9F"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12</w:t>
            </w:r>
          </w:p>
        </w:tc>
        <w:tc>
          <w:tcPr>
            <w:tcW w:w="1710" w:type="dxa"/>
            <w:tcBorders>
              <w:top w:val="nil"/>
              <w:left w:val="single" w:sz="4" w:space="0" w:color="auto"/>
              <w:bottom w:val="dotted" w:sz="4" w:space="0" w:color="auto"/>
              <w:right w:val="nil"/>
            </w:tcBorders>
            <w:shd w:val="pct12" w:color="000000" w:fill="auto"/>
            <w:noWrap/>
            <w:vAlign w:val="bottom"/>
            <w:hideMark/>
          </w:tcPr>
          <w:p w14:paraId="309D9E9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29D9A295"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clear" w:color="auto" w:fill="auto"/>
            <w:vAlign w:val="bottom"/>
            <w:hideMark/>
          </w:tcPr>
          <w:p w14:paraId="1D3EE98D"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Parent group, youth org.</w:t>
            </w:r>
          </w:p>
        </w:tc>
        <w:tc>
          <w:tcPr>
            <w:tcW w:w="476" w:type="dxa"/>
            <w:gridSpan w:val="2"/>
            <w:tcBorders>
              <w:top w:val="nil"/>
              <w:left w:val="nil"/>
              <w:bottom w:val="dotted" w:sz="4" w:space="0" w:color="auto"/>
              <w:right w:val="single" w:sz="4" w:space="0" w:color="auto"/>
            </w:tcBorders>
            <w:shd w:val="clear" w:color="auto" w:fill="auto"/>
            <w:noWrap/>
            <w:vAlign w:val="bottom"/>
            <w:hideMark/>
          </w:tcPr>
          <w:p w14:paraId="11927B4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9</w:t>
            </w:r>
          </w:p>
        </w:tc>
      </w:tr>
      <w:tr w:rsidR="00330E16" w:rsidRPr="001A4212" w14:paraId="631B7F3E" w14:textId="77777777" w:rsidTr="001F7088">
        <w:trPr>
          <w:trHeight w:val="600"/>
        </w:trPr>
        <w:tc>
          <w:tcPr>
            <w:tcW w:w="1639" w:type="dxa"/>
            <w:tcBorders>
              <w:top w:val="nil"/>
              <w:left w:val="single" w:sz="4" w:space="0" w:color="auto"/>
              <w:bottom w:val="dotted" w:sz="4" w:space="0" w:color="auto"/>
              <w:right w:val="nil"/>
            </w:tcBorders>
            <w:shd w:val="clear" w:color="auto" w:fill="auto"/>
            <w:vAlign w:val="bottom"/>
            <w:hideMark/>
          </w:tcPr>
          <w:p w14:paraId="1D02F120"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Hobby</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14E9085B"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4AF25995"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Hobby, garden</w:t>
            </w:r>
          </w:p>
        </w:tc>
        <w:tc>
          <w:tcPr>
            <w:tcW w:w="522" w:type="dxa"/>
            <w:tcBorders>
              <w:top w:val="nil"/>
              <w:left w:val="nil"/>
              <w:bottom w:val="dotted" w:sz="4" w:space="0" w:color="auto"/>
              <w:right w:val="single" w:sz="4" w:space="0" w:color="auto"/>
            </w:tcBorders>
            <w:shd w:val="clear" w:color="auto" w:fill="auto"/>
            <w:noWrap/>
            <w:vAlign w:val="bottom"/>
            <w:hideMark/>
          </w:tcPr>
          <w:p w14:paraId="4E6390C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3</w:t>
            </w:r>
          </w:p>
        </w:tc>
        <w:tc>
          <w:tcPr>
            <w:tcW w:w="1762" w:type="dxa"/>
            <w:tcBorders>
              <w:top w:val="nil"/>
              <w:left w:val="nil"/>
              <w:bottom w:val="dotted" w:sz="4" w:space="0" w:color="auto"/>
              <w:right w:val="nil"/>
            </w:tcBorders>
            <w:shd w:val="clear" w:color="auto" w:fill="auto"/>
            <w:vAlign w:val="bottom"/>
            <w:hideMark/>
          </w:tcPr>
          <w:p w14:paraId="5CB51DF8"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Other hobby, garden</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2B4B957A"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24</w:t>
            </w:r>
          </w:p>
        </w:tc>
        <w:tc>
          <w:tcPr>
            <w:tcW w:w="1980" w:type="dxa"/>
            <w:tcBorders>
              <w:top w:val="nil"/>
              <w:left w:val="nil"/>
              <w:bottom w:val="dotted" w:sz="4" w:space="0" w:color="auto"/>
              <w:right w:val="nil"/>
            </w:tcBorders>
            <w:shd w:val="clear" w:color="auto" w:fill="auto"/>
            <w:noWrap/>
            <w:vAlign w:val="bottom"/>
            <w:hideMark/>
          </w:tcPr>
          <w:p w14:paraId="0DB22FC2" w14:textId="6F874A91"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Hobby, garden</w:t>
            </w:r>
            <w:r w:rsidR="00901706">
              <w:rPr>
                <w:rFonts w:ascii="Calibri" w:eastAsia="Times New Roman" w:hAnsi="Calibri" w:cs="Calibri"/>
                <w:color w:val="000000"/>
                <w:sz w:val="20"/>
                <w:szCs w:val="20"/>
              </w:rPr>
              <w:t xml:space="preserve"> clubs</w:t>
            </w:r>
          </w:p>
        </w:tc>
        <w:tc>
          <w:tcPr>
            <w:tcW w:w="540" w:type="dxa"/>
            <w:tcBorders>
              <w:top w:val="nil"/>
              <w:left w:val="nil"/>
              <w:bottom w:val="dotted" w:sz="4" w:space="0" w:color="auto"/>
              <w:right w:val="nil"/>
            </w:tcBorders>
            <w:shd w:val="clear" w:color="auto" w:fill="auto"/>
            <w:noWrap/>
            <w:vAlign w:val="bottom"/>
            <w:hideMark/>
          </w:tcPr>
          <w:p w14:paraId="07DECF1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c>
          <w:tcPr>
            <w:tcW w:w="1710" w:type="dxa"/>
            <w:tcBorders>
              <w:top w:val="nil"/>
              <w:left w:val="single" w:sz="4" w:space="0" w:color="auto"/>
              <w:bottom w:val="dotted" w:sz="4" w:space="0" w:color="auto"/>
              <w:right w:val="nil"/>
            </w:tcBorders>
            <w:shd w:val="pct12" w:color="000000" w:fill="auto"/>
            <w:noWrap/>
            <w:vAlign w:val="bottom"/>
            <w:hideMark/>
          </w:tcPr>
          <w:p w14:paraId="09BA6B63"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4FB66EE2"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clear" w:color="auto" w:fill="auto"/>
            <w:vAlign w:val="bottom"/>
            <w:hideMark/>
          </w:tcPr>
          <w:p w14:paraId="24C8BD9A"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Hobby group or club</w:t>
            </w:r>
          </w:p>
        </w:tc>
        <w:tc>
          <w:tcPr>
            <w:tcW w:w="476" w:type="dxa"/>
            <w:gridSpan w:val="2"/>
            <w:tcBorders>
              <w:top w:val="nil"/>
              <w:left w:val="nil"/>
              <w:bottom w:val="dotted" w:sz="4" w:space="0" w:color="auto"/>
              <w:right w:val="single" w:sz="4" w:space="0" w:color="auto"/>
            </w:tcBorders>
            <w:shd w:val="clear" w:color="auto" w:fill="auto"/>
            <w:noWrap/>
            <w:vAlign w:val="bottom"/>
            <w:hideMark/>
          </w:tcPr>
          <w:p w14:paraId="441E8D32"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27</w:t>
            </w:r>
          </w:p>
        </w:tc>
      </w:tr>
      <w:tr w:rsidR="00330E16" w:rsidRPr="001A4212" w14:paraId="63F5DD87" w14:textId="77777777" w:rsidTr="001F7088">
        <w:trPr>
          <w:trHeight w:val="300"/>
        </w:trPr>
        <w:tc>
          <w:tcPr>
            <w:tcW w:w="1639" w:type="dxa"/>
            <w:tcBorders>
              <w:top w:val="nil"/>
              <w:left w:val="single" w:sz="4" w:space="0" w:color="auto"/>
              <w:bottom w:val="dotted" w:sz="4" w:space="0" w:color="auto"/>
              <w:right w:val="nil"/>
            </w:tcBorders>
            <w:shd w:val="clear" w:color="auto" w:fill="auto"/>
            <w:vAlign w:val="bottom"/>
            <w:hideMark/>
          </w:tcPr>
          <w:p w14:paraId="30ED63B0" w14:textId="1AD1D7F8"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School Fraternity</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1E161B93"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512C9890"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School Fraternity</w:t>
            </w:r>
          </w:p>
        </w:tc>
        <w:tc>
          <w:tcPr>
            <w:tcW w:w="522" w:type="dxa"/>
            <w:tcBorders>
              <w:top w:val="nil"/>
              <w:left w:val="nil"/>
              <w:bottom w:val="dotted" w:sz="4" w:space="0" w:color="auto"/>
              <w:right w:val="single" w:sz="4" w:space="0" w:color="auto"/>
            </w:tcBorders>
            <w:shd w:val="clear" w:color="auto" w:fill="auto"/>
            <w:noWrap/>
            <w:vAlign w:val="bottom"/>
            <w:hideMark/>
          </w:tcPr>
          <w:p w14:paraId="36E5B51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6</w:t>
            </w:r>
          </w:p>
        </w:tc>
        <w:tc>
          <w:tcPr>
            <w:tcW w:w="1762" w:type="dxa"/>
            <w:tcBorders>
              <w:top w:val="nil"/>
              <w:left w:val="nil"/>
              <w:bottom w:val="dotted" w:sz="4" w:space="0" w:color="auto"/>
              <w:right w:val="nil"/>
            </w:tcBorders>
            <w:shd w:val="clear" w:color="auto" w:fill="auto"/>
            <w:vAlign w:val="bottom"/>
            <w:hideMark/>
          </w:tcPr>
          <w:p w14:paraId="255FFE1B"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Service]</w:t>
            </w:r>
          </w:p>
        </w:tc>
        <w:tc>
          <w:tcPr>
            <w:tcW w:w="630" w:type="dxa"/>
            <w:gridSpan w:val="2"/>
            <w:tcBorders>
              <w:top w:val="nil"/>
              <w:left w:val="nil"/>
              <w:bottom w:val="dotted" w:sz="4" w:space="0" w:color="auto"/>
              <w:right w:val="single" w:sz="4" w:space="0" w:color="auto"/>
            </w:tcBorders>
            <w:shd w:val="pct12" w:color="000000" w:fill="auto"/>
            <w:noWrap/>
            <w:vAlign w:val="bottom"/>
            <w:hideMark/>
          </w:tcPr>
          <w:p w14:paraId="6EA41CBC"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980" w:type="dxa"/>
            <w:tcBorders>
              <w:top w:val="nil"/>
              <w:left w:val="nil"/>
              <w:bottom w:val="dotted" w:sz="4" w:space="0" w:color="auto"/>
              <w:right w:val="nil"/>
            </w:tcBorders>
            <w:shd w:val="clear" w:color="auto" w:fill="auto"/>
            <w:noWrap/>
            <w:vAlign w:val="bottom"/>
            <w:hideMark/>
          </w:tcPr>
          <w:p w14:paraId="28EF4AB7"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School Fraternity</w:t>
            </w:r>
          </w:p>
        </w:tc>
        <w:tc>
          <w:tcPr>
            <w:tcW w:w="540" w:type="dxa"/>
            <w:tcBorders>
              <w:top w:val="nil"/>
              <w:left w:val="nil"/>
              <w:bottom w:val="dotted" w:sz="4" w:space="0" w:color="auto"/>
              <w:right w:val="nil"/>
            </w:tcBorders>
            <w:shd w:val="clear" w:color="auto" w:fill="auto"/>
            <w:noWrap/>
            <w:vAlign w:val="bottom"/>
            <w:hideMark/>
          </w:tcPr>
          <w:p w14:paraId="7F12100A"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w:t>
            </w:r>
          </w:p>
        </w:tc>
        <w:tc>
          <w:tcPr>
            <w:tcW w:w="1710" w:type="dxa"/>
            <w:tcBorders>
              <w:top w:val="nil"/>
              <w:left w:val="single" w:sz="4" w:space="0" w:color="auto"/>
              <w:bottom w:val="dotted" w:sz="4" w:space="0" w:color="auto"/>
              <w:right w:val="nil"/>
            </w:tcBorders>
            <w:shd w:val="pct12" w:color="000000" w:fill="auto"/>
            <w:noWrap/>
            <w:vAlign w:val="bottom"/>
            <w:hideMark/>
          </w:tcPr>
          <w:p w14:paraId="72FE4D5C"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20EABAD5"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pct12" w:color="000000" w:fill="auto"/>
            <w:noWrap/>
            <w:vAlign w:val="bottom"/>
            <w:hideMark/>
          </w:tcPr>
          <w:p w14:paraId="680E5352"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476" w:type="dxa"/>
            <w:gridSpan w:val="2"/>
            <w:tcBorders>
              <w:top w:val="nil"/>
              <w:left w:val="nil"/>
              <w:bottom w:val="dotted" w:sz="4" w:space="0" w:color="auto"/>
              <w:right w:val="single" w:sz="4" w:space="0" w:color="auto"/>
            </w:tcBorders>
            <w:shd w:val="pct12" w:color="000000" w:fill="auto"/>
            <w:noWrap/>
            <w:vAlign w:val="bottom"/>
            <w:hideMark/>
          </w:tcPr>
          <w:p w14:paraId="089F57BF"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330E16" w:rsidRPr="001A4212" w14:paraId="3A5394A0" w14:textId="77777777" w:rsidTr="001F7088">
        <w:trPr>
          <w:trHeight w:val="300"/>
        </w:trPr>
        <w:tc>
          <w:tcPr>
            <w:tcW w:w="1639" w:type="dxa"/>
            <w:tcBorders>
              <w:top w:val="nil"/>
              <w:left w:val="single" w:sz="4" w:space="0" w:color="auto"/>
              <w:bottom w:val="dotted" w:sz="4" w:space="0" w:color="auto"/>
              <w:right w:val="nil"/>
            </w:tcBorders>
            <w:shd w:val="clear" w:color="auto" w:fill="auto"/>
            <w:vAlign w:val="bottom"/>
            <w:hideMark/>
          </w:tcPr>
          <w:p w14:paraId="6A406526"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Nationality</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43754C3B"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05FA3CB8"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Nationality</w:t>
            </w:r>
          </w:p>
        </w:tc>
        <w:tc>
          <w:tcPr>
            <w:tcW w:w="522" w:type="dxa"/>
            <w:tcBorders>
              <w:top w:val="nil"/>
              <w:left w:val="nil"/>
              <w:bottom w:val="dotted" w:sz="4" w:space="0" w:color="auto"/>
              <w:right w:val="single" w:sz="4" w:space="0" w:color="auto"/>
            </w:tcBorders>
            <w:shd w:val="clear" w:color="auto" w:fill="auto"/>
            <w:noWrap/>
            <w:vAlign w:val="bottom"/>
            <w:hideMark/>
          </w:tcPr>
          <w:p w14:paraId="6BF804A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w:t>
            </w:r>
          </w:p>
        </w:tc>
        <w:tc>
          <w:tcPr>
            <w:tcW w:w="1762" w:type="dxa"/>
            <w:tcBorders>
              <w:top w:val="nil"/>
              <w:left w:val="nil"/>
              <w:bottom w:val="dotted" w:sz="4" w:space="0" w:color="auto"/>
              <w:right w:val="nil"/>
            </w:tcBorders>
            <w:shd w:val="clear" w:color="auto" w:fill="auto"/>
            <w:vAlign w:val="bottom"/>
            <w:hideMark/>
          </w:tcPr>
          <w:p w14:paraId="24D87D00"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Ethnic, civil rights</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2040312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6</w:t>
            </w:r>
          </w:p>
        </w:tc>
        <w:tc>
          <w:tcPr>
            <w:tcW w:w="1980" w:type="dxa"/>
            <w:tcBorders>
              <w:top w:val="nil"/>
              <w:left w:val="nil"/>
              <w:bottom w:val="dotted" w:sz="4" w:space="0" w:color="auto"/>
              <w:right w:val="nil"/>
            </w:tcBorders>
            <w:shd w:val="clear" w:color="auto" w:fill="auto"/>
            <w:noWrap/>
            <w:vAlign w:val="bottom"/>
            <w:hideMark/>
          </w:tcPr>
          <w:p w14:paraId="59AAA24C" w14:textId="73124E3B"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Nationality</w:t>
            </w:r>
            <w:r w:rsidR="00901706">
              <w:rPr>
                <w:rFonts w:ascii="Calibri" w:eastAsia="Times New Roman" w:hAnsi="Calibri" w:cs="Calibri"/>
                <w:color w:val="000000"/>
                <w:sz w:val="20"/>
                <w:szCs w:val="20"/>
              </w:rPr>
              <w:t xml:space="preserve"> groups</w:t>
            </w:r>
          </w:p>
        </w:tc>
        <w:tc>
          <w:tcPr>
            <w:tcW w:w="540" w:type="dxa"/>
            <w:tcBorders>
              <w:top w:val="nil"/>
              <w:left w:val="nil"/>
              <w:bottom w:val="dotted" w:sz="4" w:space="0" w:color="auto"/>
              <w:right w:val="nil"/>
            </w:tcBorders>
            <w:shd w:val="clear" w:color="auto" w:fill="auto"/>
            <w:noWrap/>
            <w:vAlign w:val="bottom"/>
            <w:hideMark/>
          </w:tcPr>
          <w:p w14:paraId="0221247D"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3</w:t>
            </w:r>
          </w:p>
        </w:tc>
        <w:tc>
          <w:tcPr>
            <w:tcW w:w="1710" w:type="dxa"/>
            <w:tcBorders>
              <w:top w:val="nil"/>
              <w:left w:val="single" w:sz="4" w:space="0" w:color="auto"/>
              <w:bottom w:val="dotted" w:sz="4" w:space="0" w:color="auto"/>
              <w:right w:val="nil"/>
            </w:tcBorders>
            <w:shd w:val="pct12" w:color="000000" w:fill="auto"/>
            <w:noWrap/>
            <w:vAlign w:val="bottom"/>
            <w:hideMark/>
          </w:tcPr>
          <w:p w14:paraId="4C8191F2"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21C8D62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pct12" w:color="000000" w:fill="auto"/>
            <w:noWrap/>
            <w:vAlign w:val="bottom"/>
            <w:hideMark/>
          </w:tcPr>
          <w:p w14:paraId="30CC2322"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476" w:type="dxa"/>
            <w:gridSpan w:val="2"/>
            <w:tcBorders>
              <w:top w:val="nil"/>
              <w:left w:val="nil"/>
              <w:bottom w:val="dotted" w:sz="4" w:space="0" w:color="auto"/>
              <w:right w:val="single" w:sz="4" w:space="0" w:color="auto"/>
            </w:tcBorders>
            <w:shd w:val="pct12" w:color="000000" w:fill="auto"/>
            <w:noWrap/>
            <w:vAlign w:val="bottom"/>
            <w:hideMark/>
          </w:tcPr>
          <w:p w14:paraId="226C9317"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330E16" w:rsidRPr="001A4212" w14:paraId="3D8D4BBC" w14:textId="77777777" w:rsidTr="001F7088">
        <w:trPr>
          <w:trHeight w:val="300"/>
        </w:trPr>
        <w:tc>
          <w:tcPr>
            <w:tcW w:w="1639" w:type="dxa"/>
            <w:tcBorders>
              <w:top w:val="nil"/>
              <w:left w:val="single" w:sz="4" w:space="0" w:color="auto"/>
              <w:bottom w:val="dotted" w:sz="4" w:space="0" w:color="auto"/>
              <w:right w:val="nil"/>
            </w:tcBorders>
            <w:shd w:val="clear" w:color="auto" w:fill="auto"/>
            <w:vAlign w:val="bottom"/>
            <w:hideMark/>
          </w:tcPr>
          <w:p w14:paraId="33798B9A"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Farm</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58ED65BD"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2664F8DA"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Farm</w:t>
            </w:r>
          </w:p>
        </w:tc>
        <w:tc>
          <w:tcPr>
            <w:tcW w:w="522" w:type="dxa"/>
            <w:tcBorders>
              <w:top w:val="nil"/>
              <w:left w:val="nil"/>
              <w:bottom w:val="dotted" w:sz="4" w:space="0" w:color="auto"/>
              <w:right w:val="single" w:sz="4" w:space="0" w:color="auto"/>
            </w:tcBorders>
            <w:shd w:val="clear" w:color="auto" w:fill="auto"/>
            <w:noWrap/>
            <w:vAlign w:val="bottom"/>
            <w:hideMark/>
          </w:tcPr>
          <w:p w14:paraId="0AAB79F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w:t>
            </w:r>
          </w:p>
        </w:tc>
        <w:tc>
          <w:tcPr>
            <w:tcW w:w="1762" w:type="dxa"/>
            <w:tcBorders>
              <w:top w:val="nil"/>
              <w:left w:val="nil"/>
              <w:bottom w:val="dotted" w:sz="4" w:space="0" w:color="auto"/>
              <w:right w:val="nil"/>
            </w:tcBorders>
            <w:shd w:val="clear" w:color="auto" w:fill="auto"/>
            <w:vAlign w:val="bottom"/>
            <w:hideMark/>
          </w:tcPr>
          <w:p w14:paraId="6F72F077"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professional]</w:t>
            </w:r>
          </w:p>
        </w:tc>
        <w:tc>
          <w:tcPr>
            <w:tcW w:w="630" w:type="dxa"/>
            <w:gridSpan w:val="2"/>
            <w:tcBorders>
              <w:top w:val="nil"/>
              <w:left w:val="nil"/>
              <w:bottom w:val="dotted" w:sz="4" w:space="0" w:color="auto"/>
              <w:right w:val="single" w:sz="4" w:space="0" w:color="auto"/>
            </w:tcBorders>
            <w:shd w:val="pct12" w:color="000000" w:fill="auto"/>
            <w:noWrap/>
            <w:vAlign w:val="bottom"/>
            <w:hideMark/>
          </w:tcPr>
          <w:p w14:paraId="277FE91D"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980" w:type="dxa"/>
            <w:tcBorders>
              <w:top w:val="nil"/>
              <w:left w:val="nil"/>
              <w:bottom w:val="dotted" w:sz="4" w:space="0" w:color="auto"/>
              <w:right w:val="nil"/>
            </w:tcBorders>
            <w:shd w:val="clear" w:color="auto" w:fill="auto"/>
            <w:noWrap/>
            <w:vAlign w:val="bottom"/>
            <w:hideMark/>
          </w:tcPr>
          <w:p w14:paraId="711EB5F4" w14:textId="5022FCF4"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Farm</w:t>
            </w:r>
            <w:r w:rsidR="00901706">
              <w:rPr>
                <w:rFonts w:ascii="Calibri" w:eastAsia="Times New Roman" w:hAnsi="Calibri" w:cs="Calibri"/>
                <w:color w:val="000000"/>
                <w:sz w:val="20"/>
                <w:szCs w:val="20"/>
              </w:rPr>
              <w:t xml:space="preserve"> organizations</w:t>
            </w:r>
          </w:p>
        </w:tc>
        <w:tc>
          <w:tcPr>
            <w:tcW w:w="540" w:type="dxa"/>
            <w:tcBorders>
              <w:top w:val="nil"/>
              <w:left w:val="nil"/>
              <w:bottom w:val="dotted" w:sz="4" w:space="0" w:color="auto"/>
              <w:right w:val="nil"/>
            </w:tcBorders>
            <w:shd w:val="clear" w:color="auto" w:fill="auto"/>
            <w:noWrap/>
            <w:vAlign w:val="bottom"/>
            <w:hideMark/>
          </w:tcPr>
          <w:p w14:paraId="4237493A"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w:t>
            </w:r>
          </w:p>
        </w:tc>
        <w:tc>
          <w:tcPr>
            <w:tcW w:w="1710" w:type="dxa"/>
            <w:tcBorders>
              <w:top w:val="nil"/>
              <w:left w:val="single" w:sz="4" w:space="0" w:color="auto"/>
              <w:bottom w:val="dotted" w:sz="4" w:space="0" w:color="auto"/>
              <w:right w:val="nil"/>
            </w:tcBorders>
            <w:shd w:val="pct12" w:color="000000" w:fill="auto"/>
            <w:noWrap/>
            <w:vAlign w:val="bottom"/>
            <w:hideMark/>
          </w:tcPr>
          <w:p w14:paraId="5E010C03"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6936B60A"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pct12" w:color="000000" w:fill="auto"/>
            <w:noWrap/>
            <w:vAlign w:val="bottom"/>
            <w:hideMark/>
          </w:tcPr>
          <w:p w14:paraId="72F28D7F"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476" w:type="dxa"/>
            <w:gridSpan w:val="2"/>
            <w:tcBorders>
              <w:top w:val="nil"/>
              <w:left w:val="nil"/>
              <w:bottom w:val="dotted" w:sz="4" w:space="0" w:color="auto"/>
              <w:right w:val="single" w:sz="4" w:space="0" w:color="auto"/>
            </w:tcBorders>
            <w:shd w:val="pct12" w:color="000000" w:fill="auto"/>
            <w:noWrap/>
            <w:vAlign w:val="bottom"/>
            <w:hideMark/>
          </w:tcPr>
          <w:p w14:paraId="5E2B489B"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330E16" w:rsidRPr="001A4212" w14:paraId="27A9FDED" w14:textId="77777777" w:rsidTr="001F7088">
        <w:trPr>
          <w:trHeight w:val="600"/>
        </w:trPr>
        <w:tc>
          <w:tcPr>
            <w:tcW w:w="1639" w:type="dxa"/>
            <w:tcBorders>
              <w:top w:val="nil"/>
              <w:left w:val="single" w:sz="4" w:space="0" w:color="auto"/>
              <w:bottom w:val="dotted" w:sz="4" w:space="0" w:color="auto"/>
              <w:right w:val="nil"/>
            </w:tcBorders>
            <w:shd w:val="clear" w:color="auto" w:fill="auto"/>
            <w:vAlign w:val="bottom"/>
            <w:hideMark/>
          </w:tcPr>
          <w:p w14:paraId="709F3493"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Literary, Arts</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26B0DDF8"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vAlign w:val="bottom"/>
            <w:hideMark/>
          </w:tcPr>
          <w:p w14:paraId="6A404297"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Literary, arts clubs</w:t>
            </w:r>
          </w:p>
        </w:tc>
        <w:tc>
          <w:tcPr>
            <w:tcW w:w="522" w:type="dxa"/>
            <w:tcBorders>
              <w:top w:val="nil"/>
              <w:left w:val="nil"/>
              <w:bottom w:val="dotted" w:sz="4" w:space="0" w:color="auto"/>
              <w:right w:val="single" w:sz="4" w:space="0" w:color="auto"/>
            </w:tcBorders>
            <w:shd w:val="clear" w:color="auto" w:fill="auto"/>
            <w:noWrap/>
            <w:vAlign w:val="bottom"/>
            <w:hideMark/>
          </w:tcPr>
          <w:p w14:paraId="3E479058"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w:t>
            </w:r>
          </w:p>
        </w:tc>
        <w:tc>
          <w:tcPr>
            <w:tcW w:w="1762" w:type="dxa"/>
            <w:tcBorders>
              <w:top w:val="nil"/>
              <w:left w:val="nil"/>
              <w:bottom w:val="dotted" w:sz="4" w:space="0" w:color="auto"/>
              <w:right w:val="nil"/>
            </w:tcBorders>
            <w:shd w:val="clear" w:color="auto" w:fill="auto"/>
            <w:vAlign w:val="bottom"/>
            <w:hideMark/>
          </w:tcPr>
          <w:p w14:paraId="5A79529D"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Literary, art, music</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7B633848"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18</w:t>
            </w:r>
          </w:p>
        </w:tc>
        <w:tc>
          <w:tcPr>
            <w:tcW w:w="1980" w:type="dxa"/>
            <w:tcBorders>
              <w:top w:val="nil"/>
              <w:left w:val="nil"/>
              <w:bottom w:val="dotted" w:sz="4" w:space="0" w:color="auto"/>
              <w:right w:val="nil"/>
            </w:tcBorders>
            <w:shd w:val="clear" w:color="auto" w:fill="auto"/>
            <w:noWrap/>
            <w:vAlign w:val="bottom"/>
            <w:hideMark/>
          </w:tcPr>
          <w:p w14:paraId="28732DE6"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Literary, arts groups</w:t>
            </w:r>
          </w:p>
        </w:tc>
        <w:tc>
          <w:tcPr>
            <w:tcW w:w="540" w:type="dxa"/>
            <w:tcBorders>
              <w:top w:val="nil"/>
              <w:left w:val="nil"/>
              <w:bottom w:val="dotted" w:sz="4" w:space="0" w:color="auto"/>
              <w:right w:val="nil"/>
            </w:tcBorders>
            <w:shd w:val="clear" w:color="auto" w:fill="auto"/>
            <w:noWrap/>
            <w:vAlign w:val="bottom"/>
            <w:hideMark/>
          </w:tcPr>
          <w:p w14:paraId="65B4A14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12</w:t>
            </w:r>
          </w:p>
        </w:tc>
        <w:tc>
          <w:tcPr>
            <w:tcW w:w="1710" w:type="dxa"/>
            <w:tcBorders>
              <w:top w:val="nil"/>
              <w:left w:val="single" w:sz="4" w:space="0" w:color="auto"/>
              <w:bottom w:val="dotted" w:sz="4" w:space="0" w:color="auto"/>
              <w:right w:val="nil"/>
            </w:tcBorders>
            <w:shd w:val="clear" w:color="auto" w:fill="auto"/>
            <w:vAlign w:val="bottom"/>
            <w:hideMark/>
          </w:tcPr>
          <w:p w14:paraId="5D9B0624"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Cultural, like choir, theater</w:t>
            </w:r>
          </w:p>
        </w:tc>
        <w:tc>
          <w:tcPr>
            <w:tcW w:w="630" w:type="dxa"/>
            <w:tcBorders>
              <w:top w:val="nil"/>
              <w:left w:val="nil"/>
              <w:bottom w:val="dotted" w:sz="4" w:space="0" w:color="auto"/>
              <w:right w:val="nil"/>
            </w:tcBorders>
            <w:shd w:val="clear" w:color="auto" w:fill="auto"/>
            <w:noWrap/>
            <w:vAlign w:val="bottom"/>
            <w:hideMark/>
          </w:tcPr>
          <w:p w14:paraId="1F477084"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6</w:t>
            </w:r>
          </w:p>
        </w:tc>
        <w:tc>
          <w:tcPr>
            <w:tcW w:w="1710" w:type="dxa"/>
            <w:gridSpan w:val="2"/>
            <w:tcBorders>
              <w:top w:val="nil"/>
              <w:left w:val="single" w:sz="4" w:space="0" w:color="auto"/>
              <w:bottom w:val="dotted" w:sz="4" w:space="0" w:color="auto"/>
              <w:right w:val="nil"/>
            </w:tcBorders>
            <w:shd w:val="clear" w:color="auto" w:fill="auto"/>
            <w:vAlign w:val="bottom"/>
            <w:hideMark/>
          </w:tcPr>
          <w:p w14:paraId="12B43ED7"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Book club or study group</w:t>
            </w:r>
          </w:p>
        </w:tc>
        <w:tc>
          <w:tcPr>
            <w:tcW w:w="476" w:type="dxa"/>
            <w:gridSpan w:val="2"/>
            <w:tcBorders>
              <w:top w:val="nil"/>
              <w:left w:val="nil"/>
              <w:bottom w:val="dotted" w:sz="4" w:space="0" w:color="auto"/>
              <w:right w:val="single" w:sz="4" w:space="0" w:color="auto"/>
            </w:tcBorders>
            <w:shd w:val="clear" w:color="auto" w:fill="auto"/>
            <w:noWrap/>
            <w:vAlign w:val="bottom"/>
            <w:hideMark/>
          </w:tcPr>
          <w:p w14:paraId="27DB6B24"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15</w:t>
            </w:r>
          </w:p>
        </w:tc>
      </w:tr>
      <w:tr w:rsidR="00330E16" w:rsidRPr="001A4212" w14:paraId="5B7C8326" w14:textId="77777777" w:rsidTr="001F7088">
        <w:trPr>
          <w:trHeight w:val="600"/>
        </w:trPr>
        <w:tc>
          <w:tcPr>
            <w:tcW w:w="1639" w:type="dxa"/>
            <w:tcBorders>
              <w:top w:val="nil"/>
              <w:left w:val="single" w:sz="4" w:space="0" w:color="auto"/>
              <w:bottom w:val="dotted" w:sz="4" w:space="0" w:color="auto"/>
              <w:right w:val="nil"/>
            </w:tcBorders>
            <w:shd w:val="clear" w:color="auto" w:fill="auto"/>
            <w:vAlign w:val="bottom"/>
            <w:hideMark/>
          </w:tcPr>
          <w:p w14:paraId="3F7F2944"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Profess./Aca-demic</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0C5EEA13"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vAlign w:val="bottom"/>
            <w:hideMark/>
          </w:tcPr>
          <w:p w14:paraId="3046A29C"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Profess./Academic societies</w:t>
            </w:r>
          </w:p>
        </w:tc>
        <w:tc>
          <w:tcPr>
            <w:tcW w:w="522" w:type="dxa"/>
            <w:tcBorders>
              <w:top w:val="nil"/>
              <w:left w:val="nil"/>
              <w:bottom w:val="dotted" w:sz="4" w:space="0" w:color="auto"/>
              <w:right w:val="single" w:sz="4" w:space="0" w:color="auto"/>
            </w:tcBorders>
            <w:shd w:val="clear" w:color="auto" w:fill="auto"/>
            <w:noWrap/>
            <w:vAlign w:val="bottom"/>
            <w:hideMark/>
          </w:tcPr>
          <w:p w14:paraId="20D90DFF"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c>
          <w:tcPr>
            <w:tcW w:w="1762" w:type="dxa"/>
            <w:tcBorders>
              <w:top w:val="nil"/>
              <w:left w:val="nil"/>
              <w:bottom w:val="dotted" w:sz="4" w:space="0" w:color="auto"/>
              <w:right w:val="nil"/>
            </w:tcBorders>
            <w:shd w:val="clear" w:color="auto" w:fill="auto"/>
            <w:vAlign w:val="bottom"/>
            <w:hideMark/>
          </w:tcPr>
          <w:p w14:paraId="41FAA283"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Profess., business, farm</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4739623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22</w:t>
            </w:r>
          </w:p>
        </w:tc>
        <w:tc>
          <w:tcPr>
            <w:tcW w:w="1980" w:type="dxa"/>
            <w:tcBorders>
              <w:top w:val="nil"/>
              <w:left w:val="nil"/>
              <w:bottom w:val="dotted" w:sz="4" w:space="0" w:color="auto"/>
              <w:right w:val="nil"/>
            </w:tcBorders>
            <w:shd w:val="clear" w:color="auto" w:fill="auto"/>
            <w:vAlign w:val="bottom"/>
            <w:hideMark/>
          </w:tcPr>
          <w:p w14:paraId="7F7AB884"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Profess./Academic societies</w:t>
            </w:r>
          </w:p>
        </w:tc>
        <w:tc>
          <w:tcPr>
            <w:tcW w:w="540" w:type="dxa"/>
            <w:tcBorders>
              <w:top w:val="nil"/>
              <w:left w:val="nil"/>
              <w:bottom w:val="dotted" w:sz="4" w:space="0" w:color="auto"/>
              <w:right w:val="nil"/>
            </w:tcBorders>
            <w:shd w:val="clear" w:color="auto" w:fill="auto"/>
            <w:noWrap/>
            <w:vAlign w:val="bottom"/>
            <w:hideMark/>
          </w:tcPr>
          <w:p w14:paraId="2205918C"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14</w:t>
            </w:r>
          </w:p>
        </w:tc>
        <w:tc>
          <w:tcPr>
            <w:tcW w:w="1710" w:type="dxa"/>
            <w:tcBorders>
              <w:top w:val="nil"/>
              <w:left w:val="single" w:sz="4" w:space="0" w:color="auto"/>
              <w:bottom w:val="dotted" w:sz="4" w:space="0" w:color="auto"/>
              <w:right w:val="nil"/>
            </w:tcBorders>
            <w:shd w:val="clear" w:color="auto" w:fill="auto"/>
            <w:vAlign w:val="bottom"/>
            <w:hideMark/>
          </w:tcPr>
          <w:p w14:paraId="4AAD696C"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xml:space="preserve">Profess. Assoc., business group </w:t>
            </w:r>
          </w:p>
        </w:tc>
        <w:tc>
          <w:tcPr>
            <w:tcW w:w="630" w:type="dxa"/>
            <w:tcBorders>
              <w:top w:val="nil"/>
              <w:left w:val="nil"/>
              <w:bottom w:val="dotted" w:sz="4" w:space="0" w:color="auto"/>
              <w:right w:val="nil"/>
            </w:tcBorders>
            <w:shd w:val="clear" w:color="auto" w:fill="auto"/>
            <w:noWrap/>
            <w:vAlign w:val="bottom"/>
            <w:hideMark/>
          </w:tcPr>
          <w:p w14:paraId="79B22B9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16</w:t>
            </w:r>
          </w:p>
        </w:tc>
        <w:tc>
          <w:tcPr>
            <w:tcW w:w="1710" w:type="dxa"/>
            <w:gridSpan w:val="2"/>
            <w:tcBorders>
              <w:top w:val="nil"/>
              <w:left w:val="single" w:sz="4" w:space="0" w:color="auto"/>
              <w:bottom w:val="dotted" w:sz="4" w:space="0" w:color="auto"/>
              <w:right w:val="nil"/>
            </w:tcBorders>
            <w:shd w:val="clear" w:color="auto" w:fill="auto"/>
            <w:vAlign w:val="bottom"/>
            <w:hideMark/>
          </w:tcPr>
          <w:p w14:paraId="433F84D8"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Profess., trade, union</w:t>
            </w:r>
          </w:p>
        </w:tc>
        <w:tc>
          <w:tcPr>
            <w:tcW w:w="476" w:type="dxa"/>
            <w:gridSpan w:val="2"/>
            <w:tcBorders>
              <w:top w:val="nil"/>
              <w:left w:val="nil"/>
              <w:bottom w:val="dotted" w:sz="4" w:space="0" w:color="auto"/>
              <w:right w:val="single" w:sz="4" w:space="0" w:color="auto"/>
            </w:tcBorders>
            <w:shd w:val="clear" w:color="auto" w:fill="auto"/>
            <w:noWrap/>
            <w:vAlign w:val="bottom"/>
            <w:hideMark/>
          </w:tcPr>
          <w:p w14:paraId="76D81A7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15</w:t>
            </w:r>
          </w:p>
        </w:tc>
      </w:tr>
      <w:tr w:rsidR="00330E16" w:rsidRPr="001A4212" w14:paraId="71539912" w14:textId="77777777" w:rsidTr="001F7088">
        <w:trPr>
          <w:trHeight w:val="960"/>
        </w:trPr>
        <w:tc>
          <w:tcPr>
            <w:tcW w:w="1639" w:type="dxa"/>
            <w:tcBorders>
              <w:top w:val="nil"/>
              <w:left w:val="single" w:sz="4" w:space="0" w:color="auto"/>
              <w:bottom w:val="dotted" w:sz="4" w:space="0" w:color="auto"/>
              <w:right w:val="nil"/>
            </w:tcBorders>
            <w:shd w:val="clear" w:color="auto" w:fill="auto"/>
            <w:vAlign w:val="bottom"/>
            <w:hideMark/>
          </w:tcPr>
          <w:p w14:paraId="52C037EC"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lastRenderedPageBreak/>
              <w:t>Church-Affiliated</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332E40E3"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107C0A60"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Church-Affiliated</w:t>
            </w:r>
          </w:p>
        </w:tc>
        <w:tc>
          <w:tcPr>
            <w:tcW w:w="522" w:type="dxa"/>
            <w:tcBorders>
              <w:top w:val="nil"/>
              <w:left w:val="nil"/>
              <w:bottom w:val="dotted" w:sz="4" w:space="0" w:color="auto"/>
              <w:right w:val="single" w:sz="4" w:space="0" w:color="auto"/>
            </w:tcBorders>
            <w:shd w:val="clear" w:color="auto" w:fill="auto"/>
            <w:noWrap/>
            <w:vAlign w:val="bottom"/>
            <w:hideMark/>
          </w:tcPr>
          <w:p w14:paraId="01A6CA6A"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w:t>
            </w:r>
          </w:p>
        </w:tc>
        <w:tc>
          <w:tcPr>
            <w:tcW w:w="1762" w:type="dxa"/>
            <w:tcBorders>
              <w:top w:val="nil"/>
              <w:left w:val="nil"/>
              <w:bottom w:val="dotted" w:sz="4" w:space="0" w:color="auto"/>
              <w:right w:val="nil"/>
            </w:tcBorders>
            <w:shd w:val="clear" w:color="auto" w:fill="auto"/>
            <w:vAlign w:val="bottom"/>
            <w:hideMark/>
          </w:tcPr>
          <w:p w14:paraId="76AFE732"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Religion-affiliated, with examples</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55456D3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13</w:t>
            </w:r>
          </w:p>
        </w:tc>
        <w:tc>
          <w:tcPr>
            <w:tcW w:w="1980" w:type="dxa"/>
            <w:tcBorders>
              <w:top w:val="nil"/>
              <w:left w:val="nil"/>
              <w:bottom w:val="dotted" w:sz="4" w:space="0" w:color="auto"/>
              <w:right w:val="nil"/>
            </w:tcBorders>
            <w:shd w:val="clear" w:color="auto" w:fill="auto"/>
            <w:noWrap/>
            <w:vAlign w:val="bottom"/>
            <w:hideMark/>
          </w:tcPr>
          <w:p w14:paraId="637AB1C3" w14:textId="62335110"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Church-Affiliated</w:t>
            </w:r>
            <w:r w:rsidR="00670982">
              <w:rPr>
                <w:rFonts w:ascii="Calibri" w:eastAsia="Times New Roman" w:hAnsi="Calibri" w:cs="Calibri"/>
                <w:color w:val="000000"/>
                <w:sz w:val="20"/>
                <w:szCs w:val="20"/>
              </w:rPr>
              <w:t xml:space="preserve"> (incl. congregations)</w:t>
            </w:r>
          </w:p>
        </w:tc>
        <w:tc>
          <w:tcPr>
            <w:tcW w:w="540" w:type="dxa"/>
            <w:tcBorders>
              <w:top w:val="nil"/>
              <w:left w:val="nil"/>
              <w:bottom w:val="dotted" w:sz="4" w:space="0" w:color="auto"/>
              <w:right w:val="nil"/>
            </w:tcBorders>
            <w:shd w:val="clear" w:color="auto" w:fill="auto"/>
            <w:noWrap/>
            <w:vAlign w:val="bottom"/>
            <w:hideMark/>
          </w:tcPr>
          <w:p w14:paraId="7502722F"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26</w:t>
            </w:r>
          </w:p>
        </w:tc>
        <w:tc>
          <w:tcPr>
            <w:tcW w:w="1710" w:type="dxa"/>
            <w:tcBorders>
              <w:top w:val="nil"/>
              <w:left w:val="single" w:sz="4" w:space="0" w:color="auto"/>
              <w:bottom w:val="dotted" w:sz="4" w:space="0" w:color="auto"/>
              <w:right w:val="nil"/>
            </w:tcBorders>
            <w:shd w:val="clear" w:color="auto" w:fill="auto"/>
            <w:vAlign w:val="bottom"/>
            <w:hideMark/>
          </w:tcPr>
          <w:p w14:paraId="79E367F0" w14:textId="77777777" w:rsidR="00330E16" w:rsidRPr="001A4212" w:rsidRDefault="00330E16" w:rsidP="00330E16">
            <w:pPr>
              <w:rPr>
                <w:rFonts w:ascii="Calibri" w:eastAsia="Times New Roman" w:hAnsi="Calibri" w:cs="Calibri"/>
                <w:color w:val="000000"/>
                <w:sz w:val="20"/>
                <w:szCs w:val="20"/>
              </w:rPr>
            </w:pPr>
            <w:proofErr w:type="spellStart"/>
            <w:r w:rsidRPr="001A4212">
              <w:rPr>
                <w:rFonts w:ascii="Calibri" w:eastAsia="Times New Roman" w:hAnsi="Calibri" w:cs="Calibri"/>
                <w:color w:val="000000"/>
                <w:sz w:val="20"/>
                <w:szCs w:val="20"/>
              </w:rPr>
              <w:t>Relig</w:t>
            </w:r>
            <w:proofErr w:type="spellEnd"/>
            <w:r w:rsidRPr="001A4212">
              <w:rPr>
                <w:rFonts w:ascii="Calibri" w:eastAsia="Times New Roman" w:hAnsi="Calibri" w:cs="Calibri"/>
                <w:color w:val="000000"/>
                <w:sz w:val="20"/>
                <w:szCs w:val="20"/>
              </w:rPr>
              <w:t xml:space="preserve">. org, like church, </w:t>
            </w:r>
            <w:proofErr w:type="spellStart"/>
            <w:r w:rsidRPr="001A4212">
              <w:rPr>
                <w:rFonts w:ascii="Calibri" w:eastAsia="Times New Roman" w:hAnsi="Calibri" w:cs="Calibri"/>
                <w:color w:val="000000"/>
                <w:sz w:val="20"/>
                <w:szCs w:val="20"/>
              </w:rPr>
              <w:t>synag</w:t>
            </w:r>
            <w:proofErr w:type="spellEnd"/>
            <w:r w:rsidRPr="001A4212">
              <w:rPr>
                <w:rFonts w:ascii="Calibri" w:eastAsia="Times New Roman" w:hAnsi="Calibri" w:cs="Calibri"/>
                <w:color w:val="000000"/>
                <w:sz w:val="20"/>
                <w:szCs w:val="20"/>
              </w:rPr>
              <w:t>.</w:t>
            </w:r>
          </w:p>
        </w:tc>
        <w:tc>
          <w:tcPr>
            <w:tcW w:w="630" w:type="dxa"/>
            <w:tcBorders>
              <w:top w:val="nil"/>
              <w:left w:val="nil"/>
              <w:bottom w:val="dotted" w:sz="4" w:space="0" w:color="auto"/>
              <w:right w:val="nil"/>
            </w:tcBorders>
            <w:shd w:val="clear" w:color="auto" w:fill="auto"/>
            <w:noWrap/>
            <w:vAlign w:val="bottom"/>
            <w:hideMark/>
          </w:tcPr>
          <w:p w14:paraId="24174D9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19</w:t>
            </w:r>
          </w:p>
        </w:tc>
        <w:tc>
          <w:tcPr>
            <w:tcW w:w="1710" w:type="dxa"/>
            <w:gridSpan w:val="2"/>
            <w:tcBorders>
              <w:top w:val="nil"/>
              <w:left w:val="single" w:sz="4" w:space="0" w:color="auto"/>
              <w:bottom w:val="dotted" w:sz="4" w:space="0" w:color="auto"/>
              <w:right w:val="nil"/>
            </w:tcBorders>
            <w:shd w:val="clear" w:color="auto" w:fill="auto"/>
            <w:vAlign w:val="bottom"/>
            <w:hideMark/>
          </w:tcPr>
          <w:p w14:paraId="2D074C07"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Church groups</w:t>
            </w:r>
          </w:p>
        </w:tc>
        <w:tc>
          <w:tcPr>
            <w:tcW w:w="476" w:type="dxa"/>
            <w:gridSpan w:val="2"/>
            <w:tcBorders>
              <w:top w:val="nil"/>
              <w:left w:val="nil"/>
              <w:bottom w:val="dotted" w:sz="4" w:space="0" w:color="auto"/>
              <w:right w:val="single" w:sz="4" w:space="0" w:color="auto"/>
            </w:tcBorders>
            <w:shd w:val="clear" w:color="auto" w:fill="auto"/>
            <w:noWrap/>
            <w:vAlign w:val="bottom"/>
            <w:hideMark/>
          </w:tcPr>
          <w:p w14:paraId="0BFC83A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16</w:t>
            </w:r>
          </w:p>
        </w:tc>
      </w:tr>
      <w:tr w:rsidR="00330E16" w:rsidRPr="001A4212" w14:paraId="19004CDF" w14:textId="77777777" w:rsidTr="001F7088">
        <w:trPr>
          <w:trHeight w:val="600"/>
        </w:trPr>
        <w:tc>
          <w:tcPr>
            <w:tcW w:w="1639" w:type="dxa"/>
            <w:tcBorders>
              <w:top w:val="nil"/>
              <w:left w:val="single" w:sz="4" w:space="0" w:color="auto"/>
              <w:bottom w:val="dotted" w:sz="4" w:space="0" w:color="auto"/>
              <w:right w:val="nil"/>
            </w:tcBorders>
            <w:shd w:val="clear" w:color="auto" w:fill="auto"/>
            <w:vAlign w:val="bottom"/>
            <w:hideMark/>
          </w:tcPr>
          <w:p w14:paraId="2F244DF6"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Neighborhood</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1ECFAB1D"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1FE43BB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single" w:sz="4" w:space="0" w:color="auto"/>
            </w:tcBorders>
            <w:shd w:val="pct12" w:color="000000" w:fill="auto"/>
            <w:noWrap/>
            <w:vAlign w:val="bottom"/>
            <w:hideMark/>
          </w:tcPr>
          <w:p w14:paraId="11D3E6ED"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62" w:type="dxa"/>
            <w:tcBorders>
              <w:top w:val="nil"/>
              <w:left w:val="nil"/>
              <w:bottom w:val="dotted" w:sz="4" w:space="0" w:color="auto"/>
              <w:right w:val="nil"/>
            </w:tcBorders>
            <w:shd w:val="clear" w:color="auto" w:fill="auto"/>
            <w:vAlign w:val="bottom"/>
            <w:hideMark/>
          </w:tcPr>
          <w:p w14:paraId="094EC6DA" w14:textId="6E2D2EE0"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Neighb</w:t>
            </w:r>
            <w:r w:rsidR="0032796B" w:rsidRPr="001A4212">
              <w:rPr>
                <w:rFonts w:ascii="Calibri" w:eastAsia="Times New Roman" w:hAnsi="Calibri" w:cs="Calibri"/>
                <w:color w:val="000000"/>
                <w:sz w:val="20"/>
                <w:szCs w:val="20"/>
              </w:rPr>
              <w:t>or.</w:t>
            </w:r>
            <w:r w:rsidRPr="001A4212">
              <w:rPr>
                <w:rFonts w:ascii="Calibri" w:eastAsia="Times New Roman" w:hAnsi="Calibri" w:cs="Calibri"/>
                <w:color w:val="000000"/>
                <w:sz w:val="20"/>
                <w:szCs w:val="20"/>
              </w:rPr>
              <w:t xml:space="preserve"> assoc., with examples</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2E2F47E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15</w:t>
            </w:r>
          </w:p>
        </w:tc>
        <w:tc>
          <w:tcPr>
            <w:tcW w:w="1980" w:type="dxa"/>
            <w:tcBorders>
              <w:top w:val="nil"/>
              <w:left w:val="nil"/>
              <w:bottom w:val="dotted" w:sz="4" w:space="0" w:color="auto"/>
              <w:right w:val="nil"/>
            </w:tcBorders>
            <w:shd w:val="pct12" w:color="000000" w:fill="auto"/>
            <w:noWrap/>
            <w:vAlign w:val="bottom"/>
            <w:hideMark/>
          </w:tcPr>
          <w:p w14:paraId="66E53C6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40" w:type="dxa"/>
            <w:tcBorders>
              <w:top w:val="nil"/>
              <w:left w:val="nil"/>
              <w:bottom w:val="dotted" w:sz="4" w:space="0" w:color="auto"/>
              <w:right w:val="nil"/>
            </w:tcBorders>
            <w:shd w:val="pct12" w:color="000000" w:fill="auto"/>
            <w:noWrap/>
            <w:vAlign w:val="bottom"/>
            <w:hideMark/>
          </w:tcPr>
          <w:p w14:paraId="034C42EC"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tcBorders>
              <w:top w:val="nil"/>
              <w:left w:val="single" w:sz="4" w:space="0" w:color="auto"/>
              <w:bottom w:val="dotted" w:sz="4" w:space="0" w:color="auto"/>
              <w:right w:val="nil"/>
            </w:tcBorders>
            <w:shd w:val="clear" w:color="auto" w:fill="auto"/>
            <w:vAlign w:val="bottom"/>
            <w:hideMark/>
          </w:tcPr>
          <w:p w14:paraId="1FB00DFC" w14:textId="77777777" w:rsidR="00330E16" w:rsidRPr="001A4212" w:rsidRDefault="00330E16" w:rsidP="00330E16">
            <w:pPr>
              <w:rPr>
                <w:rFonts w:ascii="Calibri" w:eastAsia="Times New Roman" w:hAnsi="Calibri" w:cs="Calibri"/>
                <w:color w:val="000000"/>
                <w:sz w:val="20"/>
                <w:szCs w:val="20"/>
              </w:rPr>
            </w:pPr>
            <w:proofErr w:type="spellStart"/>
            <w:r w:rsidRPr="001A4212">
              <w:rPr>
                <w:rFonts w:ascii="Calibri" w:eastAsia="Times New Roman" w:hAnsi="Calibri" w:cs="Calibri"/>
                <w:color w:val="000000"/>
                <w:sz w:val="20"/>
                <w:szCs w:val="20"/>
              </w:rPr>
              <w:t>Neighb</w:t>
            </w:r>
            <w:proofErr w:type="spellEnd"/>
            <w:r w:rsidRPr="001A4212">
              <w:rPr>
                <w:rFonts w:ascii="Calibri" w:eastAsia="Times New Roman" w:hAnsi="Calibri" w:cs="Calibri"/>
                <w:color w:val="000000"/>
                <w:sz w:val="20"/>
                <w:szCs w:val="20"/>
              </w:rPr>
              <w:t>./block association</w:t>
            </w:r>
          </w:p>
        </w:tc>
        <w:tc>
          <w:tcPr>
            <w:tcW w:w="630" w:type="dxa"/>
            <w:tcBorders>
              <w:top w:val="nil"/>
              <w:left w:val="nil"/>
              <w:bottom w:val="dotted" w:sz="4" w:space="0" w:color="auto"/>
              <w:right w:val="nil"/>
            </w:tcBorders>
            <w:shd w:val="clear" w:color="auto" w:fill="auto"/>
            <w:noWrap/>
            <w:vAlign w:val="bottom"/>
            <w:hideMark/>
          </w:tcPr>
          <w:p w14:paraId="40154382"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5</w:t>
            </w:r>
          </w:p>
        </w:tc>
        <w:tc>
          <w:tcPr>
            <w:tcW w:w="1710" w:type="dxa"/>
            <w:gridSpan w:val="2"/>
            <w:tcBorders>
              <w:top w:val="nil"/>
              <w:left w:val="single" w:sz="4" w:space="0" w:color="auto"/>
              <w:bottom w:val="dotted" w:sz="4" w:space="0" w:color="auto"/>
              <w:right w:val="nil"/>
            </w:tcBorders>
            <w:shd w:val="clear" w:color="auto" w:fill="auto"/>
            <w:vAlign w:val="bottom"/>
            <w:hideMark/>
          </w:tcPr>
          <w:p w14:paraId="0ACB9D3C"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xml:space="preserve">Community or </w:t>
            </w:r>
            <w:proofErr w:type="spellStart"/>
            <w:r w:rsidRPr="001A4212">
              <w:rPr>
                <w:rFonts w:ascii="Calibri" w:eastAsia="Times New Roman" w:hAnsi="Calibri" w:cs="Calibri"/>
                <w:color w:val="000000"/>
                <w:sz w:val="20"/>
                <w:szCs w:val="20"/>
              </w:rPr>
              <w:t>neighb</w:t>
            </w:r>
            <w:proofErr w:type="spellEnd"/>
            <w:r w:rsidRPr="001A4212">
              <w:rPr>
                <w:rFonts w:ascii="Calibri" w:eastAsia="Times New Roman" w:hAnsi="Calibri" w:cs="Calibri"/>
                <w:color w:val="000000"/>
                <w:sz w:val="20"/>
                <w:szCs w:val="20"/>
              </w:rPr>
              <w:t>. assoc.</w:t>
            </w:r>
          </w:p>
        </w:tc>
        <w:tc>
          <w:tcPr>
            <w:tcW w:w="476" w:type="dxa"/>
            <w:gridSpan w:val="2"/>
            <w:tcBorders>
              <w:top w:val="nil"/>
              <w:left w:val="nil"/>
              <w:bottom w:val="dotted" w:sz="4" w:space="0" w:color="auto"/>
              <w:right w:val="single" w:sz="4" w:space="0" w:color="auto"/>
            </w:tcBorders>
            <w:shd w:val="clear" w:color="auto" w:fill="auto"/>
            <w:noWrap/>
            <w:vAlign w:val="bottom"/>
            <w:hideMark/>
          </w:tcPr>
          <w:p w14:paraId="405BB374"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12</w:t>
            </w:r>
          </w:p>
        </w:tc>
      </w:tr>
      <w:tr w:rsidR="00330E16" w:rsidRPr="001A4212" w14:paraId="4B4EFEE7" w14:textId="77777777" w:rsidTr="001F7088">
        <w:trPr>
          <w:trHeight w:val="300"/>
        </w:trPr>
        <w:tc>
          <w:tcPr>
            <w:tcW w:w="1639" w:type="dxa"/>
            <w:tcBorders>
              <w:top w:val="nil"/>
              <w:left w:val="single" w:sz="4" w:space="0" w:color="auto"/>
              <w:bottom w:val="dotted" w:sz="4" w:space="0" w:color="auto"/>
              <w:right w:val="nil"/>
            </w:tcBorders>
            <w:shd w:val="clear" w:color="auto" w:fill="auto"/>
            <w:vAlign w:val="bottom"/>
            <w:hideMark/>
          </w:tcPr>
          <w:p w14:paraId="3B91D7C9"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Seniors</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65100C83"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33BCFD45"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single" w:sz="4" w:space="0" w:color="auto"/>
            </w:tcBorders>
            <w:shd w:val="pct12" w:color="000000" w:fill="auto"/>
            <w:noWrap/>
            <w:vAlign w:val="bottom"/>
            <w:hideMark/>
          </w:tcPr>
          <w:p w14:paraId="744D0752"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62" w:type="dxa"/>
            <w:tcBorders>
              <w:top w:val="nil"/>
              <w:left w:val="nil"/>
              <w:bottom w:val="dotted" w:sz="4" w:space="0" w:color="auto"/>
              <w:right w:val="nil"/>
            </w:tcBorders>
            <w:shd w:val="clear" w:color="auto" w:fill="auto"/>
            <w:vAlign w:val="bottom"/>
            <w:hideMark/>
          </w:tcPr>
          <w:p w14:paraId="4A1ECB07"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Club for seniors</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1A5F974C"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6</w:t>
            </w:r>
          </w:p>
        </w:tc>
        <w:tc>
          <w:tcPr>
            <w:tcW w:w="1980" w:type="dxa"/>
            <w:tcBorders>
              <w:top w:val="nil"/>
              <w:left w:val="nil"/>
              <w:bottom w:val="dotted" w:sz="4" w:space="0" w:color="auto"/>
              <w:right w:val="nil"/>
            </w:tcBorders>
            <w:shd w:val="pct12" w:color="000000" w:fill="auto"/>
            <w:noWrap/>
            <w:vAlign w:val="bottom"/>
            <w:hideMark/>
          </w:tcPr>
          <w:p w14:paraId="603C0A9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40" w:type="dxa"/>
            <w:tcBorders>
              <w:top w:val="nil"/>
              <w:left w:val="nil"/>
              <w:bottom w:val="dotted" w:sz="4" w:space="0" w:color="auto"/>
              <w:right w:val="nil"/>
            </w:tcBorders>
            <w:shd w:val="pct12" w:color="000000" w:fill="auto"/>
            <w:noWrap/>
            <w:vAlign w:val="bottom"/>
            <w:hideMark/>
          </w:tcPr>
          <w:p w14:paraId="7A6EFD5F"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tcBorders>
              <w:top w:val="nil"/>
              <w:left w:val="single" w:sz="4" w:space="0" w:color="auto"/>
              <w:bottom w:val="dotted" w:sz="4" w:space="0" w:color="auto"/>
              <w:right w:val="nil"/>
            </w:tcBorders>
            <w:shd w:val="pct12" w:color="000000" w:fill="auto"/>
            <w:noWrap/>
            <w:vAlign w:val="bottom"/>
            <w:hideMark/>
          </w:tcPr>
          <w:p w14:paraId="0EFB206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53169855"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pct12" w:color="000000" w:fill="auto"/>
            <w:noWrap/>
            <w:vAlign w:val="bottom"/>
            <w:hideMark/>
          </w:tcPr>
          <w:p w14:paraId="24DEE653"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476" w:type="dxa"/>
            <w:gridSpan w:val="2"/>
            <w:tcBorders>
              <w:top w:val="nil"/>
              <w:left w:val="nil"/>
              <w:bottom w:val="dotted" w:sz="4" w:space="0" w:color="auto"/>
              <w:right w:val="single" w:sz="4" w:space="0" w:color="auto"/>
            </w:tcBorders>
            <w:shd w:val="pct12" w:color="000000" w:fill="auto"/>
            <w:noWrap/>
            <w:vAlign w:val="bottom"/>
            <w:hideMark/>
          </w:tcPr>
          <w:p w14:paraId="1636B1C8"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330E16" w:rsidRPr="001A4212" w14:paraId="064B74D0" w14:textId="77777777" w:rsidTr="001F7088">
        <w:trPr>
          <w:trHeight w:val="600"/>
        </w:trPr>
        <w:tc>
          <w:tcPr>
            <w:tcW w:w="1639" w:type="dxa"/>
            <w:tcBorders>
              <w:top w:val="nil"/>
              <w:left w:val="single" w:sz="4" w:space="0" w:color="auto"/>
              <w:bottom w:val="dotted" w:sz="4" w:space="0" w:color="auto"/>
              <w:right w:val="nil"/>
            </w:tcBorders>
            <w:shd w:val="clear" w:color="auto" w:fill="auto"/>
            <w:vAlign w:val="bottom"/>
            <w:hideMark/>
          </w:tcPr>
          <w:p w14:paraId="3095B511"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Charity, welfare</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7A501C26"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6E54C8E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single" w:sz="4" w:space="0" w:color="auto"/>
            </w:tcBorders>
            <w:shd w:val="pct12" w:color="000000" w:fill="auto"/>
            <w:noWrap/>
            <w:vAlign w:val="bottom"/>
            <w:hideMark/>
          </w:tcPr>
          <w:p w14:paraId="45AB28F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62" w:type="dxa"/>
            <w:tcBorders>
              <w:top w:val="nil"/>
              <w:left w:val="nil"/>
              <w:bottom w:val="dotted" w:sz="4" w:space="0" w:color="auto"/>
              <w:right w:val="nil"/>
            </w:tcBorders>
            <w:shd w:val="clear" w:color="auto" w:fill="auto"/>
            <w:vAlign w:val="bottom"/>
            <w:hideMark/>
          </w:tcPr>
          <w:p w14:paraId="524E9139"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charity, social welfare org.</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2B26123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26</w:t>
            </w:r>
          </w:p>
        </w:tc>
        <w:tc>
          <w:tcPr>
            <w:tcW w:w="1980" w:type="dxa"/>
            <w:tcBorders>
              <w:top w:val="nil"/>
              <w:left w:val="nil"/>
              <w:bottom w:val="dotted" w:sz="4" w:space="0" w:color="auto"/>
              <w:right w:val="nil"/>
            </w:tcBorders>
            <w:shd w:val="pct12" w:color="000000" w:fill="auto"/>
            <w:noWrap/>
            <w:vAlign w:val="bottom"/>
            <w:hideMark/>
          </w:tcPr>
          <w:p w14:paraId="6E95D85D"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40" w:type="dxa"/>
            <w:tcBorders>
              <w:top w:val="nil"/>
              <w:left w:val="nil"/>
              <w:bottom w:val="dotted" w:sz="4" w:space="0" w:color="auto"/>
              <w:right w:val="nil"/>
            </w:tcBorders>
            <w:shd w:val="pct12" w:color="000000" w:fill="auto"/>
            <w:noWrap/>
            <w:vAlign w:val="bottom"/>
            <w:hideMark/>
          </w:tcPr>
          <w:p w14:paraId="059A68D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tcBorders>
              <w:top w:val="nil"/>
              <w:left w:val="single" w:sz="4" w:space="0" w:color="auto"/>
              <w:bottom w:val="dotted" w:sz="4" w:space="0" w:color="auto"/>
              <w:right w:val="nil"/>
            </w:tcBorders>
            <w:shd w:val="clear" w:color="000000" w:fill="auto"/>
            <w:noWrap/>
            <w:vAlign w:val="bottom"/>
            <w:hideMark/>
          </w:tcPr>
          <w:p w14:paraId="0FB3C550" w14:textId="77777777" w:rsidR="00330E16" w:rsidRPr="001A4212" w:rsidRDefault="00330E16" w:rsidP="00330E16">
            <w:pPr>
              <w:jc w:val="cente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Service]</w:t>
            </w:r>
          </w:p>
        </w:tc>
        <w:tc>
          <w:tcPr>
            <w:tcW w:w="630" w:type="dxa"/>
            <w:tcBorders>
              <w:top w:val="nil"/>
              <w:left w:val="nil"/>
              <w:bottom w:val="dotted" w:sz="4" w:space="0" w:color="auto"/>
              <w:right w:val="nil"/>
            </w:tcBorders>
            <w:shd w:val="pct12" w:color="000000" w:fill="auto"/>
            <w:noWrap/>
            <w:vAlign w:val="bottom"/>
            <w:hideMark/>
          </w:tcPr>
          <w:p w14:paraId="7EA5480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clear" w:color="auto" w:fill="auto"/>
            <w:vAlign w:val="bottom"/>
            <w:hideMark/>
          </w:tcPr>
          <w:p w14:paraId="25CA318E"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Charitable or volunteer org.</w:t>
            </w:r>
          </w:p>
        </w:tc>
        <w:tc>
          <w:tcPr>
            <w:tcW w:w="476" w:type="dxa"/>
            <w:gridSpan w:val="2"/>
            <w:tcBorders>
              <w:top w:val="nil"/>
              <w:left w:val="nil"/>
              <w:bottom w:val="dotted" w:sz="4" w:space="0" w:color="auto"/>
              <w:right w:val="single" w:sz="4" w:space="0" w:color="auto"/>
            </w:tcBorders>
            <w:shd w:val="clear" w:color="auto" w:fill="auto"/>
            <w:noWrap/>
            <w:vAlign w:val="bottom"/>
            <w:hideMark/>
          </w:tcPr>
          <w:p w14:paraId="58DBE0C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14</w:t>
            </w:r>
          </w:p>
        </w:tc>
      </w:tr>
      <w:tr w:rsidR="00330E16" w:rsidRPr="001A4212" w14:paraId="0D79FDCB" w14:textId="77777777" w:rsidTr="001F7088">
        <w:trPr>
          <w:trHeight w:val="600"/>
        </w:trPr>
        <w:tc>
          <w:tcPr>
            <w:tcW w:w="1639" w:type="dxa"/>
            <w:tcBorders>
              <w:top w:val="nil"/>
              <w:left w:val="single" w:sz="4" w:space="0" w:color="auto"/>
              <w:bottom w:val="dotted" w:sz="4" w:space="0" w:color="auto"/>
              <w:right w:val="nil"/>
            </w:tcBorders>
            <w:shd w:val="clear" w:color="auto" w:fill="auto"/>
            <w:vAlign w:val="bottom"/>
            <w:hideMark/>
          </w:tcPr>
          <w:p w14:paraId="17CCF15C"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Support, self-help</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2C5406D4"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2E96B388"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single" w:sz="4" w:space="0" w:color="auto"/>
            </w:tcBorders>
            <w:shd w:val="pct12" w:color="000000" w:fill="auto"/>
            <w:noWrap/>
            <w:vAlign w:val="bottom"/>
            <w:hideMark/>
          </w:tcPr>
          <w:p w14:paraId="66722AF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62" w:type="dxa"/>
            <w:tcBorders>
              <w:top w:val="nil"/>
              <w:left w:val="nil"/>
              <w:bottom w:val="dotted" w:sz="4" w:space="0" w:color="auto"/>
              <w:right w:val="nil"/>
            </w:tcBorders>
            <w:shd w:val="clear" w:color="auto" w:fill="auto"/>
            <w:vAlign w:val="bottom"/>
            <w:hideMark/>
          </w:tcPr>
          <w:p w14:paraId="44E644C7"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Support, self-help</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50E96F57"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13</w:t>
            </w:r>
          </w:p>
        </w:tc>
        <w:tc>
          <w:tcPr>
            <w:tcW w:w="1980" w:type="dxa"/>
            <w:tcBorders>
              <w:top w:val="nil"/>
              <w:left w:val="nil"/>
              <w:bottom w:val="dotted" w:sz="4" w:space="0" w:color="auto"/>
              <w:right w:val="nil"/>
            </w:tcBorders>
            <w:shd w:val="pct12" w:color="000000" w:fill="auto"/>
            <w:noWrap/>
            <w:vAlign w:val="bottom"/>
            <w:hideMark/>
          </w:tcPr>
          <w:p w14:paraId="26614FC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40" w:type="dxa"/>
            <w:tcBorders>
              <w:top w:val="nil"/>
              <w:left w:val="nil"/>
              <w:bottom w:val="dotted" w:sz="4" w:space="0" w:color="auto"/>
              <w:right w:val="nil"/>
            </w:tcBorders>
            <w:shd w:val="pct12" w:color="000000" w:fill="auto"/>
            <w:noWrap/>
            <w:vAlign w:val="bottom"/>
            <w:hideMark/>
          </w:tcPr>
          <w:p w14:paraId="7E3E195F"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tcBorders>
              <w:top w:val="nil"/>
              <w:left w:val="single" w:sz="4" w:space="0" w:color="auto"/>
              <w:bottom w:val="dotted" w:sz="4" w:space="0" w:color="auto"/>
              <w:right w:val="nil"/>
            </w:tcBorders>
            <w:shd w:val="pct12" w:color="000000" w:fill="auto"/>
            <w:noWrap/>
            <w:vAlign w:val="bottom"/>
            <w:hideMark/>
          </w:tcPr>
          <w:p w14:paraId="2F60456D"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1B54407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pct12" w:color="000000" w:fill="auto"/>
            <w:noWrap/>
            <w:vAlign w:val="bottom"/>
            <w:hideMark/>
          </w:tcPr>
          <w:p w14:paraId="0A38DA5D"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476" w:type="dxa"/>
            <w:gridSpan w:val="2"/>
            <w:tcBorders>
              <w:top w:val="nil"/>
              <w:left w:val="nil"/>
              <w:bottom w:val="dotted" w:sz="4" w:space="0" w:color="auto"/>
              <w:right w:val="single" w:sz="4" w:space="0" w:color="auto"/>
            </w:tcBorders>
            <w:shd w:val="pct12" w:color="000000" w:fill="auto"/>
            <w:noWrap/>
            <w:vAlign w:val="bottom"/>
            <w:hideMark/>
          </w:tcPr>
          <w:p w14:paraId="421DD4D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330E16" w:rsidRPr="001A4212" w14:paraId="0E9B602F" w14:textId="77777777" w:rsidTr="001F7088">
        <w:trPr>
          <w:trHeight w:val="360"/>
        </w:trPr>
        <w:tc>
          <w:tcPr>
            <w:tcW w:w="1639" w:type="dxa"/>
            <w:tcBorders>
              <w:top w:val="nil"/>
              <w:left w:val="single" w:sz="4" w:space="0" w:color="auto"/>
              <w:bottom w:val="dotted" w:sz="4" w:space="0" w:color="auto"/>
              <w:right w:val="nil"/>
            </w:tcBorders>
            <w:shd w:val="clear" w:color="auto" w:fill="auto"/>
            <w:vAlign w:val="bottom"/>
            <w:hideMark/>
          </w:tcPr>
          <w:p w14:paraId="1C09FA23"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Internet discuss</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45CDDCB1"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0598533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single" w:sz="4" w:space="0" w:color="auto"/>
            </w:tcBorders>
            <w:shd w:val="pct12" w:color="000000" w:fill="auto"/>
            <w:noWrap/>
            <w:vAlign w:val="bottom"/>
            <w:hideMark/>
          </w:tcPr>
          <w:p w14:paraId="3FBC0698"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62" w:type="dxa"/>
            <w:tcBorders>
              <w:top w:val="nil"/>
              <w:left w:val="nil"/>
              <w:bottom w:val="dotted" w:sz="4" w:space="0" w:color="auto"/>
              <w:right w:val="nil"/>
            </w:tcBorders>
            <w:shd w:val="clear" w:color="auto" w:fill="auto"/>
            <w:vAlign w:val="bottom"/>
            <w:hideMark/>
          </w:tcPr>
          <w:p w14:paraId="2B55CADD"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Internet discussion</w:t>
            </w:r>
          </w:p>
        </w:tc>
        <w:tc>
          <w:tcPr>
            <w:tcW w:w="630" w:type="dxa"/>
            <w:gridSpan w:val="2"/>
            <w:tcBorders>
              <w:top w:val="nil"/>
              <w:left w:val="nil"/>
              <w:bottom w:val="dotted" w:sz="4" w:space="0" w:color="auto"/>
              <w:right w:val="single" w:sz="4" w:space="0" w:color="auto"/>
            </w:tcBorders>
            <w:shd w:val="clear" w:color="auto" w:fill="auto"/>
            <w:noWrap/>
            <w:vAlign w:val="bottom"/>
            <w:hideMark/>
          </w:tcPr>
          <w:p w14:paraId="15544B5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w:t>
            </w:r>
          </w:p>
        </w:tc>
        <w:tc>
          <w:tcPr>
            <w:tcW w:w="1980" w:type="dxa"/>
            <w:tcBorders>
              <w:top w:val="nil"/>
              <w:left w:val="nil"/>
              <w:bottom w:val="dotted" w:sz="4" w:space="0" w:color="auto"/>
              <w:right w:val="nil"/>
            </w:tcBorders>
            <w:shd w:val="pct12" w:color="000000" w:fill="auto"/>
            <w:noWrap/>
            <w:vAlign w:val="bottom"/>
            <w:hideMark/>
          </w:tcPr>
          <w:p w14:paraId="5DDC08C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40" w:type="dxa"/>
            <w:tcBorders>
              <w:top w:val="nil"/>
              <w:left w:val="nil"/>
              <w:bottom w:val="dotted" w:sz="4" w:space="0" w:color="auto"/>
              <w:right w:val="nil"/>
            </w:tcBorders>
            <w:shd w:val="pct12" w:color="000000" w:fill="auto"/>
            <w:noWrap/>
            <w:vAlign w:val="bottom"/>
            <w:hideMark/>
          </w:tcPr>
          <w:p w14:paraId="5D49738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tcBorders>
              <w:top w:val="nil"/>
              <w:left w:val="single" w:sz="4" w:space="0" w:color="auto"/>
              <w:bottom w:val="dotted" w:sz="4" w:space="0" w:color="auto"/>
              <w:right w:val="nil"/>
            </w:tcBorders>
            <w:shd w:val="pct12" w:color="000000" w:fill="auto"/>
            <w:noWrap/>
            <w:vAlign w:val="bottom"/>
            <w:hideMark/>
          </w:tcPr>
          <w:p w14:paraId="65E24647"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34AF0722"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pct12" w:color="000000" w:fill="auto"/>
            <w:noWrap/>
            <w:vAlign w:val="bottom"/>
            <w:hideMark/>
          </w:tcPr>
          <w:p w14:paraId="39B1681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476" w:type="dxa"/>
            <w:gridSpan w:val="2"/>
            <w:tcBorders>
              <w:top w:val="nil"/>
              <w:left w:val="nil"/>
              <w:bottom w:val="dotted" w:sz="4" w:space="0" w:color="auto"/>
              <w:right w:val="single" w:sz="4" w:space="0" w:color="auto"/>
            </w:tcBorders>
            <w:shd w:val="pct12" w:color="000000" w:fill="auto"/>
            <w:noWrap/>
            <w:vAlign w:val="bottom"/>
            <w:hideMark/>
          </w:tcPr>
          <w:p w14:paraId="65F1F6F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330E16" w:rsidRPr="001A4212" w14:paraId="0B09427B" w14:textId="77777777" w:rsidTr="001F7088">
        <w:trPr>
          <w:trHeight w:val="600"/>
        </w:trPr>
        <w:tc>
          <w:tcPr>
            <w:tcW w:w="1639" w:type="dxa"/>
            <w:tcBorders>
              <w:top w:val="nil"/>
              <w:left w:val="single" w:sz="4" w:space="0" w:color="auto"/>
              <w:bottom w:val="dotted" w:sz="4" w:space="0" w:color="auto"/>
              <w:right w:val="nil"/>
            </w:tcBorders>
            <w:shd w:val="clear" w:color="auto" w:fill="auto"/>
            <w:vAlign w:val="bottom"/>
            <w:hideMark/>
          </w:tcPr>
          <w:p w14:paraId="79C59C60"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Performing arts</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2D0CFCA5"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664523D3"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single" w:sz="4" w:space="0" w:color="auto"/>
            </w:tcBorders>
            <w:shd w:val="pct12" w:color="000000" w:fill="auto"/>
            <w:noWrap/>
            <w:vAlign w:val="bottom"/>
            <w:hideMark/>
          </w:tcPr>
          <w:p w14:paraId="057C465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62" w:type="dxa"/>
            <w:tcBorders>
              <w:top w:val="nil"/>
              <w:left w:val="nil"/>
              <w:bottom w:val="dotted" w:sz="4" w:space="0" w:color="auto"/>
              <w:right w:val="nil"/>
            </w:tcBorders>
            <w:shd w:val="pct12" w:color="000000" w:fill="auto"/>
            <w:vAlign w:val="bottom"/>
            <w:hideMark/>
          </w:tcPr>
          <w:p w14:paraId="0BA37F0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gridSpan w:val="2"/>
            <w:tcBorders>
              <w:top w:val="nil"/>
              <w:left w:val="nil"/>
              <w:bottom w:val="dotted" w:sz="4" w:space="0" w:color="auto"/>
              <w:right w:val="single" w:sz="4" w:space="0" w:color="auto"/>
            </w:tcBorders>
            <w:shd w:val="pct12" w:color="000000" w:fill="auto"/>
            <w:noWrap/>
            <w:vAlign w:val="bottom"/>
            <w:hideMark/>
          </w:tcPr>
          <w:p w14:paraId="1A4C0575"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980" w:type="dxa"/>
            <w:tcBorders>
              <w:top w:val="nil"/>
              <w:left w:val="nil"/>
              <w:bottom w:val="dotted" w:sz="4" w:space="0" w:color="auto"/>
              <w:right w:val="nil"/>
            </w:tcBorders>
            <w:shd w:val="pct12" w:color="000000" w:fill="auto"/>
            <w:noWrap/>
            <w:vAlign w:val="bottom"/>
            <w:hideMark/>
          </w:tcPr>
          <w:p w14:paraId="717A26E7"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40" w:type="dxa"/>
            <w:tcBorders>
              <w:top w:val="nil"/>
              <w:left w:val="nil"/>
              <w:bottom w:val="dotted" w:sz="4" w:space="0" w:color="auto"/>
              <w:right w:val="nil"/>
            </w:tcBorders>
            <w:shd w:val="pct12" w:color="000000" w:fill="auto"/>
            <w:noWrap/>
            <w:vAlign w:val="bottom"/>
            <w:hideMark/>
          </w:tcPr>
          <w:p w14:paraId="76335E1B"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tcBorders>
              <w:top w:val="nil"/>
              <w:left w:val="single" w:sz="4" w:space="0" w:color="auto"/>
              <w:bottom w:val="dotted" w:sz="4" w:space="0" w:color="auto"/>
              <w:right w:val="nil"/>
            </w:tcBorders>
            <w:shd w:val="pct12" w:color="000000" w:fill="auto"/>
            <w:noWrap/>
            <w:vAlign w:val="bottom"/>
            <w:hideMark/>
          </w:tcPr>
          <w:p w14:paraId="2BAE2B1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53B8FABC"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clear" w:color="auto" w:fill="auto"/>
            <w:vAlign w:val="bottom"/>
            <w:hideMark/>
          </w:tcPr>
          <w:p w14:paraId="7A77DA28"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Performing arts (</w:t>
            </w:r>
            <w:proofErr w:type="spellStart"/>
            <w:r w:rsidRPr="001A4212">
              <w:rPr>
                <w:rFonts w:ascii="Calibri" w:eastAsia="Times New Roman" w:hAnsi="Calibri" w:cs="Calibri"/>
                <w:color w:val="000000"/>
                <w:sz w:val="20"/>
                <w:szCs w:val="20"/>
              </w:rPr>
              <w:t>cf</w:t>
            </w:r>
            <w:proofErr w:type="spellEnd"/>
            <w:r w:rsidRPr="001A4212">
              <w:rPr>
                <w:rFonts w:ascii="Calibri" w:eastAsia="Times New Roman" w:hAnsi="Calibri" w:cs="Calibri"/>
                <w:color w:val="000000"/>
                <w:sz w:val="20"/>
                <w:szCs w:val="20"/>
              </w:rPr>
              <w:t xml:space="preserve"> book club)</w:t>
            </w:r>
          </w:p>
        </w:tc>
        <w:tc>
          <w:tcPr>
            <w:tcW w:w="476" w:type="dxa"/>
            <w:gridSpan w:val="2"/>
            <w:tcBorders>
              <w:top w:val="nil"/>
              <w:left w:val="nil"/>
              <w:bottom w:val="dotted" w:sz="4" w:space="0" w:color="auto"/>
              <w:right w:val="single" w:sz="4" w:space="0" w:color="auto"/>
            </w:tcBorders>
            <w:shd w:val="clear" w:color="auto" w:fill="auto"/>
            <w:noWrap/>
            <w:vAlign w:val="bottom"/>
            <w:hideMark/>
          </w:tcPr>
          <w:p w14:paraId="62F924E5"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11</w:t>
            </w:r>
          </w:p>
        </w:tc>
      </w:tr>
      <w:tr w:rsidR="00330E16" w:rsidRPr="001A4212" w14:paraId="0A5EA4C4" w14:textId="77777777" w:rsidTr="001F7088">
        <w:trPr>
          <w:trHeight w:val="600"/>
        </w:trPr>
        <w:tc>
          <w:tcPr>
            <w:tcW w:w="1639" w:type="dxa"/>
            <w:tcBorders>
              <w:top w:val="nil"/>
              <w:left w:val="single" w:sz="4" w:space="0" w:color="auto"/>
              <w:bottom w:val="dotted" w:sz="4" w:space="0" w:color="auto"/>
              <w:right w:val="nil"/>
            </w:tcBorders>
            <w:shd w:val="clear" w:color="auto" w:fill="auto"/>
            <w:vAlign w:val="bottom"/>
            <w:hideMark/>
          </w:tcPr>
          <w:p w14:paraId="7D4821A0"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Social</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533EF920"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31E8202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single" w:sz="4" w:space="0" w:color="auto"/>
            </w:tcBorders>
            <w:shd w:val="pct12" w:color="000000" w:fill="auto"/>
            <w:noWrap/>
            <w:vAlign w:val="bottom"/>
            <w:hideMark/>
          </w:tcPr>
          <w:p w14:paraId="31268F13"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62" w:type="dxa"/>
            <w:tcBorders>
              <w:top w:val="nil"/>
              <w:left w:val="nil"/>
              <w:bottom w:val="dotted" w:sz="4" w:space="0" w:color="auto"/>
              <w:right w:val="nil"/>
            </w:tcBorders>
            <w:shd w:val="pct12" w:color="000000" w:fill="auto"/>
            <w:vAlign w:val="bottom"/>
            <w:hideMark/>
          </w:tcPr>
          <w:p w14:paraId="2F4B9F0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gridSpan w:val="2"/>
            <w:tcBorders>
              <w:top w:val="nil"/>
              <w:left w:val="nil"/>
              <w:bottom w:val="dotted" w:sz="4" w:space="0" w:color="auto"/>
              <w:right w:val="single" w:sz="4" w:space="0" w:color="auto"/>
            </w:tcBorders>
            <w:shd w:val="pct12" w:color="000000" w:fill="auto"/>
            <w:noWrap/>
            <w:vAlign w:val="bottom"/>
            <w:hideMark/>
          </w:tcPr>
          <w:p w14:paraId="031F8757"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980" w:type="dxa"/>
            <w:tcBorders>
              <w:top w:val="nil"/>
              <w:left w:val="nil"/>
              <w:bottom w:val="dotted" w:sz="4" w:space="0" w:color="auto"/>
              <w:right w:val="nil"/>
            </w:tcBorders>
            <w:shd w:val="pct12" w:color="000000" w:fill="auto"/>
            <w:noWrap/>
            <w:vAlign w:val="bottom"/>
            <w:hideMark/>
          </w:tcPr>
          <w:p w14:paraId="6B97BAE4"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40" w:type="dxa"/>
            <w:tcBorders>
              <w:top w:val="nil"/>
              <w:left w:val="nil"/>
              <w:bottom w:val="dotted" w:sz="4" w:space="0" w:color="auto"/>
              <w:right w:val="nil"/>
            </w:tcBorders>
            <w:shd w:val="pct12" w:color="000000" w:fill="auto"/>
            <w:noWrap/>
            <w:vAlign w:val="bottom"/>
            <w:hideMark/>
          </w:tcPr>
          <w:p w14:paraId="36E9B61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tcBorders>
              <w:top w:val="nil"/>
              <w:left w:val="single" w:sz="4" w:space="0" w:color="auto"/>
              <w:bottom w:val="dotted" w:sz="4" w:space="0" w:color="auto"/>
              <w:right w:val="nil"/>
            </w:tcBorders>
            <w:shd w:val="pct12" w:color="000000" w:fill="auto"/>
            <w:noWrap/>
            <w:vAlign w:val="bottom"/>
            <w:hideMark/>
          </w:tcPr>
          <w:p w14:paraId="3EFA70AF"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dotted" w:sz="4" w:space="0" w:color="auto"/>
              <w:right w:val="nil"/>
            </w:tcBorders>
            <w:shd w:val="pct12" w:color="000000" w:fill="auto"/>
            <w:noWrap/>
            <w:vAlign w:val="bottom"/>
            <w:hideMark/>
          </w:tcPr>
          <w:p w14:paraId="28C1C07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710" w:type="dxa"/>
            <w:gridSpan w:val="2"/>
            <w:tcBorders>
              <w:top w:val="nil"/>
              <w:left w:val="single" w:sz="4" w:space="0" w:color="auto"/>
              <w:bottom w:val="dotted" w:sz="4" w:space="0" w:color="auto"/>
              <w:right w:val="nil"/>
            </w:tcBorders>
            <w:shd w:val="clear" w:color="auto" w:fill="auto"/>
            <w:vAlign w:val="bottom"/>
            <w:hideMark/>
          </w:tcPr>
          <w:p w14:paraId="2C02703A"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Social, frat./sorority</w:t>
            </w:r>
          </w:p>
        </w:tc>
        <w:tc>
          <w:tcPr>
            <w:tcW w:w="476" w:type="dxa"/>
            <w:gridSpan w:val="2"/>
            <w:tcBorders>
              <w:top w:val="nil"/>
              <w:left w:val="nil"/>
              <w:bottom w:val="dotted" w:sz="4" w:space="0" w:color="auto"/>
              <w:right w:val="single" w:sz="4" w:space="0" w:color="auto"/>
            </w:tcBorders>
            <w:shd w:val="clear" w:color="auto" w:fill="auto"/>
            <w:noWrap/>
            <w:vAlign w:val="bottom"/>
            <w:hideMark/>
          </w:tcPr>
          <w:p w14:paraId="74981B5D"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11</w:t>
            </w:r>
          </w:p>
        </w:tc>
      </w:tr>
      <w:tr w:rsidR="00330E16" w:rsidRPr="001A4212" w14:paraId="4BCF1C20" w14:textId="77777777" w:rsidTr="001F7088">
        <w:trPr>
          <w:trHeight w:val="600"/>
        </w:trPr>
        <w:tc>
          <w:tcPr>
            <w:tcW w:w="1639" w:type="dxa"/>
            <w:tcBorders>
              <w:top w:val="nil"/>
              <w:left w:val="single" w:sz="4" w:space="0" w:color="auto"/>
              <w:bottom w:val="single" w:sz="4" w:space="0" w:color="auto"/>
              <w:right w:val="nil"/>
            </w:tcBorders>
            <w:shd w:val="clear" w:color="auto" w:fill="auto"/>
            <w:vAlign w:val="bottom"/>
            <w:hideMark/>
          </w:tcPr>
          <w:p w14:paraId="6BE3AEEB"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OTHER</w:t>
            </w:r>
          </w:p>
        </w:tc>
        <w:tc>
          <w:tcPr>
            <w:tcW w:w="262" w:type="dxa"/>
            <w:tcBorders>
              <w:top w:val="nil"/>
              <w:left w:val="single" w:sz="4" w:space="0" w:color="auto"/>
              <w:bottom w:val="single" w:sz="4" w:space="0" w:color="auto"/>
              <w:right w:val="single" w:sz="4" w:space="0" w:color="auto"/>
            </w:tcBorders>
            <w:shd w:val="clear" w:color="auto" w:fill="auto"/>
            <w:noWrap/>
            <w:vAlign w:val="bottom"/>
            <w:hideMark/>
          </w:tcPr>
          <w:p w14:paraId="18BA64A9"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single" w:sz="4" w:space="0" w:color="auto"/>
              <w:right w:val="nil"/>
            </w:tcBorders>
            <w:shd w:val="clear" w:color="auto" w:fill="auto"/>
            <w:vAlign w:val="bottom"/>
            <w:hideMark/>
          </w:tcPr>
          <w:p w14:paraId="41B46177"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Any other not listed</w:t>
            </w:r>
          </w:p>
        </w:tc>
        <w:tc>
          <w:tcPr>
            <w:tcW w:w="522" w:type="dxa"/>
            <w:tcBorders>
              <w:top w:val="nil"/>
              <w:left w:val="nil"/>
              <w:bottom w:val="single" w:sz="4" w:space="0" w:color="auto"/>
              <w:right w:val="single" w:sz="4" w:space="0" w:color="auto"/>
            </w:tcBorders>
            <w:shd w:val="clear" w:color="auto" w:fill="auto"/>
            <w:noWrap/>
            <w:vAlign w:val="bottom"/>
            <w:hideMark/>
          </w:tcPr>
          <w:p w14:paraId="400BE34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3</w:t>
            </w:r>
          </w:p>
        </w:tc>
        <w:tc>
          <w:tcPr>
            <w:tcW w:w="1762" w:type="dxa"/>
            <w:tcBorders>
              <w:top w:val="nil"/>
              <w:left w:val="nil"/>
              <w:bottom w:val="single" w:sz="4" w:space="0" w:color="auto"/>
              <w:right w:val="nil"/>
            </w:tcBorders>
            <w:shd w:val="clear" w:color="auto" w:fill="auto"/>
            <w:vAlign w:val="bottom"/>
            <w:hideMark/>
          </w:tcPr>
          <w:p w14:paraId="231BEF58"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Any other kinds</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01B9CBC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11</w:t>
            </w:r>
          </w:p>
        </w:tc>
        <w:tc>
          <w:tcPr>
            <w:tcW w:w="1980" w:type="dxa"/>
            <w:tcBorders>
              <w:top w:val="nil"/>
              <w:left w:val="nil"/>
              <w:bottom w:val="single" w:sz="4" w:space="0" w:color="auto"/>
              <w:right w:val="nil"/>
            </w:tcBorders>
            <w:shd w:val="clear" w:color="auto" w:fill="auto"/>
            <w:noWrap/>
            <w:vAlign w:val="bottom"/>
            <w:hideMark/>
          </w:tcPr>
          <w:p w14:paraId="4FCC403A"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Any other groups</w:t>
            </w:r>
          </w:p>
        </w:tc>
        <w:tc>
          <w:tcPr>
            <w:tcW w:w="540" w:type="dxa"/>
            <w:tcBorders>
              <w:top w:val="nil"/>
              <w:left w:val="nil"/>
              <w:bottom w:val="single" w:sz="4" w:space="0" w:color="auto"/>
              <w:right w:val="nil"/>
            </w:tcBorders>
            <w:shd w:val="clear" w:color="auto" w:fill="auto"/>
            <w:noWrap/>
            <w:vAlign w:val="bottom"/>
            <w:hideMark/>
          </w:tcPr>
          <w:p w14:paraId="69C8D939"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6</w:t>
            </w:r>
          </w:p>
        </w:tc>
        <w:tc>
          <w:tcPr>
            <w:tcW w:w="1710" w:type="dxa"/>
            <w:tcBorders>
              <w:top w:val="nil"/>
              <w:left w:val="single" w:sz="4" w:space="0" w:color="auto"/>
              <w:bottom w:val="single" w:sz="4" w:space="0" w:color="auto"/>
              <w:right w:val="nil"/>
            </w:tcBorders>
            <w:shd w:val="clear" w:color="auto" w:fill="auto"/>
            <w:vAlign w:val="bottom"/>
            <w:hideMark/>
          </w:tcPr>
          <w:p w14:paraId="59423C9E"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Another kind of organization</w:t>
            </w:r>
          </w:p>
        </w:tc>
        <w:tc>
          <w:tcPr>
            <w:tcW w:w="630" w:type="dxa"/>
            <w:tcBorders>
              <w:top w:val="nil"/>
              <w:left w:val="nil"/>
              <w:bottom w:val="single" w:sz="4" w:space="0" w:color="auto"/>
              <w:right w:val="nil"/>
            </w:tcBorders>
            <w:shd w:val="clear" w:color="auto" w:fill="auto"/>
            <w:noWrap/>
            <w:vAlign w:val="bottom"/>
            <w:hideMark/>
          </w:tcPr>
          <w:p w14:paraId="5D1C5C3A"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12</w:t>
            </w:r>
          </w:p>
        </w:tc>
        <w:tc>
          <w:tcPr>
            <w:tcW w:w="1710" w:type="dxa"/>
            <w:gridSpan w:val="2"/>
            <w:tcBorders>
              <w:top w:val="nil"/>
              <w:left w:val="single" w:sz="4" w:space="0" w:color="auto"/>
              <w:bottom w:val="single" w:sz="4" w:space="0" w:color="auto"/>
              <w:right w:val="nil"/>
            </w:tcBorders>
            <w:shd w:val="clear" w:color="auto" w:fill="auto"/>
            <w:vAlign w:val="bottom"/>
            <w:hideMark/>
          </w:tcPr>
          <w:p w14:paraId="240B0D51"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Any other group or organization</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570A93A6"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r>
      <w:tr w:rsidR="00330E16" w:rsidRPr="001A4212" w14:paraId="7408B959" w14:textId="77777777" w:rsidTr="001F7088">
        <w:trPr>
          <w:trHeight w:val="300"/>
        </w:trPr>
        <w:tc>
          <w:tcPr>
            <w:tcW w:w="1639" w:type="dxa"/>
            <w:tcBorders>
              <w:top w:val="nil"/>
              <w:left w:val="single" w:sz="4" w:space="0" w:color="auto"/>
              <w:bottom w:val="single" w:sz="4" w:space="0" w:color="auto"/>
              <w:right w:val="single" w:sz="4" w:space="0" w:color="auto"/>
            </w:tcBorders>
            <w:shd w:val="clear" w:color="auto" w:fill="auto"/>
            <w:vAlign w:val="bottom"/>
            <w:hideMark/>
          </w:tcPr>
          <w:p w14:paraId="6376C2C7"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NONE</w:t>
            </w:r>
          </w:p>
        </w:tc>
        <w:tc>
          <w:tcPr>
            <w:tcW w:w="262" w:type="dxa"/>
            <w:tcBorders>
              <w:top w:val="nil"/>
              <w:left w:val="nil"/>
              <w:bottom w:val="single" w:sz="4" w:space="0" w:color="auto"/>
              <w:right w:val="single" w:sz="4" w:space="0" w:color="auto"/>
            </w:tcBorders>
            <w:shd w:val="clear" w:color="auto" w:fill="auto"/>
            <w:noWrap/>
            <w:vAlign w:val="bottom"/>
            <w:hideMark/>
          </w:tcPr>
          <w:p w14:paraId="5E1B2D40"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single" w:sz="4" w:space="0" w:color="auto"/>
              <w:right w:val="nil"/>
            </w:tcBorders>
            <w:shd w:val="clear" w:color="auto" w:fill="auto"/>
            <w:noWrap/>
            <w:vAlign w:val="bottom"/>
            <w:hideMark/>
          </w:tcPr>
          <w:p w14:paraId="53A3CBBD"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single" w:sz="4" w:space="0" w:color="auto"/>
              <w:right w:val="single" w:sz="4" w:space="0" w:color="auto"/>
            </w:tcBorders>
            <w:shd w:val="clear" w:color="auto" w:fill="auto"/>
            <w:noWrap/>
            <w:vAlign w:val="bottom"/>
            <w:hideMark/>
          </w:tcPr>
          <w:p w14:paraId="4DCBE32E"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43</w:t>
            </w:r>
          </w:p>
        </w:tc>
        <w:tc>
          <w:tcPr>
            <w:tcW w:w="1762" w:type="dxa"/>
            <w:tcBorders>
              <w:top w:val="nil"/>
              <w:left w:val="nil"/>
              <w:bottom w:val="single" w:sz="4" w:space="0" w:color="auto"/>
              <w:right w:val="nil"/>
            </w:tcBorders>
            <w:shd w:val="clear" w:color="auto" w:fill="auto"/>
            <w:vAlign w:val="bottom"/>
            <w:hideMark/>
          </w:tcPr>
          <w:p w14:paraId="21D74D87"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5BC60A82"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28</w:t>
            </w:r>
          </w:p>
        </w:tc>
        <w:tc>
          <w:tcPr>
            <w:tcW w:w="1980" w:type="dxa"/>
            <w:tcBorders>
              <w:top w:val="nil"/>
              <w:left w:val="nil"/>
              <w:bottom w:val="single" w:sz="4" w:space="0" w:color="auto"/>
              <w:right w:val="nil"/>
            </w:tcBorders>
            <w:shd w:val="clear" w:color="auto" w:fill="auto"/>
            <w:noWrap/>
            <w:vAlign w:val="bottom"/>
            <w:hideMark/>
          </w:tcPr>
          <w:p w14:paraId="578E0E98"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FD2B03C"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43</w:t>
            </w:r>
          </w:p>
        </w:tc>
        <w:tc>
          <w:tcPr>
            <w:tcW w:w="1710" w:type="dxa"/>
            <w:tcBorders>
              <w:top w:val="nil"/>
              <w:left w:val="nil"/>
              <w:bottom w:val="single" w:sz="4" w:space="0" w:color="auto"/>
              <w:right w:val="nil"/>
            </w:tcBorders>
            <w:shd w:val="clear" w:color="auto" w:fill="auto"/>
            <w:vAlign w:val="bottom"/>
            <w:hideMark/>
          </w:tcPr>
          <w:p w14:paraId="50BFF7E4"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30" w:type="dxa"/>
            <w:tcBorders>
              <w:top w:val="nil"/>
              <w:left w:val="nil"/>
              <w:bottom w:val="single" w:sz="4" w:space="0" w:color="auto"/>
              <w:right w:val="nil"/>
            </w:tcBorders>
            <w:shd w:val="clear" w:color="auto" w:fill="auto"/>
            <w:noWrap/>
            <w:vAlign w:val="bottom"/>
            <w:hideMark/>
          </w:tcPr>
          <w:p w14:paraId="6F95B6AC"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44</w:t>
            </w:r>
          </w:p>
        </w:tc>
        <w:tc>
          <w:tcPr>
            <w:tcW w:w="1710" w:type="dxa"/>
            <w:gridSpan w:val="2"/>
            <w:tcBorders>
              <w:top w:val="nil"/>
              <w:left w:val="single" w:sz="4" w:space="0" w:color="auto"/>
              <w:bottom w:val="single" w:sz="4" w:space="0" w:color="auto"/>
              <w:right w:val="nil"/>
            </w:tcBorders>
            <w:shd w:val="clear" w:color="auto" w:fill="auto"/>
            <w:vAlign w:val="bottom"/>
            <w:hideMark/>
          </w:tcPr>
          <w:p w14:paraId="5D8DE450"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476" w:type="dxa"/>
            <w:gridSpan w:val="2"/>
            <w:tcBorders>
              <w:top w:val="nil"/>
              <w:left w:val="nil"/>
              <w:bottom w:val="single" w:sz="4" w:space="0" w:color="auto"/>
              <w:right w:val="single" w:sz="4" w:space="0" w:color="auto"/>
            </w:tcBorders>
            <w:shd w:val="clear" w:color="auto" w:fill="auto"/>
            <w:noWrap/>
            <w:vAlign w:val="bottom"/>
            <w:hideMark/>
          </w:tcPr>
          <w:p w14:paraId="277CA668"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46</w:t>
            </w:r>
          </w:p>
        </w:tc>
      </w:tr>
    </w:tbl>
    <w:p w14:paraId="411FD3CD" w14:textId="708F2C04" w:rsidR="00330E16" w:rsidRDefault="00330E16" w:rsidP="00591786">
      <w:pPr>
        <w:rPr>
          <w:rFonts w:ascii="Times New Roman" w:hAnsi="Times New Roman" w:cs="Times New Roman"/>
          <w:sz w:val="24"/>
          <w:szCs w:val="24"/>
        </w:rPr>
      </w:pPr>
    </w:p>
    <w:tbl>
      <w:tblPr>
        <w:tblW w:w="14040" w:type="dxa"/>
        <w:tblLook w:val="04A0" w:firstRow="1" w:lastRow="0" w:firstColumn="1" w:lastColumn="0" w:noHBand="0" w:noVBand="1"/>
      </w:tblPr>
      <w:tblGrid>
        <w:gridCol w:w="1720"/>
        <w:gridCol w:w="12320"/>
      </w:tblGrid>
      <w:tr w:rsidR="001A4212" w:rsidRPr="001A4212" w14:paraId="7F1A18CD" w14:textId="77777777" w:rsidTr="00A11C6C">
        <w:trPr>
          <w:gridAfter w:val="1"/>
          <w:wAfter w:w="12309" w:type="dxa"/>
          <w:trHeight w:val="300"/>
        </w:trPr>
        <w:tc>
          <w:tcPr>
            <w:tcW w:w="1720" w:type="dxa"/>
            <w:tcBorders>
              <w:top w:val="single" w:sz="4" w:space="0" w:color="auto"/>
              <w:bottom w:val="nil"/>
              <w:right w:val="nil"/>
            </w:tcBorders>
            <w:shd w:val="clear" w:color="auto" w:fill="auto"/>
            <w:vAlign w:val="bottom"/>
            <w:hideMark/>
          </w:tcPr>
          <w:p w14:paraId="77547BB0" w14:textId="77777777" w:rsidR="001A4212" w:rsidRPr="001A4212" w:rsidRDefault="001A4212" w:rsidP="00A11C6C">
            <w:pPr>
              <w:jc w:val="center"/>
              <w:rPr>
                <w:rFonts w:ascii="Calibri" w:eastAsia="Times New Roman" w:hAnsi="Calibri" w:cs="Calibri"/>
                <w:color w:val="000000"/>
                <w:sz w:val="20"/>
                <w:szCs w:val="20"/>
              </w:rPr>
            </w:pPr>
          </w:p>
        </w:tc>
      </w:tr>
      <w:tr w:rsidR="001A4212" w:rsidRPr="001A4212" w14:paraId="7C8517BA" w14:textId="77777777" w:rsidTr="00A11C6C">
        <w:trPr>
          <w:trHeight w:val="360"/>
        </w:trPr>
        <w:tc>
          <w:tcPr>
            <w:tcW w:w="14040" w:type="dxa"/>
            <w:gridSpan w:val="2"/>
            <w:tcBorders>
              <w:top w:val="nil"/>
            </w:tcBorders>
            <w:shd w:val="clear" w:color="auto" w:fill="auto"/>
            <w:vAlign w:val="bottom"/>
            <w:hideMark/>
          </w:tcPr>
          <w:p w14:paraId="27367912" w14:textId="77777777" w:rsidR="001A4212" w:rsidRDefault="001A4212" w:rsidP="00A11C6C">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xml:space="preserve">NOTES:  </w:t>
            </w:r>
          </w:p>
          <w:p w14:paraId="6FCF601B" w14:textId="77777777" w:rsidR="001A4212" w:rsidRDefault="001A4212" w:rsidP="00A11C6C">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xml:space="preserve">UCNets units of analysis are respondent-waves. </w:t>
            </w:r>
          </w:p>
          <w:p w14:paraId="01A6F156" w14:textId="77777777" w:rsidR="001A4212" w:rsidRPr="001A4212" w:rsidRDefault="001A4212" w:rsidP="00A11C6C">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Ages for Pew are 18-29 and 50-64.</w:t>
            </w:r>
          </w:p>
        </w:tc>
      </w:tr>
    </w:tbl>
    <w:p w14:paraId="3F988C5D" w14:textId="5A4DAFD0" w:rsidR="00330E16" w:rsidRDefault="00330E16">
      <w:pPr>
        <w:rPr>
          <w:rFonts w:ascii="Times New Roman" w:hAnsi="Times New Roman" w:cs="Times New Roman"/>
          <w:sz w:val="24"/>
          <w:szCs w:val="24"/>
        </w:rPr>
      </w:pPr>
      <w:r>
        <w:rPr>
          <w:rFonts w:ascii="Times New Roman" w:hAnsi="Times New Roman" w:cs="Times New Roman"/>
          <w:sz w:val="24"/>
          <w:szCs w:val="24"/>
        </w:rPr>
        <w:br w:type="page"/>
      </w:r>
    </w:p>
    <w:p w14:paraId="0194E54F" w14:textId="37C2BD91" w:rsidR="00330E16" w:rsidRDefault="00330E16" w:rsidP="00330E16">
      <w:pP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01DC5">
        <w:rPr>
          <w:rFonts w:ascii="Times New Roman" w:hAnsi="Times New Roman" w:cs="Times New Roman"/>
          <w:sz w:val="24"/>
          <w:szCs w:val="24"/>
        </w:rPr>
        <w:t>S-</w:t>
      </w:r>
      <w:r w:rsidR="00133DC9">
        <w:rPr>
          <w:rFonts w:ascii="Times New Roman" w:hAnsi="Times New Roman" w:cs="Times New Roman"/>
          <w:sz w:val="24"/>
          <w:szCs w:val="24"/>
        </w:rPr>
        <w:t>2</w:t>
      </w:r>
      <w:r>
        <w:rPr>
          <w:rFonts w:ascii="Times New Roman" w:hAnsi="Times New Roman" w:cs="Times New Roman"/>
          <w:sz w:val="24"/>
          <w:szCs w:val="24"/>
        </w:rPr>
        <w:t>b. Distributions of Group or Organization Types, by Survey – Respondents 50 to 72.</w:t>
      </w:r>
    </w:p>
    <w:p w14:paraId="715EAB35" w14:textId="07612695" w:rsidR="00330E16" w:rsidRDefault="00330E16" w:rsidP="00591786">
      <w:pPr>
        <w:rPr>
          <w:rFonts w:ascii="Times New Roman" w:hAnsi="Times New Roman" w:cs="Times New Roman"/>
          <w:sz w:val="24"/>
          <w:szCs w:val="24"/>
        </w:rPr>
      </w:pPr>
    </w:p>
    <w:tbl>
      <w:tblPr>
        <w:tblW w:w="13765" w:type="dxa"/>
        <w:tblLook w:val="04A0" w:firstRow="1" w:lastRow="0" w:firstColumn="1" w:lastColumn="0" w:noHBand="0" w:noVBand="1"/>
      </w:tblPr>
      <w:tblGrid>
        <w:gridCol w:w="1731"/>
        <w:gridCol w:w="262"/>
        <w:gridCol w:w="1840"/>
        <w:gridCol w:w="600"/>
        <w:gridCol w:w="1448"/>
        <w:gridCol w:w="700"/>
        <w:gridCol w:w="1980"/>
        <w:gridCol w:w="560"/>
        <w:gridCol w:w="1800"/>
        <w:gridCol w:w="522"/>
        <w:gridCol w:w="1800"/>
        <w:gridCol w:w="522"/>
      </w:tblGrid>
      <w:tr w:rsidR="00330E16" w:rsidRPr="001A4212" w14:paraId="7EFC3832" w14:textId="77777777" w:rsidTr="001F7088">
        <w:trPr>
          <w:trHeight w:val="705"/>
        </w:trPr>
        <w:tc>
          <w:tcPr>
            <w:tcW w:w="1731" w:type="dxa"/>
            <w:vMerge w:val="restart"/>
            <w:tcBorders>
              <w:top w:val="single" w:sz="4" w:space="0" w:color="auto"/>
              <w:left w:val="single" w:sz="4" w:space="0" w:color="auto"/>
              <w:bottom w:val="single" w:sz="4" w:space="0" w:color="000000"/>
              <w:right w:val="nil"/>
            </w:tcBorders>
            <w:shd w:val="clear" w:color="auto" w:fill="auto"/>
            <w:vAlign w:val="bottom"/>
            <w:hideMark/>
          </w:tcPr>
          <w:p w14:paraId="0AD9B7C4" w14:textId="77777777" w:rsidR="00330E16" w:rsidRPr="001A4212" w:rsidRDefault="00330E16" w:rsidP="00330E16">
            <w:pPr>
              <w:rPr>
                <w:rFonts w:ascii="Calibri" w:eastAsia="Times New Roman" w:hAnsi="Calibri" w:cs="Calibri"/>
                <w:b/>
                <w:bCs/>
                <w:color w:val="000000"/>
                <w:sz w:val="20"/>
                <w:szCs w:val="20"/>
              </w:rPr>
            </w:pPr>
            <w:r w:rsidRPr="001A4212">
              <w:rPr>
                <w:rFonts w:ascii="Calibri" w:eastAsia="Times New Roman" w:hAnsi="Calibri" w:cs="Calibri"/>
                <w:b/>
                <w:bCs/>
                <w:color w:val="000000"/>
                <w:sz w:val="20"/>
                <w:szCs w:val="20"/>
              </w:rPr>
              <w:t xml:space="preserve">OLDER </w:t>
            </w:r>
            <w:r w:rsidRPr="001A4212">
              <w:rPr>
                <w:rFonts w:ascii="Calibri" w:eastAsia="Times New Roman" w:hAnsi="Calibri" w:cs="Calibri"/>
                <w:b/>
                <w:bCs/>
                <w:color w:val="000000"/>
                <w:sz w:val="20"/>
                <w:szCs w:val="20"/>
              </w:rPr>
              <w:br/>
              <w:t xml:space="preserve">(age 50-72; </w:t>
            </w:r>
            <w:r w:rsidRPr="001A4212">
              <w:rPr>
                <w:rFonts w:ascii="Calibri" w:eastAsia="Times New Roman" w:hAnsi="Calibri" w:cs="Calibri"/>
                <w:b/>
                <w:bCs/>
                <w:color w:val="000000"/>
                <w:sz w:val="20"/>
                <w:szCs w:val="20"/>
              </w:rPr>
              <w:br/>
              <w:t>Pew: 50-64)</w:t>
            </w:r>
          </w:p>
        </w:tc>
        <w:tc>
          <w:tcPr>
            <w:tcW w:w="262" w:type="dxa"/>
            <w:tcBorders>
              <w:top w:val="single" w:sz="4" w:space="0" w:color="auto"/>
              <w:left w:val="nil"/>
              <w:bottom w:val="nil"/>
              <w:right w:val="nil"/>
            </w:tcBorders>
            <w:shd w:val="clear" w:color="auto" w:fill="auto"/>
            <w:noWrap/>
            <w:vAlign w:val="bottom"/>
            <w:hideMark/>
          </w:tcPr>
          <w:p w14:paraId="5D6B8C7B" w14:textId="77777777" w:rsidR="00330E16" w:rsidRPr="001A4212" w:rsidRDefault="00330E16" w:rsidP="00330E16">
            <w:pPr>
              <w:rPr>
                <w:rFonts w:ascii="Calibri" w:eastAsia="Times New Roman" w:hAnsi="Calibri" w:cs="Calibri"/>
                <w:b/>
                <w:bCs/>
                <w:color w:val="000000"/>
                <w:sz w:val="20"/>
                <w:szCs w:val="20"/>
              </w:rPr>
            </w:pPr>
          </w:p>
        </w:tc>
        <w:tc>
          <w:tcPr>
            <w:tcW w:w="2440" w:type="dxa"/>
            <w:gridSpan w:val="2"/>
            <w:tcBorders>
              <w:top w:val="single" w:sz="4" w:space="0" w:color="auto"/>
              <w:left w:val="single" w:sz="4" w:space="0" w:color="auto"/>
              <w:bottom w:val="nil"/>
              <w:right w:val="single" w:sz="4" w:space="0" w:color="000000"/>
            </w:tcBorders>
            <w:shd w:val="clear" w:color="auto" w:fill="auto"/>
            <w:vAlign w:val="bottom"/>
            <w:hideMark/>
          </w:tcPr>
          <w:p w14:paraId="01F91FF5" w14:textId="77777777" w:rsidR="00330E16" w:rsidRPr="001A4212" w:rsidRDefault="00330E16" w:rsidP="00330E16">
            <w:pPr>
              <w:jc w:val="center"/>
              <w:rPr>
                <w:rFonts w:ascii="Calibri" w:eastAsia="Times New Roman" w:hAnsi="Calibri" w:cs="Calibri"/>
                <w:color w:val="000000"/>
                <w:sz w:val="20"/>
                <w:szCs w:val="20"/>
                <w:u w:val="single"/>
              </w:rPr>
            </w:pPr>
            <w:proofErr w:type="spellStart"/>
            <w:r w:rsidRPr="001A4212">
              <w:rPr>
                <w:rFonts w:ascii="Calibri" w:eastAsia="Times New Roman" w:hAnsi="Calibri" w:cs="Calibri"/>
                <w:color w:val="000000"/>
                <w:sz w:val="20"/>
                <w:szCs w:val="20"/>
                <w:u w:val="single"/>
              </w:rPr>
              <w:t>Verba-Nie</w:t>
            </w:r>
            <w:proofErr w:type="spellEnd"/>
            <w:r w:rsidRPr="001A4212">
              <w:rPr>
                <w:rFonts w:ascii="Calibri" w:eastAsia="Times New Roman" w:hAnsi="Calibri" w:cs="Calibri"/>
                <w:color w:val="000000"/>
                <w:sz w:val="20"/>
                <w:szCs w:val="20"/>
                <w:u w:val="single"/>
              </w:rPr>
              <w:t xml:space="preserve"> 1967</w:t>
            </w:r>
          </w:p>
        </w:tc>
        <w:tc>
          <w:tcPr>
            <w:tcW w:w="2365" w:type="dxa"/>
            <w:gridSpan w:val="2"/>
            <w:tcBorders>
              <w:top w:val="single" w:sz="4" w:space="0" w:color="auto"/>
              <w:left w:val="nil"/>
              <w:bottom w:val="nil"/>
              <w:right w:val="single" w:sz="4" w:space="0" w:color="000000"/>
            </w:tcBorders>
            <w:shd w:val="clear" w:color="auto" w:fill="auto"/>
            <w:vAlign w:val="bottom"/>
            <w:hideMark/>
          </w:tcPr>
          <w:p w14:paraId="4D4BA23D"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Soc Capital (</w:t>
            </w:r>
            <w:proofErr w:type="spellStart"/>
            <w:r w:rsidRPr="001A4212">
              <w:rPr>
                <w:rFonts w:ascii="Calibri" w:eastAsia="Times New Roman" w:hAnsi="Calibri" w:cs="Calibri"/>
                <w:color w:val="000000"/>
                <w:sz w:val="20"/>
                <w:szCs w:val="20"/>
                <w:u w:val="single"/>
              </w:rPr>
              <w:t>nat'l</w:t>
            </w:r>
            <w:proofErr w:type="spellEnd"/>
            <w:r w:rsidRPr="001A4212">
              <w:rPr>
                <w:rFonts w:ascii="Calibri" w:eastAsia="Times New Roman" w:hAnsi="Calibri" w:cs="Calibri"/>
                <w:color w:val="000000"/>
                <w:sz w:val="20"/>
                <w:szCs w:val="20"/>
                <w:u w:val="single"/>
              </w:rPr>
              <w:t>) 2000</w:t>
            </w:r>
          </w:p>
        </w:tc>
        <w:tc>
          <w:tcPr>
            <w:tcW w:w="2540" w:type="dxa"/>
            <w:gridSpan w:val="2"/>
            <w:tcBorders>
              <w:top w:val="single" w:sz="4" w:space="0" w:color="auto"/>
              <w:left w:val="nil"/>
              <w:bottom w:val="nil"/>
              <w:right w:val="single" w:sz="4" w:space="0" w:color="000000"/>
            </w:tcBorders>
            <w:shd w:val="clear" w:color="auto" w:fill="auto"/>
            <w:vAlign w:val="bottom"/>
            <w:hideMark/>
          </w:tcPr>
          <w:p w14:paraId="699BECC1"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GSS 2004</w:t>
            </w:r>
          </w:p>
        </w:tc>
        <w:tc>
          <w:tcPr>
            <w:tcW w:w="2322" w:type="dxa"/>
            <w:gridSpan w:val="2"/>
            <w:tcBorders>
              <w:top w:val="single" w:sz="4" w:space="0" w:color="auto"/>
              <w:left w:val="nil"/>
              <w:bottom w:val="nil"/>
              <w:right w:val="nil"/>
            </w:tcBorders>
            <w:shd w:val="clear" w:color="auto" w:fill="auto"/>
            <w:vAlign w:val="bottom"/>
            <w:hideMark/>
          </w:tcPr>
          <w:p w14:paraId="1DD69CDB"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UCNets 2015-18 (SF Bay)</w:t>
            </w:r>
          </w:p>
        </w:tc>
        <w:tc>
          <w:tcPr>
            <w:tcW w:w="2105" w:type="dxa"/>
            <w:gridSpan w:val="2"/>
            <w:tcBorders>
              <w:top w:val="single" w:sz="4" w:space="0" w:color="auto"/>
              <w:left w:val="single" w:sz="4" w:space="0" w:color="auto"/>
              <w:bottom w:val="nil"/>
              <w:right w:val="single" w:sz="4" w:space="0" w:color="auto"/>
            </w:tcBorders>
            <w:shd w:val="clear" w:color="auto" w:fill="auto"/>
            <w:vAlign w:val="bottom"/>
            <w:hideMark/>
          </w:tcPr>
          <w:p w14:paraId="4D4C30E2"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Pew 2017</w:t>
            </w:r>
          </w:p>
        </w:tc>
      </w:tr>
      <w:tr w:rsidR="00330E16" w:rsidRPr="001A4212" w14:paraId="08E52889" w14:textId="77777777" w:rsidTr="001F7088">
        <w:trPr>
          <w:trHeight w:val="600"/>
        </w:trPr>
        <w:tc>
          <w:tcPr>
            <w:tcW w:w="1731" w:type="dxa"/>
            <w:vMerge/>
            <w:tcBorders>
              <w:top w:val="nil"/>
              <w:left w:val="single" w:sz="4" w:space="0" w:color="auto"/>
              <w:bottom w:val="single" w:sz="4" w:space="0" w:color="000000"/>
              <w:right w:val="nil"/>
            </w:tcBorders>
            <w:shd w:val="clear" w:color="auto" w:fill="auto"/>
            <w:vAlign w:val="center"/>
            <w:hideMark/>
          </w:tcPr>
          <w:p w14:paraId="2D04DE29" w14:textId="77777777" w:rsidR="00330E16" w:rsidRPr="001A4212" w:rsidRDefault="00330E16" w:rsidP="00330E16">
            <w:pPr>
              <w:rPr>
                <w:rFonts w:ascii="Calibri" w:eastAsia="Times New Roman" w:hAnsi="Calibri" w:cs="Calibri"/>
                <w:b/>
                <w:bCs/>
                <w:color w:val="000000"/>
                <w:sz w:val="20"/>
                <w:szCs w:val="2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B9872"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single" w:sz="4" w:space="0" w:color="auto"/>
              <w:right w:val="nil"/>
            </w:tcBorders>
            <w:shd w:val="clear" w:color="auto" w:fill="auto"/>
            <w:noWrap/>
            <w:vAlign w:val="bottom"/>
            <w:hideMark/>
          </w:tcPr>
          <w:p w14:paraId="53A4272D"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xml:space="preserve">… </w:t>
            </w:r>
            <w:r w:rsidRPr="001A4212">
              <w:rPr>
                <w:rFonts w:ascii="Calibri" w:eastAsia="Times New Roman" w:hAnsi="Calibri" w:cs="Calibri"/>
                <w:i/>
                <w:iCs/>
                <w:color w:val="000000"/>
                <w:sz w:val="20"/>
                <w:szCs w:val="20"/>
              </w:rPr>
              <w:t>belong to</w:t>
            </w:r>
          </w:p>
        </w:tc>
        <w:tc>
          <w:tcPr>
            <w:tcW w:w="600" w:type="dxa"/>
            <w:tcBorders>
              <w:top w:val="nil"/>
              <w:left w:val="nil"/>
              <w:bottom w:val="single" w:sz="4" w:space="0" w:color="auto"/>
              <w:right w:val="single" w:sz="4" w:space="0" w:color="auto"/>
            </w:tcBorders>
            <w:shd w:val="clear" w:color="auto" w:fill="auto"/>
            <w:noWrap/>
            <w:vAlign w:val="bottom"/>
            <w:hideMark/>
          </w:tcPr>
          <w:p w14:paraId="5B7FDA6A"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Pct.</w:t>
            </w:r>
          </w:p>
        </w:tc>
        <w:tc>
          <w:tcPr>
            <w:tcW w:w="1665" w:type="dxa"/>
            <w:tcBorders>
              <w:top w:val="nil"/>
              <w:left w:val="nil"/>
              <w:bottom w:val="single" w:sz="4" w:space="0" w:color="auto"/>
              <w:right w:val="nil"/>
            </w:tcBorders>
            <w:shd w:val="clear" w:color="auto" w:fill="auto"/>
            <w:vAlign w:val="bottom"/>
            <w:hideMark/>
          </w:tcPr>
          <w:p w14:paraId="52EAF204"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 xml:space="preserve">… involved with, past 12 </w:t>
            </w:r>
            <w:proofErr w:type="spellStart"/>
            <w:r w:rsidRPr="001A4212">
              <w:rPr>
                <w:rFonts w:ascii="Calibri" w:eastAsia="Times New Roman" w:hAnsi="Calibri" w:cs="Calibri"/>
                <w:i/>
                <w:iCs/>
                <w:color w:val="000000"/>
                <w:sz w:val="20"/>
                <w:szCs w:val="20"/>
              </w:rPr>
              <w:t>mo's</w:t>
            </w:r>
            <w:proofErr w:type="spellEnd"/>
            <w:r w:rsidRPr="001A4212">
              <w:rPr>
                <w:rFonts w:ascii="Calibri" w:eastAsia="Times New Roman" w:hAnsi="Calibri" w:cs="Calibri"/>
                <w:i/>
                <w:iCs/>
                <w:color w:val="000000"/>
                <w:sz w:val="20"/>
                <w:szCs w:val="20"/>
              </w:rPr>
              <w:t>.</w:t>
            </w:r>
          </w:p>
        </w:tc>
        <w:tc>
          <w:tcPr>
            <w:tcW w:w="700" w:type="dxa"/>
            <w:tcBorders>
              <w:top w:val="nil"/>
              <w:left w:val="nil"/>
              <w:bottom w:val="single" w:sz="4" w:space="0" w:color="auto"/>
              <w:right w:val="single" w:sz="4" w:space="0" w:color="auto"/>
            </w:tcBorders>
            <w:shd w:val="clear" w:color="auto" w:fill="auto"/>
            <w:noWrap/>
            <w:vAlign w:val="bottom"/>
            <w:hideMark/>
          </w:tcPr>
          <w:p w14:paraId="1A5377AB"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Pct.</w:t>
            </w:r>
          </w:p>
        </w:tc>
        <w:tc>
          <w:tcPr>
            <w:tcW w:w="1980" w:type="dxa"/>
            <w:tcBorders>
              <w:top w:val="nil"/>
              <w:left w:val="nil"/>
              <w:bottom w:val="single" w:sz="4" w:space="0" w:color="auto"/>
              <w:right w:val="nil"/>
            </w:tcBorders>
            <w:shd w:val="clear" w:color="auto" w:fill="auto"/>
            <w:noWrap/>
            <w:vAlign w:val="bottom"/>
            <w:hideMark/>
          </w:tcPr>
          <w:p w14:paraId="0F22AA66"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 belong to</w:t>
            </w:r>
          </w:p>
        </w:tc>
        <w:tc>
          <w:tcPr>
            <w:tcW w:w="560" w:type="dxa"/>
            <w:tcBorders>
              <w:top w:val="nil"/>
              <w:left w:val="nil"/>
              <w:bottom w:val="single" w:sz="4" w:space="0" w:color="auto"/>
              <w:right w:val="nil"/>
            </w:tcBorders>
            <w:shd w:val="clear" w:color="auto" w:fill="auto"/>
            <w:noWrap/>
            <w:vAlign w:val="bottom"/>
            <w:hideMark/>
          </w:tcPr>
          <w:p w14:paraId="3FEFC546"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Pct.</w:t>
            </w:r>
          </w:p>
        </w:tc>
        <w:tc>
          <w:tcPr>
            <w:tcW w:w="1800" w:type="dxa"/>
            <w:tcBorders>
              <w:top w:val="nil"/>
              <w:left w:val="single" w:sz="4" w:space="0" w:color="auto"/>
              <w:bottom w:val="single" w:sz="4" w:space="0" w:color="auto"/>
              <w:right w:val="nil"/>
            </w:tcBorders>
            <w:shd w:val="clear" w:color="auto" w:fill="auto"/>
            <w:vAlign w:val="bottom"/>
            <w:hideMark/>
          </w:tcPr>
          <w:p w14:paraId="6C6FED70"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 actively participate in</w:t>
            </w:r>
          </w:p>
        </w:tc>
        <w:tc>
          <w:tcPr>
            <w:tcW w:w="522" w:type="dxa"/>
            <w:tcBorders>
              <w:top w:val="nil"/>
              <w:left w:val="nil"/>
              <w:bottom w:val="single" w:sz="4" w:space="0" w:color="auto"/>
              <w:right w:val="nil"/>
            </w:tcBorders>
            <w:shd w:val="clear" w:color="auto" w:fill="auto"/>
            <w:noWrap/>
            <w:vAlign w:val="bottom"/>
            <w:hideMark/>
          </w:tcPr>
          <w:p w14:paraId="1CF4C7D1"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Pct.</w:t>
            </w:r>
          </w:p>
        </w:tc>
        <w:tc>
          <w:tcPr>
            <w:tcW w:w="1800" w:type="dxa"/>
            <w:tcBorders>
              <w:top w:val="nil"/>
              <w:left w:val="single" w:sz="4" w:space="0" w:color="auto"/>
              <w:bottom w:val="single" w:sz="4" w:space="0" w:color="auto"/>
              <w:right w:val="nil"/>
            </w:tcBorders>
            <w:shd w:val="clear" w:color="auto" w:fill="auto"/>
            <w:vAlign w:val="bottom"/>
            <w:hideMark/>
          </w:tcPr>
          <w:p w14:paraId="75A26694" w14:textId="77777777" w:rsidR="00330E16" w:rsidRPr="001A4212" w:rsidRDefault="00330E16" w:rsidP="00330E16">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 currently active in</w:t>
            </w:r>
          </w:p>
        </w:tc>
        <w:tc>
          <w:tcPr>
            <w:tcW w:w="305" w:type="dxa"/>
            <w:tcBorders>
              <w:top w:val="nil"/>
              <w:left w:val="nil"/>
              <w:bottom w:val="single" w:sz="4" w:space="0" w:color="auto"/>
              <w:right w:val="single" w:sz="4" w:space="0" w:color="auto"/>
            </w:tcBorders>
            <w:shd w:val="clear" w:color="auto" w:fill="auto"/>
            <w:noWrap/>
            <w:vAlign w:val="bottom"/>
            <w:hideMark/>
          </w:tcPr>
          <w:p w14:paraId="72462ACE" w14:textId="77777777" w:rsidR="00330E16" w:rsidRPr="001A4212" w:rsidRDefault="00330E16" w:rsidP="00330E16">
            <w:pPr>
              <w:jc w:val="center"/>
              <w:rPr>
                <w:rFonts w:ascii="Calibri" w:eastAsia="Times New Roman" w:hAnsi="Calibri" w:cs="Calibri"/>
                <w:color w:val="000000"/>
                <w:sz w:val="20"/>
                <w:szCs w:val="20"/>
                <w:u w:val="single"/>
              </w:rPr>
            </w:pPr>
            <w:r w:rsidRPr="001A4212">
              <w:rPr>
                <w:rFonts w:ascii="Calibri" w:eastAsia="Times New Roman" w:hAnsi="Calibri" w:cs="Calibri"/>
                <w:color w:val="000000"/>
                <w:sz w:val="20"/>
                <w:szCs w:val="20"/>
                <w:u w:val="single"/>
              </w:rPr>
              <w:t>Pct.</w:t>
            </w:r>
          </w:p>
        </w:tc>
      </w:tr>
      <w:tr w:rsidR="002E55B4" w:rsidRPr="001A4212" w14:paraId="1120AC3B"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5A50C172"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Fraternal</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671A1CA9"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6FCA6EF6"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Fraternal</w:t>
            </w:r>
          </w:p>
        </w:tc>
        <w:tc>
          <w:tcPr>
            <w:tcW w:w="600" w:type="dxa"/>
            <w:tcBorders>
              <w:top w:val="nil"/>
              <w:left w:val="nil"/>
              <w:bottom w:val="dotted" w:sz="4" w:space="0" w:color="auto"/>
              <w:right w:val="single" w:sz="4" w:space="0" w:color="auto"/>
            </w:tcBorders>
            <w:shd w:val="clear" w:color="auto" w:fill="auto"/>
            <w:noWrap/>
            <w:vAlign w:val="bottom"/>
            <w:hideMark/>
          </w:tcPr>
          <w:p w14:paraId="440FBEF7"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21</w:t>
            </w:r>
          </w:p>
        </w:tc>
        <w:tc>
          <w:tcPr>
            <w:tcW w:w="1665" w:type="dxa"/>
            <w:tcBorders>
              <w:top w:val="nil"/>
              <w:left w:val="nil"/>
              <w:bottom w:val="dotted" w:sz="4" w:space="0" w:color="auto"/>
              <w:right w:val="nil"/>
            </w:tcBorders>
            <w:shd w:val="clear" w:color="auto" w:fill="auto"/>
            <w:vAlign w:val="bottom"/>
            <w:hideMark/>
          </w:tcPr>
          <w:p w14:paraId="2B1DDD47" w14:textId="77777777" w:rsidR="002E55B4" w:rsidRPr="001A4212" w:rsidRDefault="002E55B4" w:rsidP="002E55B4">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Service]</w:t>
            </w:r>
          </w:p>
        </w:tc>
        <w:tc>
          <w:tcPr>
            <w:tcW w:w="700" w:type="dxa"/>
            <w:tcBorders>
              <w:top w:val="nil"/>
              <w:left w:val="nil"/>
              <w:bottom w:val="dotted" w:sz="4" w:space="0" w:color="auto"/>
              <w:right w:val="single" w:sz="4" w:space="0" w:color="auto"/>
            </w:tcBorders>
            <w:shd w:val="pct12" w:color="000000" w:fill="auto"/>
            <w:noWrap/>
            <w:vAlign w:val="bottom"/>
            <w:hideMark/>
          </w:tcPr>
          <w:p w14:paraId="33BEB493"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980" w:type="dxa"/>
            <w:tcBorders>
              <w:top w:val="nil"/>
              <w:left w:val="nil"/>
              <w:bottom w:val="dotted" w:sz="4" w:space="0" w:color="auto"/>
              <w:right w:val="nil"/>
            </w:tcBorders>
            <w:shd w:val="clear" w:color="auto" w:fill="auto"/>
            <w:noWrap/>
            <w:vAlign w:val="bottom"/>
            <w:hideMark/>
          </w:tcPr>
          <w:p w14:paraId="362245B1" w14:textId="30B50BA5"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Fraternal</w:t>
            </w:r>
            <w:r>
              <w:rPr>
                <w:rFonts w:ascii="Calibri" w:eastAsia="Times New Roman" w:hAnsi="Calibri" w:cs="Calibri"/>
                <w:color w:val="000000"/>
                <w:sz w:val="20"/>
                <w:szCs w:val="20"/>
              </w:rPr>
              <w:t xml:space="preserve"> groups</w:t>
            </w:r>
          </w:p>
        </w:tc>
        <w:tc>
          <w:tcPr>
            <w:tcW w:w="560" w:type="dxa"/>
            <w:tcBorders>
              <w:top w:val="nil"/>
              <w:left w:val="nil"/>
              <w:bottom w:val="dotted" w:sz="4" w:space="0" w:color="auto"/>
              <w:right w:val="nil"/>
            </w:tcBorders>
            <w:shd w:val="clear" w:color="auto" w:fill="auto"/>
            <w:noWrap/>
            <w:vAlign w:val="bottom"/>
            <w:hideMark/>
          </w:tcPr>
          <w:p w14:paraId="5BD86C6B"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9</w:t>
            </w:r>
          </w:p>
        </w:tc>
        <w:tc>
          <w:tcPr>
            <w:tcW w:w="1800" w:type="dxa"/>
            <w:tcBorders>
              <w:top w:val="nil"/>
              <w:left w:val="single" w:sz="4" w:space="0" w:color="auto"/>
              <w:bottom w:val="dotted" w:sz="4" w:space="0" w:color="auto"/>
              <w:right w:val="nil"/>
            </w:tcBorders>
            <w:shd w:val="pct12" w:color="000000" w:fill="auto"/>
            <w:noWrap/>
            <w:vAlign w:val="bottom"/>
            <w:hideMark/>
          </w:tcPr>
          <w:p w14:paraId="18C42BE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38D4E707"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clear" w:color="auto" w:fill="auto"/>
            <w:vAlign w:val="bottom"/>
            <w:hideMark/>
          </w:tcPr>
          <w:p w14:paraId="5AAFD487" w14:textId="77777777" w:rsidR="002E55B4" w:rsidRPr="001A4212" w:rsidRDefault="002E55B4" w:rsidP="002E55B4">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below, "Social"]</w:t>
            </w:r>
          </w:p>
        </w:tc>
        <w:tc>
          <w:tcPr>
            <w:tcW w:w="305" w:type="dxa"/>
            <w:tcBorders>
              <w:top w:val="nil"/>
              <w:left w:val="nil"/>
              <w:bottom w:val="dotted" w:sz="4" w:space="0" w:color="auto"/>
              <w:right w:val="single" w:sz="4" w:space="0" w:color="auto"/>
            </w:tcBorders>
            <w:shd w:val="pct12" w:color="000000" w:fill="auto"/>
            <w:noWrap/>
            <w:vAlign w:val="bottom"/>
            <w:hideMark/>
          </w:tcPr>
          <w:p w14:paraId="267928D8"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2E55B4" w:rsidRPr="001A4212" w14:paraId="0EB0F5C6"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2D7C0B08"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Service</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0AC00335"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0347BECE"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Service</w:t>
            </w:r>
          </w:p>
        </w:tc>
        <w:tc>
          <w:tcPr>
            <w:tcW w:w="600" w:type="dxa"/>
            <w:tcBorders>
              <w:top w:val="nil"/>
              <w:left w:val="nil"/>
              <w:bottom w:val="dotted" w:sz="4" w:space="0" w:color="auto"/>
              <w:right w:val="single" w:sz="4" w:space="0" w:color="auto"/>
            </w:tcBorders>
            <w:shd w:val="clear" w:color="auto" w:fill="auto"/>
            <w:noWrap/>
            <w:vAlign w:val="bottom"/>
            <w:hideMark/>
          </w:tcPr>
          <w:p w14:paraId="726FA14D"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7</w:t>
            </w:r>
          </w:p>
        </w:tc>
        <w:tc>
          <w:tcPr>
            <w:tcW w:w="1665" w:type="dxa"/>
            <w:tcBorders>
              <w:top w:val="nil"/>
              <w:left w:val="nil"/>
              <w:bottom w:val="dotted" w:sz="4" w:space="0" w:color="auto"/>
              <w:right w:val="nil"/>
            </w:tcBorders>
            <w:shd w:val="clear" w:color="auto" w:fill="auto"/>
            <w:vAlign w:val="bottom"/>
            <w:hideMark/>
          </w:tcPr>
          <w:p w14:paraId="3F8BF738"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Service, fraternal</w:t>
            </w:r>
          </w:p>
        </w:tc>
        <w:tc>
          <w:tcPr>
            <w:tcW w:w="700" w:type="dxa"/>
            <w:tcBorders>
              <w:top w:val="nil"/>
              <w:left w:val="nil"/>
              <w:bottom w:val="dotted" w:sz="4" w:space="0" w:color="auto"/>
              <w:right w:val="single" w:sz="4" w:space="0" w:color="auto"/>
            </w:tcBorders>
            <w:shd w:val="clear" w:color="auto" w:fill="auto"/>
            <w:noWrap/>
            <w:vAlign w:val="bottom"/>
            <w:hideMark/>
          </w:tcPr>
          <w:p w14:paraId="7797EDA4"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16</w:t>
            </w:r>
          </w:p>
        </w:tc>
        <w:tc>
          <w:tcPr>
            <w:tcW w:w="1980" w:type="dxa"/>
            <w:tcBorders>
              <w:top w:val="nil"/>
              <w:left w:val="nil"/>
              <w:bottom w:val="dotted" w:sz="4" w:space="0" w:color="auto"/>
              <w:right w:val="nil"/>
            </w:tcBorders>
            <w:shd w:val="clear" w:color="auto" w:fill="auto"/>
            <w:noWrap/>
            <w:vAlign w:val="bottom"/>
            <w:hideMark/>
          </w:tcPr>
          <w:p w14:paraId="1A84A5AA" w14:textId="25F96A93"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Service</w:t>
            </w:r>
            <w:r>
              <w:rPr>
                <w:rFonts w:ascii="Calibri" w:eastAsia="Times New Roman" w:hAnsi="Calibri" w:cs="Calibri"/>
                <w:color w:val="000000"/>
                <w:sz w:val="20"/>
                <w:szCs w:val="20"/>
              </w:rPr>
              <w:t xml:space="preserve"> clubs</w:t>
            </w:r>
          </w:p>
        </w:tc>
        <w:tc>
          <w:tcPr>
            <w:tcW w:w="560" w:type="dxa"/>
            <w:tcBorders>
              <w:top w:val="nil"/>
              <w:left w:val="nil"/>
              <w:bottom w:val="dotted" w:sz="4" w:space="0" w:color="auto"/>
              <w:right w:val="nil"/>
            </w:tcBorders>
            <w:shd w:val="clear" w:color="auto" w:fill="auto"/>
            <w:noWrap/>
            <w:vAlign w:val="bottom"/>
            <w:hideMark/>
          </w:tcPr>
          <w:p w14:paraId="6DD4329D"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12</w:t>
            </w:r>
          </w:p>
        </w:tc>
        <w:tc>
          <w:tcPr>
            <w:tcW w:w="1800" w:type="dxa"/>
            <w:tcBorders>
              <w:top w:val="nil"/>
              <w:left w:val="single" w:sz="4" w:space="0" w:color="auto"/>
              <w:bottom w:val="dotted" w:sz="4" w:space="0" w:color="auto"/>
              <w:right w:val="nil"/>
            </w:tcBorders>
            <w:shd w:val="clear" w:color="auto" w:fill="auto"/>
            <w:vAlign w:val="bottom"/>
            <w:hideMark/>
          </w:tcPr>
          <w:p w14:paraId="00A6924C"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Service, with 3 examples</w:t>
            </w:r>
          </w:p>
        </w:tc>
        <w:tc>
          <w:tcPr>
            <w:tcW w:w="522" w:type="dxa"/>
            <w:tcBorders>
              <w:top w:val="nil"/>
              <w:left w:val="nil"/>
              <w:bottom w:val="dotted" w:sz="4" w:space="0" w:color="auto"/>
              <w:right w:val="nil"/>
            </w:tcBorders>
            <w:shd w:val="clear" w:color="auto" w:fill="auto"/>
            <w:noWrap/>
            <w:vAlign w:val="bottom"/>
            <w:hideMark/>
          </w:tcPr>
          <w:p w14:paraId="1147186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19</w:t>
            </w:r>
          </w:p>
        </w:tc>
        <w:tc>
          <w:tcPr>
            <w:tcW w:w="1800" w:type="dxa"/>
            <w:tcBorders>
              <w:top w:val="nil"/>
              <w:left w:val="single" w:sz="4" w:space="0" w:color="auto"/>
              <w:bottom w:val="dotted" w:sz="4" w:space="0" w:color="auto"/>
              <w:right w:val="nil"/>
            </w:tcBorders>
            <w:shd w:val="clear" w:color="auto" w:fill="auto"/>
            <w:vAlign w:val="bottom"/>
            <w:hideMark/>
          </w:tcPr>
          <w:p w14:paraId="6F7FA9AA" w14:textId="77777777" w:rsidR="002E55B4" w:rsidRPr="001A4212" w:rsidRDefault="002E55B4" w:rsidP="002E55B4">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below, "Charitable"]</w:t>
            </w:r>
          </w:p>
        </w:tc>
        <w:tc>
          <w:tcPr>
            <w:tcW w:w="305" w:type="dxa"/>
            <w:tcBorders>
              <w:top w:val="nil"/>
              <w:left w:val="nil"/>
              <w:bottom w:val="dotted" w:sz="4" w:space="0" w:color="auto"/>
              <w:right w:val="single" w:sz="4" w:space="0" w:color="auto"/>
            </w:tcBorders>
            <w:shd w:val="pct12" w:color="000000" w:fill="auto"/>
            <w:noWrap/>
            <w:vAlign w:val="bottom"/>
            <w:hideMark/>
          </w:tcPr>
          <w:p w14:paraId="0F9CD55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2E55B4" w:rsidRPr="001A4212" w14:paraId="4E535698"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35D162E1"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Veterans</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3CCB2330"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5811ACEC"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Veterans</w:t>
            </w:r>
          </w:p>
        </w:tc>
        <w:tc>
          <w:tcPr>
            <w:tcW w:w="600" w:type="dxa"/>
            <w:tcBorders>
              <w:top w:val="nil"/>
              <w:left w:val="nil"/>
              <w:bottom w:val="dotted" w:sz="4" w:space="0" w:color="auto"/>
              <w:right w:val="single" w:sz="4" w:space="0" w:color="auto"/>
            </w:tcBorders>
            <w:shd w:val="clear" w:color="auto" w:fill="auto"/>
            <w:noWrap/>
            <w:vAlign w:val="bottom"/>
            <w:hideMark/>
          </w:tcPr>
          <w:p w14:paraId="3923B453"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c>
          <w:tcPr>
            <w:tcW w:w="1665" w:type="dxa"/>
            <w:tcBorders>
              <w:top w:val="nil"/>
              <w:left w:val="nil"/>
              <w:bottom w:val="dotted" w:sz="4" w:space="0" w:color="auto"/>
              <w:right w:val="nil"/>
            </w:tcBorders>
            <w:shd w:val="clear" w:color="auto" w:fill="auto"/>
            <w:vAlign w:val="bottom"/>
            <w:hideMark/>
          </w:tcPr>
          <w:p w14:paraId="29C99EC8"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Veterans</w:t>
            </w:r>
          </w:p>
        </w:tc>
        <w:tc>
          <w:tcPr>
            <w:tcW w:w="700" w:type="dxa"/>
            <w:tcBorders>
              <w:top w:val="nil"/>
              <w:left w:val="nil"/>
              <w:bottom w:val="dotted" w:sz="4" w:space="0" w:color="auto"/>
              <w:right w:val="single" w:sz="4" w:space="0" w:color="auto"/>
            </w:tcBorders>
            <w:shd w:val="clear" w:color="auto" w:fill="auto"/>
            <w:noWrap/>
            <w:vAlign w:val="bottom"/>
            <w:hideMark/>
          </w:tcPr>
          <w:p w14:paraId="36DD3533"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6</w:t>
            </w:r>
          </w:p>
        </w:tc>
        <w:tc>
          <w:tcPr>
            <w:tcW w:w="1980" w:type="dxa"/>
            <w:tcBorders>
              <w:top w:val="nil"/>
              <w:left w:val="nil"/>
              <w:bottom w:val="dotted" w:sz="4" w:space="0" w:color="auto"/>
              <w:right w:val="nil"/>
            </w:tcBorders>
            <w:shd w:val="clear" w:color="auto" w:fill="auto"/>
            <w:noWrap/>
            <w:vAlign w:val="bottom"/>
            <w:hideMark/>
          </w:tcPr>
          <w:p w14:paraId="5F4EB77F" w14:textId="2B2A76A2"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Veterans</w:t>
            </w:r>
            <w:r>
              <w:rPr>
                <w:rFonts w:ascii="Calibri" w:eastAsia="Times New Roman" w:hAnsi="Calibri" w:cs="Calibri"/>
                <w:color w:val="000000"/>
                <w:sz w:val="20"/>
                <w:szCs w:val="20"/>
              </w:rPr>
              <w:t>’ groups</w:t>
            </w:r>
          </w:p>
        </w:tc>
        <w:tc>
          <w:tcPr>
            <w:tcW w:w="560" w:type="dxa"/>
            <w:tcBorders>
              <w:top w:val="nil"/>
              <w:left w:val="nil"/>
              <w:bottom w:val="dotted" w:sz="4" w:space="0" w:color="auto"/>
              <w:right w:val="nil"/>
            </w:tcBorders>
            <w:shd w:val="clear" w:color="auto" w:fill="auto"/>
            <w:noWrap/>
            <w:vAlign w:val="bottom"/>
            <w:hideMark/>
          </w:tcPr>
          <w:p w14:paraId="69E2786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c>
          <w:tcPr>
            <w:tcW w:w="1800" w:type="dxa"/>
            <w:tcBorders>
              <w:top w:val="nil"/>
              <w:left w:val="single" w:sz="4" w:space="0" w:color="auto"/>
              <w:bottom w:val="dotted" w:sz="4" w:space="0" w:color="auto"/>
              <w:right w:val="nil"/>
            </w:tcBorders>
            <w:shd w:val="pct12" w:color="000000" w:fill="auto"/>
            <w:noWrap/>
            <w:vAlign w:val="bottom"/>
            <w:hideMark/>
          </w:tcPr>
          <w:p w14:paraId="3031C529"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0065832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clear" w:color="auto" w:fill="auto"/>
            <w:vAlign w:val="bottom"/>
            <w:hideMark/>
          </w:tcPr>
          <w:p w14:paraId="516506B2"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Veterans, with two examples</w:t>
            </w:r>
          </w:p>
        </w:tc>
        <w:tc>
          <w:tcPr>
            <w:tcW w:w="305" w:type="dxa"/>
            <w:tcBorders>
              <w:top w:val="nil"/>
              <w:left w:val="nil"/>
              <w:bottom w:val="dotted" w:sz="4" w:space="0" w:color="auto"/>
              <w:right w:val="single" w:sz="4" w:space="0" w:color="auto"/>
            </w:tcBorders>
            <w:shd w:val="clear" w:color="auto" w:fill="auto"/>
            <w:noWrap/>
            <w:vAlign w:val="bottom"/>
            <w:hideMark/>
          </w:tcPr>
          <w:p w14:paraId="2BBEB5DB"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5</w:t>
            </w:r>
          </w:p>
        </w:tc>
      </w:tr>
      <w:tr w:rsidR="002E55B4" w:rsidRPr="001A4212" w14:paraId="6CD4CC9C" w14:textId="77777777" w:rsidTr="001F7088">
        <w:trPr>
          <w:trHeight w:val="300"/>
        </w:trPr>
        <w:tc>
          <w:tcPr>
            <w:tcW w:w="1731" w:type="dxa"/>
            <w:tcBorders>
              <w:top w:val="nil"/>
              <w:left w:val="single" w:sz="4" w:space="0" w:color="auto"/>
              <w:bottom w:val="dotted" w:sz="4" w:space="0" w:color="auto"/>
              <w:right w:val="nil"/>
            </w:tcBorders>
            <w:shd w:val="clear" w:color="auto" w:fill="auto"/>
            <w:vAlign w:val="bottom"/>
            <w:hideMark/>
          </w:tcPr>
          <w:p w14:paraId="6E2DDC5C"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Political</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706B98C6"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6AD0DEBC"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Political groups</w:t>
            </w:r>
          </w:p>
        </w:tc>
        <w:tc>
          <w:tcPr>
            <w:tcW w:w="600" w:type="dxa"/>
            <w:tcBorders>
              <w:top w:val="nil"/>
              <w:left w:val="nil"/>
              <w:bottom w:val="dotted" w:sz="4" w:space="0" w:color="auto"/>
              <w:right w:val="single" w:sz="4" w:space="0" w:color="auto"/>
            </w:tcBorders>
            <w:shd w:val="clear" w:color="auto" w:fill="auto"/>
            <w:noWrap/>
            <w:vAlign w:val="bottom"/>
            <w:hideMark/>
          </w:tcPr>
          <w:p w14:paraId="69FDC768"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11</w:t>
            </w:r>
          </w:p>
        </w:tc>
        <w:tc>
          <w:tcPr>
            <w:tcW w:w="1665" w:type="dxa"/>
            <w:tcBorders>
              <w:top w:val="nil"/>
              <w:left w:val="nil"/>
              <w:bottom w:val="dotted" w:sz="4" w:space="0" w:color="auto"/>
              <w:right w:val="nil"/>
            </w:tcBorders>
            <w:shd w:val="clear" w:color="auto" w:fill="auto"/>
            <w:vAlign w:val="bottom"/>
            <w:hideMark/>
          </w:tcPr>
          <w:p w14:paraId="47D7DD63"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Public interest</w:t>
            </w:r>
          </w:p>
        </w:tc>
        <w:tc>
          <w:tcPr>
            <w:tcW w:w="700" w:type="dxa"/>
            <w:tcBorders>
              <w:top w:val="nil"/>
              <w:left w:val="nil"/>
              <w:bottom w:val="dotted" w:sz="4" w:space="0" w:color="auto"/>
              <w:right w:val="single" w:sz="4" w:space="0" w:color="auto"/>
            </w:tcBorders>
            <w:shd w:val="clear" w:color="auto" w:fill="auto"/>
            <w:noWrap/>
            <w:vAlign w:val="bottom"/>
            <w:hideMark/>
          </w:tcPr>
          <w:p w14:paraId="3F54FB6D"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10</w:t>
            </w:r>
          </w:p>
        </w:tc>
        <w:tc>
          <w:tcPr>
            <w:tcW w:w="1980" w:type="dxa"/>
            <w:tcBorders>
              <w:top w:val="nil"/>
              <w:left w:val="nil"/>
              <w:bottom w:val="dotted" w:sz="4" w:space="0" w:color="auto"/>
              <w:right w:val="nil"/>
            </w:tcBorders>
            <w:shd w:val="clear" w:color="auto" w:fill="auto"/>
            <w:noWrap/>
            <w:vAlign w:val="bottom"/>
            <w:hideMark/>
          </w:tcPr>
          <w:p w14:paraId="3A3E63FB" w14:textId="3E85C441"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Political clubs</w:t>
            </w:r>
          </w:p>
        </w:tc>
        <w:tc>
          <w:tcPr>
            <w:tcW w:w="560" w:type="dxa"/>
            <w:tcBorders>
              <w:top w:val="nil"/>
              <w:left w:val="nil"/>
              <w:bottom w:val="dotted" w:sz="4" w:space="0" w:color="auto"/>
              <w:right w:val="nil"/>
            </w:tcBorders>
            <w:shd w:val="clear" w:color="auto" w:fill="auto"/>
            <w:noWrap/>
            <w:vAlign w:val="bottom"/>
            <w:hideMark/>
          </w:tcPr>
          <w:p w14:paraId="068E76CB"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w:t>
            </w:r>
          </w:p>
        </w:tc>
        <w:tc>
          <w:tcPr>
            <w:tcW w:w="1800" w:type="dxa"/>
            <w:tcBorders>
              <w:top w:val="nil"/>
              <w:left w:val="single" w:sz="4" w:space="0" w:color="auto"/>
              <w:bottom w:val="dotted" w:sz="4" w:space="0" w:color="auto"/>
              <w:right w:val="nil"/>
            </w:tcBorders>
            <w:shd w:val="pct12" w:color="000000" w:fill="auto"/>
            <w:noWrap/>
            <w:vAlign w:val="bottom"/>
            <w:hideMark/>
          </w:tcPr>
          <w:p w14:paraId="226FFEB9"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3D8BC2CB"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pct12" w:color="000000" w:fill="auto"/>
            <w:noWrap/>
            <w:vAlign w:val="bottom"/>
            <w:hideMark/>
          </w:tcPr>
          <w:p w14:paraId="35BCB971"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305" w:type="dxa"/>
            <w:tcBorders>
              <w:top w:val="nil"/>
              <w:left w:val="nil"/>
              <w:bottom w:val="dotted" w:sz="4" w:space="0" w:color="auto"/>
              <w:right w:val="single" w:sz="4" w:space="0" w:color="auto"/>
            </w:tcBorders>
            <w:shd w:val="pct12" w:color="000000" w:fill="auto"/>
            <w:noWrap/>
            <w:vAlign w:val="bottom"/>
            <w:hideMark/>
          </w:tcPr>
          <w:p w14:paraId="2422F9C5"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2E55B4" w:rsidRPr="001A4212" w14:paraId="1E86CC9B" w14:textId="77777777" w:rsidTr="001F7088">
        <w:trPr>
          <w:trHeight w:val="300"/>
        </w:trPr>
        <w:tc>
          <w:tcPr>
            <w:tcW w:w="1731" w:type="dxa"/>
            <w:tcBorders>
              <w:top w:val="nil"/>
              <w:left w:val="single" w:sz="4" w:space="0" w:color="auto"/>
              <w:bottom w:val="dotted" w:sz="4" w:space="0" w:color="auto"/>
              <w:right w:val="nil"/>
            </w:tcBorders>
            <w:shd w:val="clear" w:color="auto" w:fill="auto"/>
            <w:vAlign w:val="bottom"/>
            <w:hideMark/>
          </w:tcPr>
          <w:p w14:paraId="3ABA78E7"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Union</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1EBD160E"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5703CC49"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Labor union</w:t>
            </w:r>
          </w:p>
        </w:tc>
        <w:tc>
          <w:tcPr>
            <w:tcW w:w="600" w:type="dxa"/>
            <w:tcBorders>
              <w:top w:val="nil"/>
              <w:left w:val="nil"/>
              <w:bottom w:val="dotted" w:sz="4" w:space="0" w:color="auto"/>
              <w:right w:val="single" w:sz="4" w:space="0" w:color="auto"/>
            </w:tcBorders>
            <w:shd w:val="clear" w:color="auto" w:fill="auto"/>
            <w:noWrap/>
            <w:vAlign w:val="bottom"/>
            <w:hideMark/>
          </w:tcPr>
          <w:p w14:paraId="47C0E502"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16</w:t>
            </w:r>
          </w:p>
        </w:tc>
        <w:tc>
          <w:tcPr>
            <w:tcW w:w="1665" w:type="dxa"/>
            <w:tcBorders>
              <w:top w:val="nil"/>
              <w:left w:val="nil"/>
              <w:bottom w:val="dotted" w:sz="4" w:space="0" w:color="auto"/>
              <w:right w:val="nil"/>
            </w:tcBorders>
            <w:shd w:val="clear" w:color="auto" w:fill="auto"/>
            <w:vAlign w:val="bottom"/>
            <w:hideMark/>
          </w:tcPr>
          <w:p w14:paraId="4E1E6B6C"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Labor union</w:t>
            </w:r>
          </w:p>
        </w:tc>
        <w:tc>
          <w:tcPr>
            <w:tcW w:w="700" w:type="dxa"/>
            <w:tcBorders>
              <w:top w:val="nil"/>
              <w:left w:val="nil"/>
              <w:bottom w:val="dotted" w:sz="4" w:space="0" w:color="auto"/>
              <w:right w:val="single" w:sz="4" w:space="0" w:color="auto"/>
            </w:tcBorders>
            <w:shd w:val="clear" w:color="auto" w:fill="auto"/>
            <w:noWrap/>
            <w:vAlign w:val="bottom"/>
            <w:hideMark/>
          </w:tcPr>
          <w:p w14:paraId="000BE515"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12</w:t>
            </w:r>
          </w:p>
        </w:tc>
        <w:tc>
          <w:tcPr>
            <w:tcW w:w="1980" w:type="dxa"/>
            <w:tcBorders>
              <w:top w:val="nil"/>
              <w:left w:val="nil"/>
              <w:bottom w:val="dotted" w:sz="4" w:space="0" w:color="auto"/>
              <w:right w:val="nil"/>
            </w:tcBorders>
            <w:shd w:val="clear" w:color="auto" w:fill="auto"/>
            <w:noWrap/>
            <w:vAlign w:val="bottom"/>
            <w:hideMark/>
          </w:tcPr>
          <w:p w14:paraId="635FF7BF" w14:textId="603BC109"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Labor union</w:t>
            </w:r>
          </w:p>
        </w:tc>
        <w:tc>
          <w:tcPr>
            <w:tcW w:w="560" w:type="dxa"/>
            <w:tcBorders>
              <w:top w:val="nil"/>
              <w:left w:val="nil"/>
              <w:bottom w:val="dotted" w:sz="4" w:space="0" w:color="auto"/>
              <w:right w:val="nil"/>
            </w:tcBorders>
            <w:shd w:val="clear" w:color="auto" w:fill="auto"/>
            <w:noWrap/>
            <w:vAlign w:val="bottom"/>
            <w:hideMark/>
          </w:tcPr>
          <w:p w14:paraId="73B03F2A"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11</w:t>
            </w:r>
          </w:p>
        </w:tc>
        <w:tc>
          <w:tcPr>
            <w:tcW w:w="1800" w:type="dxa"/>
            <w:tcBorders>
              <w:top w:val="nil"/>
              <w:left w:val="single" w:sz="4" w:space="0" w:color="auto"/>
              <w:bottom w:val="dotted" w:sz="4" w:space="0" w:color="auto"/>
              <w:right w:val="nil"/>
            </w:tcBorders>
            <w:shd w:val="pct12" w:color="000000" w:fill="auto"/>
            <w:noWrap/>
            <w:vAlign w:val="bottom"/>
            <w:hideMark/>
          </w:tcPr>
          <w:p w14:paraId="4B74217F"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4135ED10"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clear" w:color="auto" w:fill="auto"/>
            <w:vAlign w:val="bottom"/>
            <w:hideMark/>
          </w:tcPr>
          <w:p w14:paraId="4CD4562E" w14:textId="77777777" w:rsidR="002E55B4" w:rsidRPr="001A4212" w:rsidRDefault="002E55B4" w:rsidP="002E55B4">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Profess.]</w:t>
            </w:r>
          </w:p>
        </w:tc>
        <w:tc>
          <w:tcPr>
            <w:tcW w:w="305" w:type="dxa"/>
            <w:tcBorders>
              <w:top w:val="nil"/>
              <w:left w:val="nil"/>
              <w:bottom w:val="dotted" w:sz="4" w:space="0" w:color="auto"/>
              <w:right w:val="single" w:sz="4" w:space="0" w:color="auto"/>
            </w:tcBorders>
            <w:shd w:val="pct12" w:color="000000" w:fill="auto"/>
            <w:noWrap/>
            <w:vAlign w:val="bottom"/>
            <w:hideMark/>
          </w:tcPr>
          <w:p w14:paraId="08FAF49C"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2E55B4" w:rsidRPr="001A4212" w14:paraId="63D4F082"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3464182C"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Sports</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7F001CDB"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42600BB3"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Sports</w:t>
            </w:r>
          </w:p>
        </w:tc>
        <w:tc>
          <w:tcPr>
            <w:tcW w:w="600" w:type="dxa"/>
            <w:tcBorders>
              <w:top w:val="nil"/>
              <w:left w:val="nil"/>
              <w:bottom w:val="dotted" w:sz="4" w:space="0" w:color="auto"/>
              <w:right w:val="single" w:sz="4" w:space="0" w:color="auto"/>
            </w:tcBorders>
            <w:shd w:val="clear" w:color="auto" w:fill="auto"/>
            <w:noWrap/>
            <w:vAlign w:val="bottom"/>
            <w:hideMark/>
          </w:tcPr>
          <w:p w14:paraId="79AD9B87"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c>
          <w:tcPr>
            <w:tcW w:w="1665" w:type="dxa"/>
            <w:tcBorders>
              <w:top w:val="nil"/>
              <w:left w:val="nil"/>
              <w:bottom w:val="dotted" w:sz="4" w:space="0" w:color="auto"/>
              <w:right w:val="nil"/>
            </w:tcBorders>
            <w:shd w:val="clear" w:color="auto" w:fill="auto"/>
            <w:vAlign w:val="bottom"/>
            <w:hideMark/>
          </w:tcPr>
          <w:p w14:paraId="14349184"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Adult sports</w:t>
            </w:r>
          </w:p>
        </w:tc>
        <w:tc>
          <w:tcPr>
            <w:tcW w:w="700" w:type="dxa"/>
            <w:tcBorders>
              <w:top w:val="nil"/>
              <w:left w:val="nil"/>
              <w:bottom w:val="dotted" w:sz="4" w:space="0" w:color="auto"/>
              <w:right w:val="single" w:sz="4" w:space="0" w:color="auto"/>
            </w:tcBorders>
            <w:shd w:val="clear" w:color="auto" w:fill="auto"/>
            <w:noWrap/>
            <w:vAlign w:val="bottom"/>
            <w:hideMark/>
          </w:tcPr>
          <w:p w14:paraId="3FBF3804"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18</w:t>
            </w:r>
          </w:p>
        </w:tc>
        <w:tc>
          <w:tcPr>
            <w:tcW w:w="1980" w:type="dxa"/>
            <w:tcBorders>
              <w:top w:val="nil"/>
              <w:left w:val="nil"/>
              <w:bottom w:val="dotted" w:sz="4" w:space="0" w:color="auto"/>
              <w:right w:val="nil"/>
            </w:tcBorders>
            <w:shd w:val="clear" w:color="auto" w:fill="auto"/>
            <w:noWrap/>
            <w:vAlign w:val="bottom"/>
            <w:hideMark/>
          </w:tcPr>
          <w:p w14:paraId="25D4BABC" w14:textId="3AD35E90"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Sports</w:t>
            </w:r>
            <w:r>
              <w:rPr>
                <w:rFonts w:ascii="Calibri" w:eastAsia="Times New Roman" w:hAnsi="Calibri" w:cs="Calibri"/>
                <w:color w:val="000000"/>
                <w:sz w:val="20"/>
                <w:szCs w:val="20"/>
              </w:rPr>
              <w:t xml:space="preserve"> groups</w:t>
            </w:r>
          </w:p>
        </w:tc>
        <w:tc>
          <w:tcPr>
            <w:tcW w:w="560" w:type="dxa"/>
            <w:tcBorders>
              <w:top w:val="nil"/>
              <w:left w:val="nil"/>
              <w:bottom w:val="dotted" w:sz="4" w:space="0" w:color="auto"/>
              <w:right w:val="nil"/>
            </w:tcBorders>
            <w:shd w:val="clear" w:color="auto" w:fill="auto"/>
            <w:noWrap/>
            <w:vAlign w:val="bottom"/>
            <w:hideMark/>
          </w:tcPr>
          <w:p w14:paraId="6D0C8A7F"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14</w:t>
            </w:r>
          </w:p>
        </w:tc>
        <w:tc>
          <w:tcPr>
            <w:tcW w:w="1800" w:type="dxa"/>
            <w:tcBorders>
              <w:top w:val="nil"/>
              <w:left w:val="single" w:sz="4" w:space="0" w:color="auto"/>
              <w:bottom w:val="dotted" w:sz="4" w:space="0" w:color="auto"/>
              <w:right w:val="nil"/>
            </w:tcBorders>
            <w:shd w:val="clear" w:color="auto" w:fill="auto"/>
            <w:vAlign w:val="bottom"/>
            <w:hideMark/>
          </w:tcPr>
          <w:p w14:paraId="152A1FED"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Organized sports team</w:t>
            </w:r>
          </w:p>
        </w:tc>
        <w:tc>
          <w:tcPr>
            <w:tcW w:w="522" w:type="dxa"/>
            <w:tcBorders>
              <w:top w:val="nil"/>
              <w:left w:val="nil"/>
              <w:bottom w:val="dotted" w:sz="4" w:space="0" w:color="auto"/>
              <w:right w:val="nil"/>
            </w:tcBorders>
            <w:shd w:val="clear" w:color="auto" w:fill="auto"/>
            <w:noWrap/>
            <w:vAlign w:val="bottom"/>
            <w:hideMark/>
          </w:tcPr>
          <w:p w14:paraId="0C178F42"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c>
          <w:tcPr>
            <w:tcW w:w="1800" w:type="dxa"/>
            <w:tcBorders>
              <w:top w:val="nil"/>
              <w:left w:val="single" w:sz="4" w:space="0" w:color="auto"/>
              <w:bottom w:val="dotted" w:sz="4" w:space="0" w:color="auto"/>
              <w:right w:val="nil"/>
            </w:tcBorders>
            <w:shd w:val="pct12" w:color="000000" w:fill="auto"/>
            <w:noWrap/>
            <w:vAlign w:val="bottom"/>
            <w:hideMark/>
          </w:tcPr>
          <w:p w14:paraId="7EDF8760"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305" w:type="dxa"/>
            <w:tcBorders>
              <w:top w:val="nil"/>
              <w:left w:val="nil"/>
              <w:bottom w:val="dotted" w:sz="4" w:space="0" w:color="auto"/>
              <w:right w:val="single" w:sz="4" w:space="0" w:color="auto"/>
            </w:tcBorders>
            <w:shd w:val="pct12" w:color="000000" w:fill="auto"/>
            <w:noWrap/>
            <w:vAlign w:val="bottom"/>
            <w:hideMark/>
          </w:tcPr>
          <w:p w14:paraId="60597B1D"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2E55B4" w:rsidRPr="001A4212" w14:paraId="6DCAE51C"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7B1B976B"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Youth</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6C8CEF29"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75BFEB82"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Youth group</w:t>
            </w:r>
          </w:p>
        </w:tc>
        <w:tc>
          <w:tcPr>
            <w:tcW w:w="600" w:type="dxa"/>
            <w:tcBorders>
              <w:top w:val="nil"/>
              <w:left w:val="nil"/>
              <w:bottom w:val="dotted" w:sz="4" w:space="0" w:color="auto"/>
              <w:right w:val="single" w:sz="4" w:space="0" w:color="auto"/>
            </w:tcBorders>
            <w:shd w:val="clear" w:color="auto" w:fill="auto"/>
            <w:noWrap/>
            <w:vAlign w:val="bottom"/>
            <w:hideMark/>
          </w:tcPr>
          <w:p w14:paraId="5EBABE8E"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3</w:t>
            </w:r>
          </w:p>
        </w:tc>
        <w:tc>
          <w:tcPr>
            <w:tcW w:w="1665" w:type="dxa"/>
            <w:tcBorders>
              <w:top w:val="nil"/>
              <w:left w:val="nil"/>
              <w:bottom w:val="dotted" w:sz="4" w:space="0" w:color="auto"/>
              <w:right w:val="nil"/>
            </w:tcBorders>
            <w:shd w:val="clear" w:color="auto" w:fill="auto"/>
            <w:vAlign w:val="bottom"/>
            <w:hideMark/>
          </w:tcPr>
          <w:p w14:paraId="3D2D2FD1"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Youth org's, with examples</w:t>
            </w:r>
          </w:p>
        </w:tc>
        <w:tc>
          <w:tcPr>
            <w:tcW w:w="700" w:type="dxa"/>
            <w:tcBorders>
              <w:top w:val="nil"/>
              <w:left w:val="nil"/>
              <w:bottom w:val="dotted" w:sz="4" w:space="0" w:color="auto"/>
              <w:right w:val="single" w:sz="4" w:space="0" w:color="auto"/>
            </w:tcBorders>
            <w:shd w:val="clear" w:color="auto" w:fill="auto"/>
            <w:noWrap/>
            <w:vAlign w:val="bottom"/>
            <w:hideMark/>
          </w:tcPr>
          <w:p w14:paraId="099043CA"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16</w:t>
            </w:r>
          </w:p>
        </w:tc>
        <w:tc>
          <w:tcPr>
            <w:tcW w:w="1980" w:type="dxa"/>
            <w:tcBorders>
              <w:top w:val="nil"/>
              <w:left w:val="nil"/>
              <w:bottom w:val="dotted" w:sz="4" w:space="0" w:color="auto"/>
              <w:right w:val="nil"/>
            </w:tcBorders>
            <w:shd w:val="clear" w:color="auto" w:fill="auto"/>
            <w:noWrap/>
            <w:vAlign w:val="bottom"/>
            <w:hideMark/>
          </w:tcPr>
          <w:p w14:paraId="7E854E35" w14:textId="6FBC7F6D"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Youth group</w:t>
            </w:r>
            <w:r>
              <w:rPr>
                <w:rFonts w:ascii="Calibri" w:eastAsia="Times New Roman" w:hAnsi="Calibri" w:cs="Calibri"/>
                <w:color w:val="000000"/>
                <w:sz w:val="20"/>
                <w:szCs w:val="20"/>
              </w:rPr>
              <w:t>s</w:t>
            </w:r>
          </w:p>
        </w:tc>
        <w:tc>
          <w:tcPr>
            <w:tcW w:w="560" w:type="dxa"/>
            <w:tcBorders>
              <w:top w:val="nil"/>
              <w:left w:val="nil"/>
              <w:bottom w:val="dotted" w:sz="4" w:space="0" w:color="auto"/>
              <w:right w:val="nil"/>
            </w:tcBorders>
            <w:shd w:val="clear" w:color="auto" w:fill="auto"/>
            <w:noWrap/>
            <w:vAlign w:val="bottom"/>
            <w:hideMark/>
          </w:tcPr>
          <w:p w14:paraId="5B163F70"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10</w:t>
            </w:r>
          </w:p>
        </w:tc>
        <w:tc>
          <w:tcPr>
            <w:tcW w:w="1800" w:type="dxa"/>
            <w:tcBorders>
              <w:top w:val="nil"/>
              <w:left w:val="single" w:sz="4" w:space="0" w:color="auto"/>
              <w:bottom w:val="dotted" w:sz="4" w:space="0" w:color="auto"/>
              <w:right w:val="nil"/>
            </w:tcBorders>
            <w:shd w:val="pct12" w:color="000000" w:fill="auto"/>
            <w:noWrap/>
            <w:vAlign w:val="bottom"/>
            <w:hideMark/>
          </w:tcPr>
          <w:p w14:paraId="7F8C9303"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4EF0C670"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clear" w:color="auto" w:fill="auto"/>
            <w:vAlign w:val="bottom"/>
            <w:hideMark/>
          </w:tcPr>
          <w:p w14:paraId="05F98358" w14:textId="77777777" w:rsidR="002E55B4" w:rsidRPr="001A4212" w:rsidRDefault="002E55B4" w:rsidP="002E55B4">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Parent group]</w:t>
            </w:r>
          </w:p>
        </w:tc>
        <w:tc>
          <w:tcPr>
            <w:tcW w:w="305" w:type="dxa"/>
            <w:tcBorders>
              <w:top w:val="nil"/>
              <w:left w:val="nil"/>
              <w:bottom w:val="dotted" w:sz="4" w:space="0" w:color="auto"/>
              <w:right w:val="single" w:sz="4" w:space="0" w:color="auto"/>
            </w:tcBorders>
            <w:shd w:val="pct12" w:color="000000" w:fill="auto"/>
            <w:noWrap/>
            <w:vAlign w:val="bottom"/>
            <w:hideMark/>
          </w:tcPr>
          <w:p w14:paraId="5030737A"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2E55B4" w:rsidRPr="001A4212" w14:paraId="20B50024"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1BC4628D"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School service</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58058CF8"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67FDE673"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School service</w:t>
            </w:r>
          </w:p>
        </w:tc>
        <w:tc>
          <w:tcPr>
            <w:tcW w:w="600" w:type="dxa"/>
            <w:tcBorders>
              <w:top w:val="nil"/>
              <w:left w:val="nil"/>
              <w:bottom w:val="dotted" w:sz="4" w:space="0" w:color="auto"/>
              <w:right w:val="single" w:sz="4" w:space="0" w:color="auto"/>
            </w:tcBorders>
            <w:shd w:val="clear" w:color="auto" w:fill="auto"/>
            <w:noWrap/>
            <w:vAlign w:val="bottom"/>
            <w:hideMark/>
          </w:tcPr>
          <w:p w14:paraId="127EBA3F"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6</w:t>
            </w:r>
          </w:p>
        </w:tc>
        <w:tc>
          <w:tcPr>
            <w:tcW w:w="1665" w:type="dxa"/>
            <w:tcBorders>
              <w:top w:val="nil"/>
              <w:left w:val="nil"/>
              <w:bottom w:val="dotted" w:sz="4" w:space="0" w:color="auto"/>
              <w:right w:val="nil"/>
            </w:tcBorders>
            <w:shd w:val="clear" w:color="auto" w:fill="auto"/>
            <w:vAlign w:val="bottom"/>
            <w:hideMark/>
          </w:tcPr>
          <w:p w14:paraId="22BBCF04"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Parents' assoc., with examples</w:t>
            </w:r>
          </w:p>
        </w:tc>
        <w:tc>
          <w:tcPr>
            <w:tcW w:w="700" w:type="dxa"/>
            <w:tcBorders>
              <w:top w:val="nil"/>
              <w:left w:val="nil"/>
              <w:bottom w:val="dotted" w:sz="4" w:space="0" w:color="auto"/>
              <w:right w:val="single" w:sz="4" w:space="0" w:color="auto"/>
            </w:tcBorders>
            <w:shd w:val="clear" w:color="auto" w:fill="auto"/>
            <w:noWrap/>
            <w:vAlign w:val="bottom"/>
            <w:hideMark/>
          </w:tcPr>
          <w:p w14:paraId="1A0194E9"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15</w:t>
            </w:r>
          </w:p>
        </w:tc>
        <w:tc>
          <w:tcPr>
            <w:tcW w:w="1980" w:type="dxa"/>
            <w:tcBorders>
              <w:top w:val="nil"/>
              <w:left w:val="nil"/>
              <w:bottom w:val="dotted" w:sz="4" w:space="0" w:color="auto"/>
              <w:right w:val="nil"/>
            </w:tcBorders>
            <w:shd w:val="clear" w:color="auto" w:fill="auto"/>
            <w:noWrap/>
            <w:vAlign w:val="bottom"/>
            <w:hideMark/>
          </w:tcPr>
          <w:p w14:paraId="49BA7AEC" w14:textId="72E3FCDC"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School service</w:t>
            </w:r>
            <w:r>
              <w:rPr>
                <w:rFonts w:ascii="Calibri" w:eastAsia="Times New Roman" w:hAnsi="Calibri" w:cs="Calibri"/>
                <w:color w:val="000000"/>
                <w:sz w:val="20"/>
                <w:szCs w:val="20"/>
              </w:rPr>
              <w:t xml:space="preserve"> groups</w:t>
            </w:r>
          </w:p>
        </w:tc>
        <w:tc>
          <w:tcPr>
            <w:tcW w:w="560" w:type="dxa"/>
            <w:tcBorders>
              <w:top w:val="nil"/>
              <w:left w:val="nil"/>
              <w:bottom w:val="dotted" w:sz="4" w:space="0" w:color="auto"/>
              <w:right w:val="nil"/>
            </w:tcBorders>
            <w:shd w:val="clear" w:color="auto" w:fill="auto"/>
            <w:noWrap/>
            <w:vAlign w:val="bottom"/>
            <w:hideMark/>
          </w:tcPr>
          <w:p w14:paraId="120A8621"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12</w:t>
            </w:r>
          </w:p>
        </w:tc>
        <w:tc>
          <w:tcPr>
            <w:tcW w:w="1800" w:type="dxa"/>
            <w:tcBorders>
              <w:top w:val="nil"/>
              <w:left w:val="single" w:sz="4" w:space="0" w:color="auto"/>
              <w:bottom w:val="dotted" w:sz="4" w:space="0" w:color="auto"/>
              <w:right w:val="nil"/>
            </w:tcBorders>
            <w:shd w:val="pct12" w:color="000000" w:fill="auto"/>
            <w:noWrap/>
            <w:vAlign w:val="bottom"/>
            <w:hideMark/>
          </w:tcPr>
          <w:p w14:paraId="38C8640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7AB21151"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clear" w:color="auto" w:fill="auto"/>
            <w:vAlign w:val="bottom"/>
            <w:hideMark/>
          </w:tcPr>
          <w:p w14:paraId="1C4F5A26"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Parent group, youth org.</w:t>
            </w:r>
          </w:p>
        </w:tc>
        <w:tc>
          <w:tcPr>
            <w:tcW w:w="305" w:type="dxa"/>
            <w:tcBorders>
              <w:top w:val="nil"/>
              <w:left w:val="nil"/>
              <w:bottom w:val="dotted" w:sz="4" w:space="0" w:color="auto"/>
              <w:right w:val="single" w:sz="4" w:space="0" w:color="auto"/>
            </w:tcBorders>
            <w:shd w:val="clear" w:color="auto" w:fill="auto"/>
            <w:noWrap/>
            <w:vAlign w:val="bottom"/>
            <w:hideMark/>
          </w:tcPr>
          <w:p w14:paraId="2B4211E3"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6</w:t>
            </w:r>
          </w:p>
        </w:tc>
      </w:tr>
      <w:tr w:rsidR="002E55B4" w:rsidRPr="001A4212" w14:paraId="5C34A499"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5AD33447"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Hobby</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73896168"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786AB5E9"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Hobby, garden</w:t>
            </w:r>
          </w:p>
        </w:tc>
        <w:tc>
          <w:tcPr>
            <w:tcW w:w="600" w:type="dxa"/>
            <w:tcBorders>
              <w:top w:val="nil"/>
              <w:left w:val="nil"/>
              <w:bottom w:val="dotted" w:sz="4" w:space="0" w:color="auto"/>
              <w:right w:val="single" w:sz="4" w:space="0" w:color="auto"/>
            </w:tcBorders>
            <w:shd w:val="clear" w:color="auto" w:fill="auto"/>
            <w:noWrap/>
            <w:vAlign w:val="bottom"/>
            <w:hideMark/>
          </w:tcPr>
          <w:p w14:paraId="30D19179"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7</w:t>
            </w:r>
          </w:p>
        </w:tc>
        <w:tc>
          <w:tcPr>
            <w:tcW w:w="1665" w:type="dxa"/>
            <w:tcBorders>
              <w:top w:val="nil"/>
              <w:left w:val="nil"/>
              <w:bottom w:val="dotted" w:sz="4" w:space="0" w:color="auto"/>
              <w:right w:val="nil"/>
            </w:tcBorders>
            <w:shd w:val="clear" w:color="auto" w:fill="auto"/>
            <w:vAlign w:val="bottom"/>
            <w:hideMark/>
          </w:tcPr>
          <w:p w14:paraId="72C6A319"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Other hobby, garden</w:t>
            </w:r>
          </w:p>
        </w:tc>
        <w:tc>
          <w:tcPr>
            <w:tcW w:w="700" w:type="dxa"/>
            <w:tcBorders>
              <w:top w:val="nil"/>
              <w:left w:val="nil"/>
              <w:bottom w:val="dotted" w:sz="4" w:space="0" w:color="auto"/>
              <w:right w:val="single" w:sz="4" w:space="0" w:color="auto"/>
            </w:tcBorders>
            <w:shd w:val="clear" w:color="auto" w:fill="auto"/>
            <w:noWrap/>
            <w:vAlign w:val="bottom"/>
            <w:hideMark/>
          </w:tcPr>
          <w:p w14:paraId="496BF59C"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28</w:t>
            </w:r>
          </w:p>
        </w:tc>
        <w:tc>
          <w:tcPr>
            <w:tcW w:w="1980" w:type="dxa"/>
            <w:tcBorders>
              <w:top w:val="nil"/>
              <w:left w:val="nil"/>
              <w:bottom w:val="dotted" w:sz="4" w:space="0" w:color="auto"/>
              <w:right w:val="nil"/>
            </w:tcBorders>
            <w:shd w:val="clear" w:color="auto" w:fill="auto"/>
            <w:noWrap/>
            <w:vAlign w:val="bottom"/>
            <w:hideMark/>
          </w:tcPr>
          <w:p w14:paraId="4DBA4181" w14:textId="53999FB9"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Hobby, garden</w:t>
            </w:r>
            <w:r>
              <w:rPr>
                <w:rFonts w:ascii="Calibri" w:eastAsia="Times New Roman" w:hAnsi="Calibri" w:cs="Calibri"/>
                <w:color w:val="000000"/>
                <w:sz w:val="20"/>
                <w:szCs w:val="20"/>
              </w:rPr>
              <w:t xml:space="preserve"> clubs</w:t>
            </w:r>
          </w:p>
        </w:tc>
        <w:tc>
          <w:tcPr>
            <w:tcW w:w="560" w:type="dxa"/>
            <w:tcBorders>
              <w:top w:val="nil"/>
              <w:left w:val="nil"/>
              <w:bottom w:val="dotted" w:sz="4" w:space="0" w:color="auto"/>
              <w:right w:val="nil"/>
            </w:tcBorders>
            <w:shd w:val="clear" w:color="auto" w:fill="auto"/>
            <w:noWrap/>
            <w:vAlign w:val="bottom"/>
            <w:hideMark/>
          </w:tcPr>
          <w:p w14:paraId="7D6FD7EA"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15</w:t>
            </w:r>
          </w:p>
        </w:tc>
        <w:tc>
          <w:tcPr>
            <w:tcW w:w="1800" w:type="dxa"/>
            <w:tcBorders>
              <w:top w:val="nil"/>
              <w:left w:val="single" w:sz="4" w:space="0" w:color="auto"/>
              <w:bottom w:val="dotted" w:sz="4" w:space="0" w:color="auto"/>
              <w:right w:val="nil"/>
            </w:tcBorders>
            <w:shd w:val="pct12" w:color="000000" w:fill="auto"/>
            <w:noWrap/>
            <w:vAlign w:val="bottom"/>
            <w:hideMark/>
          </w:tcPr>
          <w:p w14:paraId="46BB14FB"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1220CD75"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clear" w:color="auto" w:fill="auto"/>
            <w:vAlign w:val="bottom"/>
            <w:hideMark/>
          </w:tcPr>
          <w:p w14:paraId="0F76C70A"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Hobby group or club</w:t>
            </w:r>
          </w:p>
        </w:tc>
        <w:tc>
          <w:tcPr>
            <w:tcW w:w="305" w:type="dxa"/>
            <w:tcBorders>
              <w:top w:val="nil"/>
              <w:left w:val="nil"/>
              <w:bottom w:val="dotted" w:sz="4" w:space="0" w:color="auto"/>
              <w:right w:val="single" w:sz="4" w:space="0" w:color="auto"/>
            </w:tcBorders>
            <w:shd w:val="clear" w:color="auto" w:fill="auto"/>
            <w:noWrap/>
            <w:vAlign w:val="bottom"/>
            <w:hideMark/>
          </w:tcPr>
          <w:p w14:paraId="5ABE93B0"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15</w:t>
            </w:r>
          </w:p>
        </w:tc>
      </w:tr>
      <w:tr w:rsidR="002E55B4" w:rsidRPr="001A4212" w14:paraId="4E6CAEB9" w14:textId="77777777" w:rsidTr="001F7088">
        <w:trPr>
          <w:trHeight w:val="300"/>
        </w:trPr>
        <w:tc>
          <w:tcPr>
            <w:tcW w:w="1731" w:type="dxa"/>
            <w:tcBorders>
              <w:top w:val="nil"/>
              <w:left w:val="single" w:sz="4" w:space="0" w:color="auto"/>
              <w:bottom w:val="dotted" w:sz="4" w:space="0" w:color="auto"/>
              <w:right w:val="nil"/>
            </w:tcBorders>
            <w:shd w:val="clear" w:color="auto" w:fill="auto"/>
            <w:vAlign w:val="bottom"/>
            <w:hideMark/>
          </w:tcPr>
          <w:p w14:paraId="6A9B5D5E"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School Fraternity</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6559CC8B"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4108D1D4"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School Fraternity</w:t>
            </w:r>
          </w:p>
        </w:tc>
        <w:tc>
          <w:tcPr>
            <w:tcW w:w="600" w:type="dxa"/>
            <w:tcBorders>
              <w:top w:val="nil"/>
              <w:left w:val="nil"/>
              <w:bottom w:val="dotted" w:sz="4" w:space="0" w:color="auto"/>
              <w:right w:val="single" w:sz="4" w:space="0" w:color="auto"/>
            </w:tcBorders>
            <w:shd w:val="clear" w:color="auto" w:fill="auto"/>
            <w:noWrap/>
            <w:vAlign w:val="bottom"/>
            <w:hideMark/>
          </w:tcPr>
          <w:p w14:paraId="0A6689FC"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w:t>
            </w:r>
          </w:p>
        </w:tc>
        <w:tc>
          <w:tcPr>
            <w:tcW w:w="1665" w:type="dxa"/>
            <w:tcBorders>
              <w:top w:val="nil"/>
              <w:left w:val="nil"/>
              <w:bottom w:val="dotted" w:sz="4" w:space="0" w:color="auto"/>
              <w:right w:val="nil"/>
            </w:tcBorders>
            <w:shd w:val="clear" w:color="auto" w:fill="auto"/>
            <w:vAlign w:val="bottom"/>
            <w:hideMark/>
          </w:tcPr>
          <w:p w14:paraId="1AC84577" w14:textId="77777777" w:rsidR="002E55B4" w:rsidRPr="001A4212" w:rsidRDefault="002E55B4" w:rsidP="002E55B4">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Service]</w:t>
            </w:r>
          </w:p>
        </w:tc>
        <w:tc>
          <w:tcPr>
            <w:tcW w:w="700" w:type="dxa"/>
            <w:tcBorders>
              <w:top w:val="nil"/>
              <w:left w:val="nil"/>
              <w:bottom w:val="dotted" w:sz="4" w:space="0" w:color="auto"/>
              <w:right w:val="single" w:sz="4" w:space="0" w:color="auto"/>
            </w:tcBorders>
            <w:shd w:val="pct12" w:color="000000" w:fill="auto"/>
            <w:noWrap/>
            <w:vAlign w:val="bottom"/>
            <w:hideMark/>
          </w:tcPr>
          <w:p w14:paraId="101DB38F"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980" w:type="dxa"/>
            <w:tcBorders>
              <w:top w:val="nil"/>
              <w:left w:val="nil"/>
              <w:bottom w:val="dotted" w:sz="4" w:space="0" w:color="auto"/>
              <w:right w:val="nil"/>
            </w:tcBorders>
            <w:shd w:val="clear" w:color="auto" w:fill="auto"/>
            <w:noWrap/>
            <w:vAlign w:val="bottom"/>
            <w:hideMark/>
          </w:tcPr>
          <w:p w14:paraId="5E7E39CF" w14:textId="30CC576F"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School Fraternity</w:t>
            </w:r>
          </w:p>
        </w:tc>
        <w:tc>
          <w:tcPr>
            <w:tcW w:w="560" w:type="dxa"/>
            <w:tcBorders>
              <w:top w:val="nil"/>
              <w:left w:val="nil"/>
              <w:bottom w:val="dotted" w:sz="4" w:space="0" w:color="auto"/>
              <w:right w:val="nil"/>
            </w:tcBorders>
            <w:shd w:val="clear" w:color="auto" w:fill="auto"/>
            <w:noWrap/>
            <w:vAlign w:val="bottom"/>
            <w:hideMark/>
          </w:tcPr>
          <w:p w14:paraId="2B7C9144"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w:t>
            </w:r>
          </w:p>
        </w:tc>
        <w:tc>
          <w:tcPr>
            <w:tcW w:w="1800" w:type="dxa"/>
            <w:tcBorders>
              <w:top w:val="nil"/>
              <w:left w:val="single" w:sz="4" w:space="0" w:color="auto"/>
              <w:bottom w:val="dotted" w:sz="4" w:space="0" w:color="auto"/>
              <w:right w:val="nil"/>
            </w:tcBorders>
            <w:shd w:val="pct12" w:color="000000" w:fill="auto"/>
            <w:noWrap/>
            <w:vAlign w:val="bottom"/>
            <w:hideMark/>
          </w:tcPr>
          <w:p w14:paraId="64DDBA1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2938DCC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pct12" w:color="000000" w:fill="auto"/>
            <w:noWrap/>
            <w:vAlign w:val="bottom"/>
            <w:hideMark/>
          </w:tcPr>
          <w:p w14:paraId="057A584C"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305" w:type="dxa"/>
            <w:tcBorders>
              <w:top w:val="nil"/>
              <w:left w:val="nil"/>
              <w:bottom w:val="dotted" w:sz="4" w:space="0" w:color="auto"/>
              <w:right w:val="single" w:sz="4" w:space="0" w:color="auto"/>
            </w:tcBorders>
            <w:shd w:val="pct12" w:color="000000" w:fill="auto"/>
            <w:noWrap/>
            <w:vAlign w:val="bottom"/>
            <w:hideMark/>
          </w:tcPr>
          <w:p w14:paraId="419A103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2E55B4" w:rsidRPr="001A4212" w14:paraId="36C2B154" w14:textId="77777777" w:rsidTr="001F7088">
        <w:trPr>
          <w:trHeight w:val="300"/>
        </w:trPr>
        <w:tc>
          <w:tcPr>
            <w:tcW w:w="1731" w:type="dxa"/>
            <w:tcBorders>
              <w:top w:val="nil"/>
              <w:left w:val="single" w:sz="4" w:space="0" w:color="auto"/>
              <w:bottom w:val="dotted" w:sz="4" w:space="0" w:color="auto"/>
              <w:right w:val="nil"/>
            </w:tcBorders>
            <w:shd w:val="clear" w:color="auto" w:fill="auto"/>
            <w:vAlign w:val="bottom"/>
            <w:hideMark/>
          </w:tcPr>
          <w:p w14:paraId="3A77D782"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Nationality</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22936A13"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0C591832"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Nationality</w:t>
            </w:r>
          </w:p>
        </w:tc>
        <w:tc>
          <w:tcPr>
            <w:tcW w:w="600" w:type="dxa"/>
            <w:tcBorders>
              <w:top w:val="nil"/>
              <w:left w:val="nil"/>
              <w:bottom w:val="dotted" w:sz="4" w:space="0" w:color="auto"/>
              <w:right w:val="single" w:sz="4" w:space="0" w:color="auto"/>
            </w:tcBorders>
            <w:shd w:val="clear" w:color="auto" w:fill="auto"/>
            <w:noWrap/>
            <w:vAlign w:val="bottom"/>
            <w:hideMark/>
          </w:tcPr>
          <w:p w14:paraId="5101FFF8"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3</w:t>
            </w:r>
          </w:p>
        </w:tc>
        <w:tc>
          <w:tcPr>
            <w:tcW w:w="1665" w:type="dxa"/>
            <w:tcBorders>
              <w:top w:val="nil"/>
              <w:left w:val="nil"/>
              <w:bottom w:val="dotted" w:sz="4" w:space="0" w:color="auto"/>
              <w:right w:val="nil"/>
            </w:tcBorders>
            <w:shd w:val="clear" w:color="auto" w:fill="auto"/>
            <w:vAlign w:val="bottom"/>
            <w:hideMark/>
          </w:tcPr>
          <w:p w14:paraId="54C5A3B6"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Ethnic, civil rights</w:t>
            </w:r>
          </w:p>
        </w:tc>
        <w:tc>
          <w:tcPr>
            <w:tcW w:w="700" w:type="dxa"/>
            <w:tcBorders>
              <w:top w:val="nil"/>
              <w:left w:val="nil"/>
              <w:bottom w:val="dotted" w:sz="4" w:space="0" w:color="auto"/>
              <w:right w:val="single" w:sz="4" w:space="0" w:color="auto"/>
            </w:tcBorders>
            <w:shd w:val="clear" w:color="auto" w:fill="auto"/>
            <w:noWrap/>
            <w:vAlign w:val="bottom"/>
            <w:hideMark/>
          </w:tcPr>
          <w:p w14:paraId="3D26560F"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7</w:t>
            </w:r>
          </w:p>
        </w:tc>
        <w:tc>
          <w:tcPr>
            <w:tcW w:w="1980" w:type="dxa"/>
            <w:tcBorders>
              <w:top w:val="nil"/>
              <w:left w:val="nil"/>
              <w:bottom w:val="dotted" w:sz="4" w:space="0" w:color="auto"/>
              <w:right w:val="nil"/>
            </w:tcBorders>
            <w:shd w:val="clear" w:color="auto" w:fill="auto"/>
            <w:noWrap/>
            <w:vAlign w:val="bottom"/>
            <w:hideMark/>
          </w:tcPr>
          <w:p w14:paraId="02C0483B" w14:textId="687DF33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Nationality</w:t>
            </w:r>
            <w:r>
              <w:rPr>
                <w:rFonts w:ascii="Calibri" w:eastAsia="Times New Roman" w:hAnsi="Calibri" w:cs="Calibri"/>
                <w:color w:val="000000"/>
                <w:sz w:val="20"/>
                <w:szCs w:val="20"/>
              </w:rPr>
              <w:t xml:space="preserve"> groups</w:t>
            </w:r>
          </w:p>
        </w:tc>
        <w:tc>
          <w:tcPr>
            <w:tcW w:w="560" w:type="dxa"/>
            <w:tcBorders>
              <w:top w:val="nil"/>
              <w:left w:val="nil"/>
              <w:bottom w:val="dotted" w:sz="4" w:space="0" w:color="auto"/>
              <w:right w:val="nil"/>
            </w:tcBorders>
            <w:shd w:val="clear" w:color="auto" w:fill="auto"/>
            <w:noWrap/>
            <w:vAlign w:val="bottom"/>
            <w:hideMark/>
          </w:tcPr>
          <w:p w14:paraId="259FBD8D"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w:t>
            </w:r>
          </w:p>
        </w:tc>
        <w:tc>
          <w:tcPr>
            <w:tcW w:w="1800" w:type="dxa"/>
            <w:tcBorders>
              <w:top w:val="nil"/>
              <w:left w:val="single" w:sz="4" w:space="0" w:color="auto"/>
              <w:bottom w:val="dotted" w:sz="4" w:space="0" w:color="auto"/>
              <w:right w:val="nil"/>
            </w:tcBorders>
            <w:shd w:val="pct12" w:color="000000" w:fill="auto"/>
            <w:noWrap/>
            <w:vAlign w:val="bottom"/>
            <w:hideMark/>
          </w:tcPr>
          <w:p w14:paraId="7C3793F3"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7B33DE4A"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pct12" w:color="000000" w:fill="auto"/>
            <w:noWrap/>
            <w:vAlign w:val="bottom"/>
            <w:hideMark/>
          </w:tcPr>
          <w:p w14:paraId="0FE3B765"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305" w:type="dxa"/>
            <w:tcBorders>
              <w:top w:val="nil"/>
              <w:left w:val="nil"/>
              <w:bottom w:val="dotted" w:sz="4" w:space="0" w:color="auto"/>
              <w:right w:val="single" w:sz="4" w:space="0" w:color="auto"/>
            </w:tcBorders>
            <w:shd w:val="pct12" w:color="000000" w:fill="auto"/>
            <w:noWrap/>
            <w:vAlign w:val="bottom"/>
            <w:hideMark/>
          </w:tcPr>
          <w:p w14:paraId="2DFF5092"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2E55B4" w:rsidRPr="001A4212" w14:paraId="0C36D5FB" w14:textId="77777777" w:rsidTr="001F7088">
        <w:trPr>
          <w:trHeight w:val="300"/>
        </w:trPr>
        <w:tc>
          <w:tcPr>
            <w:tcW w:w="1731" w:type="dxa"/>
            <w:tcBorders>
              <w:top w:val="nil"/>
              <w:left w:val="single" w:sz="4" w:space="0" w:color="auto"/>
              <w:bottom w:val="dotted" w:sz="4" w:space="0" w:color="auto"/>
              <w:right w:val="nil"/>
            </w:tcBorders>
            <w:shd w:val="clear" w:color="auto" w:fill="auto"/>
            <w:vAlign w:val="bottom"/>
            <w:hideMark/>
          </w:tcPr>
          <w:p w14:paraId="6619B782"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Farm</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03A1E7D2"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754724D9"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Farm</w:t>
            </w:r>
          </w:p>
        </w:tc>
        <w:tc>
          <w:tcPr>
            <w:tcW w:w="600" w:type="dxa"/>
            <w:tcBorders>
              <w:top w:val="nil"/>
              <w:left w:val="nil"/>
              <w:bottom w:val="dotted" w:sz="4" w:space="0" w:color="auto"/>
              <w:right w:val="single" w:sz="4" w:space="0" w:color="auto"/>
            </w:tcBorders>
            <w:shd w:val="clear" w:color="auto" w:fill="auto"/>
            <w:noWrap/>
            <w:vAlign w:val="bottom"/>
            <w:hideMark/>
          </w:tcPr>
          <w:p w14:paraId="455D9690"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6</w:t>
            </w:r>
          </w:p>
        </w:tc>
        <w:tc>
          <w:tcPr>
            <w:tcW w:w="1665" w:type="dxa"/>
            <w:tcBorders>
              <w:top w:val="nil"/>
              <w:left w:val="nil"/>
              <w:bottom w:val="dotted" w:sz="4" w:space="0" w:color="auto"/>
              <w:right w:val="nil"/>
            </w:tcBorders>
            <w:shd w:val="clear" w:color="auto" w:fill="auto"/>
            <w:vAlign w:val="bottom"/>
            <w:hideMark/>
          </w:tcPr>
          <w:p w14:paraId="3265E45C" w14:textId="77777777" w:rsidR="002E55B4" w:rsidRPr="001A4212" w:rsidRDefault="002E55B4" w:rsidP="002E55B4">
            <w:pP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professional]</w:t>
            </w:r>
          </w:p>
        </w:tc>
        <w:tc>
          <w:tcPr>
            <w:tcW w:w="700" w:type="dxa"/>
            <w:tcBorders>
              <w:top w:val="nil"/>
              <w:left w:val="nil"/>
              <w:bottom w:val="dotted" w:sz="4" w:space="0" w:color="auto"/>
              <w:right w:val="single" w:sz="4" w:space="0" w:color="auto"/>
            </w:tcBorders>
            <w:shd w:val="pct12" w:color="000000" w:fill="auto"/>
            <w:noWrap/>
            <w:vAlign w:val="bottom"/>
            <w:hideMark/>
          </w:tcPr>
          <w:p w14:paraId="09F6734B"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980" w:type="dxa"/>
            <w:tcBorders>
              <w:top w:val="nil"/>
              <w:left w:val="nil"/>
              <w:bottom w:val="dotted" w:sz="4" w:space="0" w:color="auto"/>
              <w:right w:val="nil"/>
            </w:tcBorders>
            <w:shd w:val="clear" w:color="auto" w:fill="auto"/>
            <w:noWrap/>
            <w:vAlign w:val="bottom"/>
            <w:hideMark/>
          </w:tcPr>
          <w:p w14:paraId="4EB1BDDE" w14:textId="6B4D64A2"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Farm</w:t>
            </w:r>
            <w:r>
              <w:rPr>
                <w:rFonts w:ascii="Calibri" w:eastAsia="Times New Roman" w:hAnsi="Calibri" w:cs="Calibri"/>
                <w:color w:val="000000"/>
                <w:sz w:val="20"/>
                <w:szCs w:val="20"/>
              </w:rPr>
              <w:t xml:space="preserve"> organizations</w:t>
            </w:r>
          </w:p>
        </w:tc>
        <w:tc>
          <w:tcPr>
            <w:tcW w:w="560" w:type="dxa"/>
            <w:tcBorders>
              <w:top w:val="nil"/>
              <w:left w:val="nil"/>
              <w:bottom w:val="dotted" w:sz="4" w:space="0" w:color="auto"/>
              <w:right w:val="nil"/>
            </w:tcBorders>
            <w:shd w:val="clear" w:color="auto" w:fill="auto"/>
            <w:noWrap/>
            <w:vAlign w:val="bottom"/>
            <w:hideMark/>
          </w:tcPr>
          <w:p w14:paraId="13CDBB47"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w:t>
            </w:r>
          </w:p>
        </w:tc>
        <w:tc>
          <w:tcPr>
            <w:tcW w:w="1800" w:type="dxa"/>
            <w:tcBorders>
              <w:top w:val="nil"/>
              <w:left w:val="single" w:sz="4" w:space="0" w:color="auto"/>
              <w:bottom w:val="dotted" w:sz="4" w:space="0" w:color="auto"/>
              <w:right w:val="nil"/>
            </w:tcBorders>
            <w:shd w:val="pct12" w:color="000000" w:fill="auto"/>
            <w:noWrap/>
            <w:vAlign w:val="bottom"/>
            <w:hideMark/>
          </w:tcPr>
          <w:p w14:paraId="56964D29"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5F1B0AD7"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pct12" w:color="000000" w:fill="auto"/>
            <w:noWrap/>
            <w:vAlign w:val="bottom"/>
            <w:hideMark/>
          </w:tcPr>
          <w:p w14:paraId="2B7BB7FE"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305" w:type="dxa"/>
            <w:tcBorders>
              <w:top w:val="nil"/>
              <w:left w:val="nil"/>
              <w:bottom w:val="dotted" w:sz="4" w:space="0" w:color="auto"/>
              <w:right w:val="single" w:sz="4" w:space="0" w:color="auto"/>
            </w:tcBorders>
            <w:shd w:val="pct12" w:color="000000" w:fill="auto"/>
            <w:noWrap/>
            <w:vAlign w:val="bottom"/>
            <w:hideMark/>
          </w:tcPr>
          <w:p w14:paraId="444E559A"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2E55B4" w:rsidRPr="001A4212" w14:paraId="183EA6E6"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2EBBBA47"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Literary, Arts</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72E60331"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vAlign w:val="bottom"/>
            <w:hideMark/>
          </w:tcPr>
          <w:p w14:paraId="7D1560FD"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Literary, arts clubs</w:t>
            </w:r>
          </w:p>
        </w:tc>
        <w:tc>
          <w:tcPr>
            <w:tcW w:w="600" w:type="dxa"/>
            <w:tcBorders>
              <w:top w:val="nil"/>
              <w:left w:val="nil"/>
              <w:bottom w:val="dotted" w:sz="4" w:space="0" w:color="auto"/>
              <w:right w:val="single" w:sz="4" w:space="0" w:color="auto"/>
            </w:tcBorders>
            <w:shd w:val="clear" w:color="auto" w:fill="auto"/>
            <w:noWrap/>
            <w:vAlign w:val="bottom"/>
            <w:hideMark/>
          </w:tcPr>
          <w:p w14:paraId="3836C338"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3</w:t>
            </w:r>
          </w:p>
        </w:tc>
        <w:tc>
          <w:tcPr>
            <w:tcW w:w="1665" w:type="dxa"/>
            <w:tcBorders>
              <w:top w:val="nil"/>
              <w:left w:val="nil"/>
              <w:bottom w:val="dotted" w:sz="4" w:space="0" w:color="auto"/>
              <w:right w:val="nil"/>
            </w:tcBorders>
            <w:shd w:val="clear" w:color="auto" w:fill="auto"/>
            <w:vAlign w:val="bottom"/>
            <w:hideMark/>
          </w:tcPr>
          <w:p w14:paraId="27EC182F"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Literary, art, music</w:t>
            </w:r>
          </w:p>
        </w:tc>
        <w:tc>
          <w:tcPr>
            <w:tcW w:w="700" w:type="dxa"/>
            <w:tcBorders>
              <w:top w:val="nil"/>
              <w:left w:val="nil"/>
              <w:bottom w:val="dotted" w:sz="4" w:space="0" w:color="auto"/>
              <w:right w:val="single" w:sz="4" w:space="0" w:color="auto"/>
            </w:tcBorders>
            <w:shd w:val="clear" w:color="auto" w:fill="auto"/>
            <w:noWrap/>
            <w:vAlign w:val="bottom"/>
            <w:hideMark/>
          </w:tcPr>
          <w:p w14:paraId="27687893"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17</w:t>
            </w:r>
          </w:p>
        </w:tc>
        <w:tc>
          <w:tcPr>
            <w:tcW w:w="1980" w:type="dxa"/>
            <w:tcBorders>
              <w:top w:val="nil"/>
              <w:left w:val="nil"/>
              <w:bottom w:val="dotted" w:sz="4" w:space="0" w:color="auto"/>
              <w:right w:val="nil"/>
            </w:tcBorders>
            <w:shd w:val="clear" w:color="auto" w:fill="auto"/>
            <w:noWrap/>
            <w:vAlign w:val="bottom"/>
            <w:hideMark/>
          </w:tcPr>
          <w:p w14:paraId="6DE66D66" w14:textId="7EBE19A0"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Literary, arts groups</w:t>
            </w:r>
          </w:p>
        </w:tc>
        <w:tc>
          <w:tcPr>
            <w:tcW w:w="560" w:type="dxa"/>
            <w:tcBorders>
              <w:top w:val="nil"/>
              <w:left w:val="nil"/>
              <w:bottom w:val="dotted" w:sz="4" w:space="0" w:color="auto"/>
              <w:right w:val="nil"/>
            </w:tcBorders>
            <w:shd w:val="clear" w:color="auto" w:fill="auto"/>
            <w:noWrap/>
            <w:vAlign w:val="bottom"/>
            <w:hideMark/>
          </w:tcPr>
          <w:p w14:paraId="3BFFE5A1"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12</w:t>
            </w:r>
          </w:p>
        </w:tc>
        <w:tc>
          <w:tcPr>
            <w:tcW w:w="1800" w:type="dxa"/>
            <w:tcBorders>
              <w:top w:val="nil"/>
              <w:left w:val="single" w:sz="4" w:space="0" w:color="auto"/>
              <w:bottom w:val="dotted" w:sz="4" w:space="0" w:color="auto"/>
              <w:right w:val="nil"/>
            </w:tcBorders>
            <w:shd w:val="clear" w:color="auto" w:fill="auto"/>
            <w:vAlign w:val="bottom"/>
            <w:hideMark/>
          </w:tcPr>
          <w:p w14:paraId="631929D4"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Cultural, like choir, theater</w:t>
            </w:r>
          </w:p>
        </w:tc>
        <w:tc>
          <w:tcPr>
            <w:tcW w:w="522" w:type="dxa"/>
            <w:tcBorders>
              <w:top w:val="nil"/>
              <w:left w:val="nil"/>
              <w:bottom w:val="dotted" w:sz="4" w:space="0" w:color="auto"/>
              <w:right w:val="nil"/>
            </w:tcBorders>
            <w:shd w:val="clear" w:color="auto" w:fill="auto"/>
            <w:noWrap/>
            <w:vAlign w:val="bottom"/>
            <w:hideMark/>
          </w:tcPr>
          <w:p w14:paraId="576689C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11</w:t>
            </w:r>
          </w:p>
        </w:tc>
        <w:tc>
          <w:tcPr>
            <w:tcW w:w="1800" w:type="dxa"/>
            <w:tcBorders>
              <w:top w:val="nil"/>
              <w:left w:val="single" w:sz="4" w:space="0" w:color="auto"/>
              <w:bottom w:val="dotted" w:sz="4" w:space="0" w:color="auto"/>
              <w:right w:val="nil"/>
            </w:tcBorders>
            <w:shd w:val="clear" w:color="auto" w:fill="auto"/>
            <w:vAlign w:val="bottom"/>
            <w:hideMark/>
          </w:tcPr>
          <w:p w14:paraId="13C05004"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book club or study group</w:t>
            </w:r>
          </w:p>
        </w:tc>
        <w:tc>
          <w:tcPr>
            <w:tcW w:w="305" w:type="dxa"/>
            <w:tcBorders>
              <w:top w:val="nil"/>
              <w:left w:val="nil"/>
              <w:bottom w:val="dotted" w:sz="4" w:space="0" w:color="auto"/>
              <w:right w:val="single" w:sz="4" w:space="0" w:color="auto"/>
            </w:tcBorders>
            <w:shd w:val="clear" w:color="auto" w:fill="auto"/>
            <w:noWrap/>
            <w:vAlign w:val="bottom"/>
            <w:hideMark/>
          </w:tcPr>
          <w:p w14:paraId="53CA702F"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r>
      <w:tr w:rsidR="002E55B4" w:rsidRPr="001A4212" w14:paraId="5AAE03D5"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369587A4"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lastRenderedPageBreak/>
              <w:t>Profess./Academic</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2181805D"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vAlign w:val="bottom"/>
            <w:hideMark/>
          </w:tcPr>
          <w:p w14:paraId="002624D7"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Profess./Academic societies</w:t>
            </w:r>
          </w:p>
        </w:tc>
        <w:tc>
          <w:tcPr>
            <w:tcW w:w="600" w:type="dxa"/>
            <w:tcBorders>
              <w:top w:val="nil"/>
              <w:left w:val="nil"/>
              <w:bottom w:val="dotted" w:sz="4" w:space="0" w:color="auto"/>
              <w:right w:val="single" w:sz="4" w:space="0" w:color="auto"/>
            </w:tcBorders>
            <w:shd w:val="clear" w:color="auto" w:fill="auto"/>
            <w:noWrap/>
            <w:vAlign w:val="bottom"/>
            <w:hideMark/>
          </w:tcPr>
          <w:p w14:paraId="525FF04C"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5</w:t>
            </w:r>
          </w:p>
        </w:tc>
        <w:tc>
          <w:tcPr>
            <w:tcW w:w="1665" w:type="dxa"/>
            <w:tcBorders>
              <w:top w:val="nil"/>
              <w:left w:val="nil"/>
              <w:bottom w:val="dotted" w:sz="4" w:space="0" w:color="auto"/>
              <w:right w:val="nil"/>
            </w:tcBorders>
            <w:shd w:val="clear" w:color="auto" w:fill="auto"/>
            <w:vAlign w:val="bottom"/>
            <w:hideMark/>
          </w:tcPr>
          <w:p w14:paraId="4592632F"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Profess., business, farm</w:t>
            </w:r>
          </w:p>
        </w:tc>
        <w:tc>
          <w:tcPr>
            <w:tcW w:w="700" w:type="dxa"/>
            <w:tcBorders>
              <w:top w:val="nil"/>
              <w:left w:val="nil"/>
              <w:bottom w:val="dotted" w:sz="4" w:space="0" w:color="auto"/>
              <w:right w:val="single" w:sz="4" w:space="0" w:color="auto"/>
            </w:tcBorders>
            <w:shd w:val="clear" w:color="auto" w:fill="auto"/>
            <w:noWrap/>
            <w:vAlign w:val="bottom"/>
            <w:hideMark/>
          </w:tcPr>
          <w:p w14:paraId="1BF3E68E"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25</w:t>
            </w:r>
          </w:p>
        </w:tc>
        <w:tc>
          <w:tcPr>
            <w:tcW w:w="1980" w:type="dxa"/>
            <w:tcBorders>
              <w:top w:val="nil"/>
              <w:left w:val="nil"/>
              <w:bottom w:val="dotted" w:sz="4" w:space="0" w:color="auto"/>
              <w:right w:val="nil"/>
            </w:tcBorders>
            <w:shd w:val="clear" w:color="auto" w:fill="auto"/>
            <w:vAlign w:val="bottom"/>
            <w:hideMark/>
          </w:tcPr>
          <w:p w14:paraId="76E09F50" w14:textId="76AB8339"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Profess./Academic societies</w:t>
            </w:r>
          </w:p>
        </w:tc>
        <w:tc>
          <w:tcPr>
            <w:tcW w:w="560" w:type="dxa"/>
            <w:tcBorders>
              <w:top w:val="nil"/>
              <w:left w:val="nil"/>
              <w:bottom w:val="dotted" w:sz="4" w:space="0" w:color="auto"/>
              <w:right w:val="nil"/>
            </w:tcBorders>
            <w:shd w:val="clear" w:color="auto" w:fill="auto"/>
            <w:noWrap/>
            <w:vAlign w:val="bottom"/>
            <w:hideMark/>
          </w:tcPr>
          <w:p w14:paraId="224CB614"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17</w:t>
            </w:r>
          </w:p>
        </w:tc>
        <w:tc>
          <w:tcPr>
            <w:tcW w:w="1800" w:type="dxa"/>
            <w:tcBorders>
              <w:top w:val="nil"/>
              <w:left w:val="single" w:sz="4" w:space="0" w:color="auto"/>
              <w:bottom w:val="dotted" w:sz="4" w:space="0" w:color="auto"/>
              <w:right w:val="nil"/>
            </w:tcBorders>
            <w:shd w:val="clear" w:color="auto" w:fill="auto"/>
            <w:vAlign w:val="bottom"/>
            <w:hideMark/>
          </w:tcPr>
          <w:p w14:paraId="73F1D409"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xml:space="preserve">Profess. Assoc., business group </w:t>
            </w:r>
          </w:p>
        </w:tc>
        <w:tc>
          <w:tcPr>
            <w:tcW w:w="522" w:type="dxa"/>
            <w:tcBorders>
              <w:top w:val="nil"/>
              <w:left w:val="nil"/>
              <w:bottom w:val="dotted" w:sz="4" w:space="0" w:color="auto"/>
              <w:right w:val="nil"/>
            </w:tcBorders>
            <w:shd w:val="clear" w:color="auto" w:fill="auto"/>
            <w:noWrap/>
            <w:vAlign w:val="bottom"/>
            <w:hideMark/>
          </w:tcPr>
          <w:p w14:paraId="1F605502"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20</w:t>
            </w:r>
          </w:p>
        </w:tc>
        <w:tc>
          <w:tcPr>
            <w:tcW w:w="1800" w:type="dxa"/>
            <w:tcBorders>
              <w:top w:val="nil"/>
              <w:left w:val="single" w:sz="4" w:space="0" w:color="auto"/>
              <w:bottom w:val="dotted" w:sz="4" w:space="0" w:color="auto"/>
              <w:right w:val="nil"/>
            </w:tcBorders>
            <w:shd w:val="clear" w:color="auto" w:fill="auto"/>
            <w:vAlign w:val="bottom"/>
            <w:hideMark/>
          </w:tcPr>
          <w:p w14:paraId="4DA9EB64"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Profess., trade, union</w:t>
            </w:r>
          </w:p>
        </w:tc>
        <w:tc>
          <w:tcPr>
            <w:tcW w:w="305" w:type="dxa"/>
            <w:tcBorders>
              <w:top w:val="nil"/>
              <w:left w:val="nil"/>
              <w:bottom w:val="dotted" w:sz="4" w:space="0" w:color="auto"/>
              <w:right w:val="single" w:sz="4" w:space="0" w:color="auto"/>
            </w:tcBorders>
            <w:shd w:val="clear" w:color="auto" w:fill="auto"/>
            <w:noWrap/>
            <w:vAlign w:val="bottom"/>
            <w:hideMark/>
          </w:tcPr>
          <w:p w14:paraId="0AB847FA"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16</w:t>
            </w:r>
          </w:p>
        </w:tc>
      </w:tr>
      <w:tr w:rsidR="002E55B4" w:rsidRPr="001A4212" w14:paraId="7D1F5D51" w14:textId="77777777" w:rsidTr="001F7088">
        <w:trPr>
          <w:trHeight w:val="900"/>
        </w:trPr>
        <w:tc>
          <w:tcPr>
            <w:tcW w:w="1731" w:type="dxa"/>
            <w:tcBorders>
              <w:top w:val="nil"/>
              <w:left w:val="single" w:sz="4" w:space="0" w:color="auto"/>
              <w:bottom w:val="dotted" w:sz="4" w:space="0" w:color="auto"/>
              <w:right w:val="nil"/>
            </w:tcBorders>
            <w:shd w:val="clear" w:color="auto" w:fill="auto"/>
            <w:vAlign w:val="bottom"/>
            <w:hideMark/>
          </w:tcPr>
          <w:p w14:paraId="60D5DD31"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Church-Affiliated</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07938057"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clear" w:color="auto" w:fill="auto"/>
            <w:noWrap/>
            <w:vAlign w:val="bottom"/>
            <w:hideMark/>
          </w:tcPr>
          <w:p w14:paraId="40AF2D6C"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Church-Affiliated</w:t>
            </w:r>
          </w:p>
        </w:tc>
        <w:tc>
          <w:tcPr>
            <w:tcW w:w="600" w:type="dxa"/>
            <w:tcBorders>
              <w:top w:val="nil"/>
              <w:left w:val="nil"/>
              <w:bottom w:val="dotted" w:sz="4" w:space="0" w:color="auto"/>
              <w:right w:val="single" w:sz="4" w:space="0" w:color="auto"/>
            </w:tcBorders>
            <w:shd w:val="clear" w:color="auto" w:fill="auto"/>
            <w:noWrap/>
            <w:vAlign w:val="bottom"/>
            <w:hideMark/>
          </w:tcPr>
          <w:p w14:paraId="1B6E5B55"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7</w:t>
            </w:r>
          </w:p>
        </w:tc>
        <w:tc>
          <w:tcPr>
            <w:tcW w:w="1665" w:type="dxa"/>
            <w:tcBorders>
              <w:top w:val="nil"/>
              <w:left w:val="nil"/>
              <w:bottom w:val="dotted" w:sz="4" w:space="0" w:color="auto"/>
              <w:right w:val="nil"/>
            </w:tcBorders>
            <w:shd w:val="clear" w:color="auto" w:fill="auto"/>
            <w:vAlign w:val="bottom"/>
            <w:hideMark/>
          </w:tcPr>
          <w:p w14:paraId="73B29036"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Religion-affiliated, with examples</w:t>
            </w:r>
          </w:p>
        </w:tc>
        <w:tc>
          <w:tcPr>
            <w:tcW w:w="700" w:type="dxa"/>
            <w:tcBorders>
              <w:top w:val="nil"/>
              <w:left w:val="nil"/>
              <w:bottom w:val="dotted" w:sz="4" w:space="0" w:color="auto"/>
              <w:right w:val="single" w:sz="4" w:space="0" w:color="auto"/>
            </w:tcBorders>
            <w:shd w:val="clear" w:color="auto" w:fill="auto"/>
            <w:noWrap/>
            <w:vAlign w:val="bottom"/>
            <w:hideMark/>
          </w:tcPr>
          <w:p w14:paraId="24535AA2"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17</w:t>
            </w:r>
          </w:p>
        </w:tc>
        <w:tc>
          <w:tcPr>
            <w:tcW w:w="1980" w:type="dxa"/>
            <w:tcBorders>
              <w:top w:val="nil"/>
              <w:left w:val="nil"/>
              <w:bottom w:val="dotted" w:sz="4" w:space="0" w:color="auto"/>
              <w:right w:val="nil"/>
            </w:tcBorders>
            <w:shd w:val="clear" w:color="auto" w:fill="auto"/>
            <w:noWrap/>
            <w:vAlign w:val="bottom"/>
            <w:hideMark/>
          </w:tcPr>
          <w:p w14:paraId="2CC8CBCC" w14:textId="0BA32255" w:rsidR="002E55B4" w:rsidRPr="001A4212" w:rsidRDefault="00670982"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Church-Affiliated</w:t>
            </w:r>
            <w:r>
              <w:rPr>
                <w:rFonts w:ascii="Calibri" w:eastAsia="Times New Roman" w:hAnsi="Calibri" w:cs="Calibri"/>
                <w:color w:val="000000"/>
                <w:sz w:val="20"/>
                <w:szCs w:val="20"/>
              </w:rPr>
              <w:t xml:space="preserve"> (incl. congregations)</w:t>
            </w:r>
          </w:p>
        </w:tc>
        <w:tc>
          <w:tcPr>
            <w:tcW w:w="560" w:type="dxa"/>
            <w:tcBorders>
              <w:top w:val="nil"/>
              <w:left w:val="nil"/>
              <w:bottom w:val="dotted" w:sz="4" w:space="0" w:color="auto"/>
              <w:right w:val="nil"/>
            </w:tcBorders>
            <w:shd w:val="clear" w:color="auto" w:fill="auto"/>
            <w:noWrap/>
            <w:vAlign w:val="bottom"/>
            <w:hideMark/>
          </w:tcPr>
          <w:p w14:paraId="2E3F2DDF"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35</w:t>
            </w:r>
          </w:p>
        </w:tc>
        <w:tc>
          <w:tcPr>
            <w:tcW w:w="1800" w:type="dxa"/>
            <w:tcBorders>
              <w:top w:val="nil"/>
              <w:left w:val="single" w:sz="4" w:space="0" w:color="auto"/>
              <w:bottom w:val="dotted" w:sz="4" w:space="0" w:color="auto"/>
              <w:right w:val="nil"/>
            </w:tcBorders>
            <w:shd w:val="clear" w:color="auto" w:fill="auto"/>
            <w:vAlign w:val="bottom"/>
            <w:hideMark/>
          </w:tcPr>
          <w:p w14:paraId="48CF98E8" w14:textId="77777777" w:rsidR="002E55B4" w:rsidRPr="001A4212" w:rsidRDefault="002E55B4" w:rsidP="002E55B4">
            <w:pPr>
              <w:rPr>
                <w:rFonts w:ascii="Calibri" w:eastAsia="Times New Roman" w:hAnsi="Calibri" w:cs="Calibri"/>
                <w:color w:val="000000"/>
                <w:sz w:val="20"/>
                <w:szCs w:val="20"/>
              </w:rPr>
            </w:pPr>
            <w:proofErr w:type="spellStart"/>
            <w:r w:rsidRPr="001A4212">
              <w:rPr>
                <w:rFonts w:ascii="Calibri" w:eastAsia="Times New Roman" w:hAnsi="Calibri" w:cs="Calibri"/>
                <w:color w:val="000000"/>
                <w:sz w:val="20"/>
                <w:szCs w:val="20"/>
              </w:rPr>
              <w:t>Relig</w:t>
            </w:r>
            <w:proofErr w:type="spellEnd"/>
            <w:r w:rsidRPr="001A4212">
              <w:rPr>
                <w:rFonts w:ascii="Calibri" w:eastAsia="Times New Roman" w:hAnsi="Calibri" w:cs="Calibri"/>
                <w:color w:val="000000"/>
                <w:sz w:val="20"/>
                <w:szCs w:val="20"/>
              </w:rPr>
              <w:t xml:space="preserve">. org, like church, </w:t>
            </w:r>
            <w:proofErr w:type="spellStart"/>
            <w:r w:rsidRPr="001A4212">
              <w:rPr>
                <w:rFonts w:ascii="Calibri" w:eastAsia="Times New Roman" w:hAnsi="Calibri" w:cs="Calibri"/>
                <w:color w:val="000000"/>
                <w:sz w:val="20"/>
                <w:szCs w:val="20"/>
              </w:rPr>
              <w:t>synag</w:t>
            </w:r>
            <w:proofErr w:type="spellEnd"/>
            <w:r w:rsidRPr="001A4212">
              <w:rPr>
                <w:rFonts w:ascii="Calibri" w:eastAsia="Times New Roman" w:hAnsi="Calibri" w:cs="Calibri"/>
                <w:color w:val="000000"/>
                <w:sz w:val="20"/>
                <w:szCs w:val="20"/>
              </w:rPr>
              <w:t>.</w:t>
            </w:r>
          </w:p>
        </w:tc>
        <w:tc>
          <w:tcPr>
            <w:tcW w:w="522" w:type="dxa"/>
            <w:tcBorders>
              <w:top w:val="nil"/>
              <w:left w:val="nil"/>
              <w:bottom w:val="dotted" w:sz="4" w:space="0" w:color="auto"/>
              <w:right w:val="nil"/>
            </w:tcBorders>
            <w:shd w:val="clear" w:color="auto" w:fill="auto"/>
            <w:noWrap/>
            <w:vAlign w:val="bottom"/>
            <w:hideMark/>
          </w:tcPr>
          <w:p w14:paraId="5F29CE67"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29</w:t>
            </w:r>
          </w:p>
        </w:tc>
        <w:tc>
          <w:tcPr>
            <w:tcW w:w="1800" w:type="dxa"/>
            <w:tcBorders>
              <w:top w:val="nil"/>
              <w:left w:val="single" w:sz="4" w:space="0" w:color="auto"/>
              <w:bottom w:val="dotted" w:sz="4" w:space="0" w:color="auto"/>
              <w:right w:val="nil"/>
            </w:tcBorders>
            <w:shd w:val="clear" w:color="auto" w:fill="auto"/>
            <w:vAlign w:val="bottom"/>
            <w:hideMark/>
          </w:tcPr>
          <w:p w14:paraId="61E02241"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Church groups</w:t>
            </w:r>
          </w:p>
        </w:tc>
        <w:tc>
          <w:tcPr>
            <w:tcW w:w="305" w:type="dxa"/>
            <w:tcBorders>
              <w:top w:val="nil"/>
              <w:left w:val="nil"/>
              <w:bottom w:val="dotted" w:sz="4" w:space="0" w:color="auto"/>
              <w:right w:val="single" w:sz="4" w:space="0" w:color="auto"/>
            </w:tcBorders>
            <w:shd w:val="clear" w:color="auto" w:fill="auto"/>
            <w:noWrap/>
            <w:vAlign w:val="bottom"/>
            <w:hideMark/>
          </w:tcPr>
          <w:p w14:paraId="6E8EF379"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20</w:t>
            </w:r>
          </w:p>
        </w:tc>
      </w:tr>
      <w:tr w:rsidR="002E55B4" w:rsidRPr="001A4212" w14:paraId="15071092"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374BF013"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Neighborhood</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7745E848"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4FED1B20"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00" w:type="dxa"/>
            <w:tcBorders>
              <w:top w:val="nil"/>
              <w:left w:val="nil"/>
              <w:bottom w:val="dotted" w:sz="4" w:space="0" w:color="auto"/>
              <w:right w:val="single" w:sz="4" w:space="0" w:color="auto"/>
            </w:tcBorders>
            <w:shd w:val="pct12" w:color="000000" w:fill="auto"/>
            <w:noWrap/>
            <w:vAlign w:val="bottom"/>
            <w:hideMark/>
          </w:tcPr>
          <w:p w14:paraId="563675F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665" w:type="dxa"/>
            <w:tcBorders>
              <w:top w:val="nil"/>
              <w:left w:val="nil"/>
              <w:bottom w:val="dotted" w:sz="4" w:space="0" w:color="auto"/>
              <w:right w:val="nil"/>
            </w:tcBorders>
            <w:shd w:val="clear" w:color="auto" w:fill="auto"/>
            <w:vAlign w:val="bottom"/>
            <w:hideMark/>
          </w:tcPr>
          <w:p w14:paraId="02584852" w14:textId="057E9CFC"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Neighbor. assoc., with examples</w:t>
            </w:r>
          </w:p>
        </w:tc>
        <w:tc>
          <w:tcPr>
            <w:tcW w:w="700" w:type="dxa"/>
            <w:tcBorders>
              <w:top w:val="nil"/>
              <w:left w:val="nil"/>
              <w:bottom w:val="dotted" w:sz="4" w:space="0" w:color="auto"/>
              <w:right w:val="single" w:sz="4" w:space="0" w:color="auto"/>
            </w:tcBorders>
            <w:shd w:val="clear" w:color="auto" w:fill="auto"/>
            <w:noWrap/>
            <w:vAlign w:val="bottom"/>
            <w:hideMark/>
          </w:tcPr>
          <w:p w14:paraId="0FDB1F20"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28</w:t>
            </w:r>
          </w:p>
        </w:tc>
        <w:tc>
          <w:tcPr>
            <w:tcW w:w="1980" w:type="dxa"/>
            <w:tcBorders>
              <w:top w:val="nil"/>
              <w:left w:val="nil"/>
              <w:bottom w:val="dotted" w:sz="4" w:space="0" w:color="auto"/>
              <w:right w:val="nil"/>
            </w:tcBorders>
            <w:shd w:val="pct12" w:color="000000" w:fill="auto"/>
            <w:noWrap/>
            <w:vAlign w:val="bottom"/>
            <w:hideMark/>
          </w:tcPr>
          <w:p w14:paraId="6445BDFB" w14:textId="1AD66700"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60" w:type="dxa"/>
            <w:tcBorders>
              <w:top w:val="nil"/>
              <w:left w:val="nil"/>
              <w:bottom w:val="dotted" w:sz="4" w:space="0" w:color="auto"/>
              <w:right w:val="nil"/>
            </w:tcBorders>
            <w:shd w:val="pct12" w:color="000000" w:fill="auto"/>
            <w:noWrap/>
            <w:vAlign w:val="bottom"/>
            <w:hideMark/>
          </w:tcPr>
          <w:p w14:paraId="62962F3B"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clear" w:color="auto" w:fill="auto"/>
            <w:vAlign w:val="bottom"/>
            <w:hideMark/>
          </w:tcPr>
          <w:p w14:paraId="369EDD99" w14:textId="77777777" w:rsidR="002E55B4" w:rsidRPr="001A4212" w:rsidRDefault="002E55B4" w:rsidP="002E55B4">
            <w:pPr>
              <w:rPr>
                <w:rFonts w:ascii="Calibri" w:eastAsia="Times New Roman" w:hAnsi="Calibri" w:cs="Calibri"/>
                <w:color w:val="000000"/>
                <w:sz w:val="20"/>
                <w:szCs w:val="20"/>
              </w:rPr>
            </w:pPr>
            <w:proofErr w:type="spellStart"/>
            <w:r w:rsidRPr="001A4212">
              <w:rPr>
                <w:rFonts w:ascii="Calibri" w:eastAsia="Times New Roman" w:hAnsi="Calibri" w:cs="Calibri"/>
                <w:color w:val="000000"/>
                <w:sz w:val="20"/>
                <w:szCs w:val="20"/>
              </w:rPr>
              <w:t>Neighb</w:t>
            </w:r>
            <w:proofErr w:type="spellEnd"/>
            <w:r w:rsidRPr="001A4212">
              <w:rPr>
                <w:rFonts w:ascii="Calibri" w:eastAsia="Times New Roman" w:hAnsi="Calibri" w:cs="Calibri"/>
                <w:color w:val="000000"/>
                <w:sz w:val="20"/>
                <w:szCs w:val="20"/>
              </w:rPr>
              <w:t>./block association</w:t>
            </w:r>
          </w:p>
        </w:tc>
        <w:tc>
          <w:tcPr>
            <w:tcW w:w="522" w:type="dxa"/>
            <w:tcBorders>
              <w:top w:val="nil"/>
              <w:left w:val="nil"/>
              <w:bottom w:val="dotted" w:sz="4" w:space="0" w:color="auto"/>
              <w:right w:val="nil"/>
            </w:tcBorders>
            <w:shd w:val="clear" w:color="auto" w:fill="auto"/>
            <w:noWrap/>
            <w:vAlign w:val="bottom"/>
            <w:hideMark/>
          </w:tcPr>
          <w:p w14:paraId="07A81765"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17</w:t>
            </w:r>
          </w:p>
        </w:tc>
        <w:tc>
          <w:tcPr>
            <w:tcW w:w="1800" w:type="dxa"/>
            <w:tcBorders>
              <w:top w:val="nil"/>
              <w:left w:val="single" w:sz="4" w:space="0" w:color="auto"/>
              <w:bottom w:val="dotted" w:sz="4" w:space="0" w:color="auto"/>
              <w:right w:val="nil"/>
            </w:tcBorders>
            <w:shd w:val="clear" w:color="auto" w:fill="auto"/>
            <w:vAlign w:val="bottom"/>
            <w:hideMark/>
          </w:tcPr>
          <w:p w14:paraId="569624E1"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xml:space="preserve">Community or </w:t>
            </w:r>
            <w:proofErr w:type="spellStart"/>
            <w:r w:rsidRPr="001A4212">
              <w:rPr>
                <w:rFonts w:ascii="Calibri" w:eastAsia="Times New Roman" w:hAnsi="Calibri" w:cs="Calibri"/>
                <w:color w:val="000000"/>
                <w:sz w:val="20"/>
                <w:szCs w:val="20"/>
              </w:rPr>
              <w:t>neighb</w:t>
            </w:r>
            <w:proofErr w:type="spellEnd"/>
            <w:r w:rsidRPr="001A4212">
              <w:rPr>
                <w:rFonts w:ascii="Calibri" w:eastAsia="Times New Roman" w:hAnsi="Calibri" w:cs="Calibri"/>
                <w:color w:val="000000"/>
                <w:sz w:val="20"/>
                <w:szCs w:val="20"/>
              </w:rPr>
              <w:t>. assoc.</w:t>
            </w:r>
          </w:p>
        </w:tc>
        <w:tc>
          <w:tcPr>
            <w:tcW w:w="305" w:type="dxa"/>
            <w:tcBorders>
              <w:top w:val="nil"/>
              <w:left w:val="nil"/>
              <w:bottom w:val="dotted" w:sz="4" w:space="0" w:color="auto"/>
              <w:right w:val="single" w:sz="4" w:space="0" w:color="auto"/>
            </w:tcBorders>
            <w:shd w:val="clear" w:color="auto" w:fill="auto"/>
            <w:noWrap/>
            <w:vAlign w:val="bottom"/>
            <w:hideMark/>
          </w:tcPr>
          <w:p w14:paraId="5911A580"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14</w:t>
            </w:r>
          </w:p>
        </w:tc>
      </w:tr>
      <w:tr w:rsidR="002E55B4" w:rsidRPr="001A4212" w14:paraId="77C65ED9" w14:textId="77777777" w:rsidTr="001F7088">
        <w:trPr>
          <w:trHeight w:val="300"/>
        </w:trPr>
        <w:tc>
          <w:tcPr>
            <w:tcW w:w="1731" w:type="dxa"/>
            <w:tcBorders>
              <w:top w:val="nil"/>
              <w:left w:val="single" w:sz="4" w:space="0" w:color="auto"/>
              <w:bottom w:val="dotted" w:sz="4" w:space="0" w:color="auto"/>
              <w:right w:val="nil"/>
            </w:tcBorders>
            <w:shd w:val="clear" w:color="auto" w:fill="auto"/>
            <w:vAlign w:val="bottom"/>
            <w:hideMark/>
          </w:tcPr>
          <w:p w14:paraId="4B136830"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Seniors</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4290C74A"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473A3128"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00" w:type="dxa"/>
            <w:tcBorders>
              <w:top w:val="nil"/>
              <w:left w:val="nil"/>
              <w:bottom w:val="dotted" w:sz="4" w:space="0" w:color="auto"/>
              <w:right w:val="single" w:sz="4" w:space="0" w:color="auto"/>
            </w:tcBorders>
            <w:shd w:val="pct12" w:color="000000" w:fill="auto"/>
            <w:noWrap/>
            <w:vAlign w:val="bottom"/>
            <w:hideMark/>
          </w:tcPr>
          <w:p w14:paraId="1E7CAC1E"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665" w:type="dxa"/>
            <w:tcBorders>
              <w:top w:val="nil"/>
              <w:left w:val="nil"/>
              <w:bottom w:val="dotted" w:sz="4" w:space="0" w:color="auto"/>
              <w:right w:val="nil"/>
            </w:tcBorders>
            <w:shd w:val="clear" w:color="auto" w:fill="auto"/>
            <w:vAlign w:val="bottom"/>
            <w:hideMark/>
          </w:tcPr>
          <w:p w14:paraId="2FE3B38C"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Club for seniors</w:t>
            </w:r>
          </w:p>
        </w:tc>
        <w:tc>
          <w:tcPr>
            <w:tcW w:w="700" w:type="dxa"/>
            <w:tcBorders>
              <w:top w:val="nil"/>
              <w:left w:val="nil"/>
              <w:bottom w:val="dotted" w:sz="4" w:space="0" w:color="auto"/>
              <w:right w:val="single" w:sz="4" w:space="0" w:color="auto"/>
            </w:tcBorders>
            <w:shd w:val="clear" w:color="auto" w:fill="auto"/>
            <w:noWrap/>
            <w:vAlign w:val="bottom"/>
            <w:hideMark/>
          </w:tcPr>
          <w:p w14:paraId="4D6BC19F"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21</w:t>
            </w:r>
          </w:p>
        </w:tc>
        <w:tc>
          <w:tcPr>
            <w:tcW w:w="1980" w:type="dxa"/>
            <w:tcBorders>
              <w:top w:val="nil"/>
              <w:left w:val="nil"/>
              <w:bottom w:val="dotted" w:sz="4" w:space="0" w:color="auto"/>
              <w:right w:val="nil"/>
            </w:tcBorders>
            <w:shd w:val="pct12" w:color="000000" w:fill="auto"/>
            <w:noWrap/>
            <w:vAlign w:val="bottom"/>
            <w:hideMark/>
          </w:tcPr>
          <w:p w14:paraId="39EFE0B5" w14:textId="078D560A"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60" w:type="dxa"/>
            <w:tcBorders>
              <w:top w:val="nil"/>
              <w:left w:val="nil"/>
              <w:bottom w:val="dotted" w:sz="4" w:space="0" w:color="auto"/>
              <w:right w:val="nil"/>
            </w:tcBorders>
            <w:shd w:val="pct12" w:color="000000" w:fill="auto"/>
            <w:noWrap/>
            <w:vAlign w:val="bottom"/>
            <w:hideMark/>
          </w:tcPr>
          <w:p w14:paraId="428C4177"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pct12" w:color="000000" w:fill="auto"/>
            <w:noWrap/>
            <w:vAlign w:val="bottom"/>
            <w:hideMark/>
          </w:tcPr>
          <w:p w14:paraId="19B85789"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5002EC6C"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pct12" w:color="000000" w:fill="auto"/>
            <w:noWrap/>
            <w:vAlign w:val="bottom"/>
            <w:hideMark/>
          </w:tcPr>
          <w:p w14:paraId="1B34DA48"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305" w:type="dxa"/>
            <w:tcBorders>
              <w:top w:val="nil"/>
              <w:left w:val="nil"/>
              <w:bottom w:val="dotted" w:sz="4" w:space="0" w:color="auto"/>
              <w:right w:val="single" w:sz="4" w:space="0" w:color="auto"/>
            </w:tcBorders>
            <w:shd w:val="pct12" w:color="000000" w:fill="auto"/>
            <w:noWrap/>
            <w:vAlign w:val="bottom"/>
            <w:hideMark/>
          </w:tcPr>
          <w:p w14:paraId="55A6B6F9"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2E55B4" w:rsidRPr="001A4212" w14:paraId="4B41A0E8"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1031965B"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Charity, welfare</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5961EDB6"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1CE931FE"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00" w:type="dxa"/>
            <w:tcBorders>
              <w:top w:val="nil"/>
              <w:left w:val="nil"/>
              <w:bottom w:val="dotted" w:sz="4" w:space="0" w:color="auto"/>
              <w:right w:val="single" w:sz="4" w:space="0" w:color="auto"/>
            </w:tcBorders>
            <w:shd w:val="pct12" w:color="000000" w:fill="auto"/>
            <w:noWrap/>
            <w:vAlign w:val="bottom"/>
            <w:hideMark/>
          </w:tcPr>
          <w:p w14:paraId="392F8CB4"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665" w:type="dxa"/>
            <w:tcBorders>
              <w:top w:val="nil"/>
              <w:left w:val="nil"/>
              <w:bottom w:val="dotted" w:sz="4" w:space="0" w:color="auto"/>
              <w:right w:val="nil"/>
            </w:tcBorders>
            <w:shd w:val="clear" w:color="auto" w:fill="auto"/>
            <w:vAlign w:val="bottom"/>
            <w:hideMark/>
          </w:tcPr>
          <w:p w14:paraId="7035AE67"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charity, social welfare org.</w:t>
            </w:r>
          </w:p>
        </w:tc>
        <w:tc>
          <w:tcPr>
            <w:tcW w:w="700" w:type="dxa"/>
            <w:tcBorders>
              <w:top w:val="nil"/>
              <w:left w:val="nil"/>
              <w:bottom w:val="dotted" w:sz="4" w:space="0" w:color="auto"/>
              <w:right w:val="single" w:sz="4" w:space="0" w:color="auto"/>
            </w:tcBorders>
            <w:shd w:val="clear" w:color="auto" w:fill="auto"/>
            <w:noWrap/>
            <w:vAlign w:val="bottom"/>
            <w:hideMark/>
          </w:tcPr>
          <w:p w14:paraId="56709D87"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33</w:t>
            </w:r>
          </w:p>
        </w:tc>
        <w:tc>
          <w:tcPr>
            <w:tcW w:w="1980" w:type="dxa"/>
            <w:tcBorders>
              <w:top w:val="nil"/>
              <w:left w:val="nil"/>
              <w:bottom w:val="dotted" w:sz="4" w:space="0" w:color="auto"/>
              <w:right w:val="nil"/>
            </w:tcBorders>
            <w:shd w:val="pct12" w:color="000000" w:fill="auto"/>
            <w:noWrap/>
            <w:vAlign w:val="bottom"/>
            <w:hideMark/>
          </w:tcPr>
          <w:p w14:paraId="3958247A" w14:textId="79A14398"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60" w:type="dxa"/>
            <w:tcBorders>
              <w:top w:val="nil"/>
              <w:left w:val="nil"/>
              <w:bottom w:val="dotted" w:sz="4" w:space="0" w:color="auto"/>
              <w:right w:val="nil"/>
            </w:tcBorders>
            <w:shd w:val="pct12" w:color="000000" w:fill="auto"/>
            <w:noWrap/>
            <w:vAlign w:val="bottom"/>
            <w:hideMark/>
          </w:tcPr>
          <w:p w14:paraId="057C2D6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clear" w:color="000000" w:fill="auto"/>
            <w:noWrap/>
            <w:vAlign w:val="bottom"/>
            <w:hideMark/>
          </w:tcPr>
          <w:p w14:paraId="07E643B4" w14:textId="77777777" w:rsidR="002E55B4" w:rsidRPr="001A4212" w:rsidRDefault="002E55B4" w:rsidP="002E55B4">
            <w:pPr>
              <w:jc w:val="center"/>
              <w:rPr>
                <w:rFonts w:ascii="Calibri" w:eastAsia="Times New Roman" w:hAnsi="Calibri" w:cs="Calibri"/>
                <w:i/>
                <w:iCs/>
                <w:color w:val="000000"/>
                <w:sz w:val="20"/>
                <w:szCs w:val="20"/>
              </w:rPr>
            </w:pPr>
            <w:r w:rsidRPr="001A4212">
              <w:rPr>
                <w:rFonts w:ascii="Calibri" w:eastAsia="Times New Roman" w:hAnsi="Calibri" w:cs="Calibri"/>
                <w:i/>
                <w:iCs/>
                <w:color w:val="000000"/>
                <w:sz w:val="20"/>
                <w:szCs w:val="20"/>
              </w:rPr>
              <w:t>[See Service]</w:t>
            </w:r>
          </w:p>
        </w:tc>
        <w:tc>
          <w:tcPr>
            <w:tcW w:w="522" w:type="dxa"/>
            <w:tcBorders>
              <w:top w:val="nil"/>
              <w:left w:val="nil"/>
              <w:bottom w:val="dotted" w:sz="4" w:space="0" w:color="auto"/>
              <w:right w:val="nil"/>
            </w:tcBorders>
            <w:shd w:val="pct12" w:color="000000" w:fill="auto"/>
            <w:noWrap/>
            <w:vAlign w:val="bottom"/>
            <w:hideMark/>
          </w:tcPr>
          <w:p w14:paraId="27BFF2DC"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clear" w:color="auto" w:fill="auto"/>
            <w:vAlign w:val="bottom"/>
            <w:hideMark/>
          </w:tcPr>
          <w:p w14:paraId="09D4AAAE"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Charitable or volunteer org.</w:t>
            </w:r>
          </w:p>
        </w:tc>
        <w:tc>
          <w:tcPr>
            <w:tcW w:w="305" w:type="dxa"/>
            <w:tcBorders>
              <w:top w:val="nil"/>
              <w:left w:val="nil"/>
              <w:bottom w:val="dotted" w:sz="4" w:space="0" w:color="auto"/>
              <w:right w:val="single" w:sz="4" w:space="0" w:color="auto"/>
            </w:tcBorders>
            <w:shd w:val="clear" w:color="auto" w:fill="auto"/>
            <w:noWrap/>
            <w:vAlign w:val="bottom"/>
            <w:hideMark/>
          </w:tcPr>
          <w:p w14:paraId="3EA49700"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20</w:t>
            </w:r>
          </w:p>
        </w:tc>
      </w:tr>
      <w:tr w:rsidR="002E55B4" w:rsidRPr="001A4212" w14:paraId="5CD5469C"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2FC6D02E"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Support, self-help</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792D3DC3"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57A765DD"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00" w:type="dxa"/>
            <w:tcBorders>
              <w:top w:val="nil"/>
              <w:left w:val="nil"/>
              <w:bottom w:val="dotted" w:sz="4" w:space="0" w:color="auto"/>
              <w:right w:val="single" w:sz="4" w:space="0" w:color="auto"/>
            </w:tcBorders>
            <w:shd w:val="pct12" w:color="000000" w:fill="auto"/>
            <w:noWrap/>
            <w:vAlign w:val="bottom"/>
            <w:hideMark/>
          </w:tcPr>
          <w:p w14:paraId="4BFBAB39"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665" w:type="dxa"/>
            <w:tcBorders>
              <w:top w:val="nil"/>
              <w:left w:val="nil"/>
              <w:bottom w:val="dotted" w:sz="4" w:space="0" w:color="auto"/>
              <w:right w:val="nil"/>
            </w:tcBorders>
            <w:shd w:val="clear" w:color="auto" w:fill="auto"/>
            <w:vAlign w:val="bottom"/>
            <w:hideMark/>
          </w:tcPr>
          <w:p w14:paraId="10E47EAE"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Support, self-help</w:t>
            </w:r>
          </w:p>
        </w:tc>
        <w:tc>
          <w:tcPr>
            <w:tcW w:w="700" w:type="dxa"/>
            <w:tcBorders>
              <w:top w:val="nil"/>
              <w:left w:val="nil"/>
              <w:bottom w:val="dotted" w:sz="4" w:space="0" w:color="auto"/>
              <w:right w:val="single" w:sz="4" w:space="0" w:color="auto"/>
            </w:tcBorders>
            <w:shd w:val="clear" w:color="auto" w:fill="auto"/>
            <w:noWrap/>
            <w:vAlign w:val="bottom"/>
            <w:hideMark/>
          </w:tcPr>
          <w:p w14:paraId="28DC8BF0"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21</w:t>
            </w:r>
          </w:p>
        </w:tc>
        <w:tc>
          <w:tcPr>
            <w:tcW w:w="1980" w:type="dxa"/>
            <w:tcBorders>
              <w:top w:val="nil"/>
              <w:left w:val="nil"/>
              <w:bottom w:val="dotted" w:sz="4" w:space="0" w:color="auto"/>
              <w:right w:val="nil"/>
            </w:tcBorders>
            <w:shd w:val="pct12" w:color="000000" w:fill="auto"/>
            <w:noWrap/>
            <w:vAlign w:val="bottom"/>
            <w:hideMark/>
          </w:tcPr>
          <w:p w14:paraId="2FF14EE7" w14:textId="4F39E3BF"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60" w:type="dxa"/>
            <w:tcBorders>
              <w:top w:val="nil"/>
              <w:left w:val="nil"/>
              <w:bottom w:val="dotted" w:sz="4" w:space="0" w:color="auto"/>
              <w:right w:val="nil"/>
            </w:tcBorders>
            <w:shd w:val="pct12" w:color="000000" w:fill="auto"/>
            <w:noWrap/>
            <w:vAlign w:val="bottom"/>
            <w:hideMark/>
          </w:tcPr>
          <w:p w14:paraId="576CD027"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pct12" w:color="000000" w:fill="auto"/>
            <w:noWrap/>
            <w:vAlign w:val="bottom"/>
            <w:hideMark/>
          </w:tcPr>
          <w:p w14:paraId="047A5904"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64B590B2"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pct12" w:color="000000" w:fill="auto"/>
            <w:noWrap/>
            <w:vAlign w:val="bottom"/>
            <w:hideMark/>
          </w:tcPr>
          <w:p w14:paraId="247CD6E1"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305" w:type="dxa"/>
            <w:tcBorders>
              <w:top w:val="nil"/>
              <w:left w:val="nil"/>
              <w:bottom w:val="dotted" w:sz="4" w:space="0" w:color="auto"/>
              <w:right w:val="single" w:sz="4" w:space="0" w:color="auto"/>
            </w:tcBorders>
            <w:shd w:val="pct12" w:color="000000" w:fill="auto"/>
            <w:noWrap/>
            <w:vAlign w:val="bottom"/>
            <w:hideMark/>
          </w:tcPr>
          <w:p w14:paraId="644C43E3"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2E55B4" w:rsidRPr="001A4212" w14:paraId="10C1AE26"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7D02C521"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Internet discuss</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6E5189DB"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492294F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00" w:type="dxa"/>
            <w:tcBorders>
              <w:top w:val="nil"/>
              <w:left w:val="nil"/>
              <w:bottom w:val="dotted" w:sz="4" w:space="0" w:color="auto"/>
              <w:right w:val="single" w:sz="4" w:space="0" w:color="auto"/>
            </w:tcBorders>
            <w:shd w:val="pct12" w:color="000000" w:fill="auto"/>
            <w:noWrap/>
            <w:vAlign w:val="bottom"/>
            <w:hideMark/>
          </w:tcPr>
          <w:p w14:paraId="4EB98BB1"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665" w:type="dxa"/>
            <w:tcBorders>
              <w:top w:val="nil"/>
              <w:left w:val="nil"/>
              <w:bottom w:val="dotted" w:sz="4" w:space="0" w:color="auto"/>
              <w:right w:val="nil"/>
            </w:tcBorders>
            <w:shd w:val="clear" w:color="auto" w:fill="auto"/>
            <w:vAlign w:val="bottom"/>
            <w:hideMark/>
          </w:tcPr>
          <w:p w14:paraId="3F30D579"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Internet discussion</w:t>
            </w:r>
          </w:p>
        </w:tc>
        <w:tc>
          <w:tcPr>
            <w:tcW w:w="700" w:type="dxa"/>
            <w:tcBorders>
              <w:top w:val="nil"/>
              <w:left w:val="nil"/>
              <w:bottom w:val="dotted" w:sz="4" w:space="0" w:color="auto"/>
              <w:right w:val="single" w:sz="4" w:space="0" w:color="auto"/>
            </w:tcBorders>
            <w:shd w:val="clear" w:color="auto" w:fill="auto"/>
            <w:noWrap/>
            <w:vAlign w:val="bottom"/>
            <w:hideMark/>
          </w:tcPr>
          <w:p w14:paraId="4F7A6A6F"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w:t>
            </w:r>
          </w:p>
        </w:tc>
        <w:tc>
          <w:tcPr>
            <w:tcW w:w="1980" w:type="dxa"/>
            <w:tcBorders>
              <w:top w:val="nil"/>
              <w:left w:val="nil"/>
              <w:bottom w:val="dotted" w:sz="4" w:space="0" w:color="auto"/>
              <w:right w:val="nil"/>
            </w:tcBorders>
            <w:shd w:val="pct12" w:color="000000" w:fill="auto"/>
            <w:noWrap/>
            <w:vAlign w:val="bottom"/>
            <w:hideMark/>
          </w:tcPr>
          <w:p w14:paraId="2651F83F" w14:textId="6ED3567D"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60" w:type="dxa"/>
            <w:tcBorders>
              <w:top w:val="nil"/>
              <w:left w:val="nil"/>
              <w:bottom w:val="dotted" w:sz="4" w:space="0" w:color="auto"/>
              <w:right w:val="nil"/>
            </w:tcBorders>
            <w:shd w:val="pct12" w:color="000000" w:fill="auto"/>
            <w:noWrap/>
            <w:vAlign w:val="bottom"/>
            <w:hideMark/>
          </w:tcPr>
          <w:p w14:paraId="31AD4D26"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pct12" w:color="000000" w:fill="auto"/>
            <w:noWrap/>
            <w:vAlign w:val="bottom"/>
            <w:hideMark/>
          </w:tcPr>
          <w:p w14:paraId="6075707D"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14694268"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pct12" w:color="000000" w:fill="auto"/>
            <w:noWrap/>
            <w:vAlign w:val="bottom"/>
            <w:hideMark/>
          </w:tcPr>
          <w:p w14:paraId="25253ED7"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305" w:type="dxa"/>
            <w:tcBorders>
              <w:top w:val="nil"/>
              <w:left w:val="nil"/>
              <w:bottom w:val="dotted" w:sz="4" w:space="0" w:color="auto"/>
              <w:right w:val="single" w:sz="4" w:space="0" w:color="auto"/>
            </w:tcBorders>
            <w:shd w:val="pct12" w:color="000000" w:fill="auto"/>
            <w:noWrap/>
            <w:vAlign w:val="bottom"/>
            <w:hideMark/>
          </w:tcPr>
          <w:p w14:paraId="20E87448"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r>
      <w:tr w:rsidR="002E55B4" w:rsidRPr="001A4212" w14:paraId="7CC843C3"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71429FEC"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Performing arts</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23FE22D0"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678A45A0"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00" w:type="dxa"/>
            <w:tcBorders>
              <w:top w:val="nil"/>
              <w:left w:val="nil"/>
              <w:bottom w:val="dotted" w:sz="4" w:space="0" w:color="auto"/>
              <w:right w:val="single" w:sz="4" w:space="0" w:color="auto"/>
            </w:tcBorders>
            <w:shd w:val="pct12" w:color="000000" w:fill="auto"/>
            <w:noWrap/>
            <w:vAlign w:val="bottom"/>
            <w:hideMark/>
          </w:tcPr>
          <w:p w14:paraId="3E9DF094"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665" w:type="dxa"/>
            <w:tcBorders>
              <w:top w:val="nil"/>
              <w:left w:val="nil"/>
              <w:bottom w:val="dotted" w:sz="4" w:space="0" w:color="auto"/>
              <w:right w:val="nil"/>
            </w:tcBorders>
            <w:shd w:val="pct12" w:color="000000" w:fill="auto"/>
            <w:vAlign w:val="bottom"/>
            <w:hideMark/>
          </w:tcPr>
          <w:p w14:paraId="4C23355B"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700" w:type="dxa"/>
            <w:tcBorders>
              <w:top w:val="nil"/>
              <w:left w:val="nil"/>
              <w:bottom w:val="dotted" w:sz="4" w:space="0" w:color="auto"/>
              <w:right w:val="single" w:sz="4" w:space="0" w:color="auto"/>
            </w:tcBorders>
            <w:shd w:val="pct12" w:color="000000" w:fill="auto"/>
            <w:noWrap/>
            <w:vAlign w:val="bottom"/>
            <w:hideMark/>
          </w:tcPr>
          <w:p w14:paraId="7DC2CADB"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980" w:type="dxa"/>
            <w:tcBorders>
              <w:top w:val="nil"/>
              <w:left w:val="nil"/>
              <w:bottom w:val="dotted" w:sz="4" w:space="0" w:color="auto"/>
              <w:right w:val="nil"/>
            </w:tcBorders>
            <w:shd w:val="pct12" w:color="000000" w:fill="auto"/>
            <w:noWrap/>
            <w:vAlign w:val="bottom"/>
            <w:hideMark/>
          </w:tcPr>
          <w:p w14:paraId="34ED3BDB" w14:textId="607506CC"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60" w:type="dxa"/>
            <w:tcBorders>
              <w:top w:val="nil"/>
              <w:left w:val="nil"/>
              <w:bottom w:val="dotted" w:sz="4" w:space="0" w:color="auto"/>
              <w:right w:val="nil"/>
            </w:tcBorders>
            <w:shd w:val="pct12" w:color="000000" w:fill="auto"/>
            <w:noWrap/>
            <w:vAlign w:val="bottom"/>
            <w:hideMark/>
          </w:tcPr>
          <w:p w14:paraId="0C1E039F"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pct12" w:color="000000" w:fill="auto"/>
            <w:noWrap/>
            <w:vAlign w:val="bottom"/>
            <w:hideMark/>
          </w:tcPr>
          <w:p w14:paraId="767DB40A"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4F70D633"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clear" w:color="auto" w:fill="auto"/>
            <w:vAlign w:val="bottom"/>
            <w:hideMark/>
          </w:tcPr>
          <w:p w14:paraId="36D63207"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Performing arts (</w:t>
            </w:r>
            <w:proofErr w:type="spellStart"/>
            <w:r w:rsidRPr="001A4212">
              <w:rPr>
                <w:rFonts w:ascii="Calibri" w:eastAsia="Times New Roman" w:hAnsi="Calibri" w:cs="Calibri"/>
                <w:color w:val="000000"/>
                <w:sz w:val="20"/>
                <w:szCs w:val="20"/>
              </w:rPr>
              <w:t>cf</w:t>
            </w:r>
            <w:proofErr w:type="spellEnd"/>
            <w:r w:rsidRPr="001A4212">
              <w:rPr>
                <w:rFonts w:ascii="Calibri" w:eastAsia="Times New Roman" w:hAnsi="Calibri" w:cs="Calibri"/>
                <w:color w:val="000000"/>
                <w:sz w:val="20"/>
                <w:szCs w:val="20"/>
              </w:rPr>
              <w:t xml:space="preserve"> book club)</w:t>
            </w:r>
          </w:p>
        </w:tc>
        <w:tc>
          <w:tcPr>
            <w:tcW w:w="305" w:type="dxa"/>
            <w:tcBorders>
              <w:top w:val="nil"/>
              <w:left w:val="nil"/>
              <w:bottom w:val="dotted" w:sz="4" w:space="0" w:color="auto"/>
              <w:right w:val="single" w:sz="4" w:space="0" w:color="auto"/>
            </w:tcBorders>
            <w:shd w:val="clear" w:color="auto" w:fill="auto"/>
            <w:noWrap/>
            <w:vAlign w:val="bottom"/>
            <w:hideMark/>
          </w:tcPr>
          <w:p w14:paraId="524A05AB"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6</w:t>
            </w:r>
          </w:p>
        </w:tc>
      </w:tr>
      <w:tr w:rsidR="002E55B4" w:rsidRPr="001A4212" w14:paraId="139FD003" w14:textId="77777777" w:rsidTr="001F7088">
        <w:trPr>
          <w:trHeight w:val="600"/>
        </w:trPr>
        <w:tc>
          <w:tcPr>
            <w:tcW w:w="1731" w:type="dxa"/>
            <w:tcBorders>
              <w:top w:val="nil"/>
              <w:left w:val="single" w:sz="4" w:space="0" w:color="auto"/>
              <w:bottom w:val="dotted" w:sz="4" w:space="0" w:color="auto"/>
              <w:right w:val="nil"/>
            </w:tcBorders>
            <w:shd w:val="clear" w:color="auto" w:fill="auto"/>
            <w:vAlign w:val="bottom"/>
            <w:hideMark/>
          </w:tcPr>
          <w:p w14:paraId="29DC9D75"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Social</w:t>
            </w:r>
          </w:p>
        </w:tc>
        <w:tc>
          <w:tcPr>
            <w:tcW w:w="262" w:type="dxa"/>
            <w:tcBorders>
              <w:top w:val="nil"/>
              <w:left w:val="single" w:sz="4" w:space="0" w:color="auto"/>
              <w:bottom w:val="dotted" w:sz="4" w:space="0" w:color="auto"/>
              <w:right w:val="single" w:sz="4" w:space="0" w:color="auto"/>
            </w:tcBorders>
            <w:shd w:val="clear" w:color="auto" w:fill="auto"/>
            <w:noWrap/>
            <w:vAlign w:val="bottom"/>
            <w:hideMark/>
          </w:tcPr>
          <w:p w14:paraId="0F9150AC"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dotted" w:sz="4" w:space="0" w:color="auto"/>
              <w:right w:val="nil"/>
            </w:tcBorders>
            <w:shd w:val="pct12" w:color="000000" w:fill="auto"/>
            <w:noWrap/>
            <w:vAlign w:val="bottom"/>
            <w:hideMark/>
          </w:tcPr>
          <w:p w14:paraId="54D08EAE"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00" w:type="dxa"/>
            <w:tcBorders>
              <w:top w:val="nil"/>
              <w:left w:val="nil"/>
              <w:bottom w:val="dotted" w:sz="4" w:space="0" w:color="auto"/>
              <w:right w:val="single" w:sz="4" w:space="0" w:color="auto"/>
            </w:tcBorders>
            <w:shd w:val="pct12" w:color="000000" w:fill="auto"/>
            <w:noWrap/>
            <w:vAlign w:val="bottom"/>
            <w:hideMark/>
          </w:tcPr>
          <w:p w14:paraId="5FFE8BE4"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665" w:type="dxa"/>
            <w:tcBorders>
              <w:top w:val="nil"/>
              <w:left w:val="nil"/>
              <w:bottom w:val="dotted" w:sz="4" w:space="0" w:color="auto"/>
              <w:right w:val="nil"/>
            </w:tcBorders>
            <w:shd w:val="pct12" w:color="000000" w:fill="auto"/>
            <w:vAlign w:val="bottom"/>
            <w:hideMark/>
          </w:tcPr>
          <w:p w14:paraId="43498C22"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700" w:type="dxa"/>
            <w:tcBorders>
              <w:top w:val="nil"/>
              <w:left w:val="nil"/>
              <w:bottom w:val="dotted" w:sz="4" w:space="0" w:color="auto"/>
              <w:right w:val="single" w:sz="4" w:space="0" w:color="auto"/>
            </w:tcBorders>
            <w:shd w:val="pct12" w:color="000000" w:fill="auto"/>
            <w:noWrap/>
            <w:vAlign w:val="bottom"/>
            <w:hideMark/>
          </w:tcPr>
          <w:p w14:paraId="7791DA2D"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980" w:type="dxa"/>
            <w:tcBorders>
              <w:top w:val="nil"/>
              <w:left w:val="nil"/>
              <w:bottom w:val="dotted" w:sz="4" w:space="0" w:color="auto"/>
              <w:right w:val="nil"/>
            </w:tcBorders>
            <w:shd w:val="pct12" w:color="000000" w:fill="auto"/>
            <w:noWrap/>
            <w:vAlign w:val="bottom"/>
            <w:hideMark/>
          </w:tcPr>
          <w:p w14:paraId="316BEAC8" w14:textId="09481883"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60" w:type="dxa"/>
            <w:tcBorders>
              <w:top w:val="nil"/>
              <w:left w:val="nil"/>
              <w:bottom w:val="dotted" w:sz="4" w:space="0" w:color="auto"/>
              <w:right w:val="nil"/>
            </w:tcBorders>
            <w:shd w:val="pct12" w:color="000000" w:fill="auto"/>
            <w:noWrap/>
            <w:vAlign w:val="bottom"/>
            <w:hideMark/>
          </w:tcPr>
          <w:p w14:paraId="141ACD01"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pct12" w:color="000000" w:fill="auto"/>
            <w:noWrap/>
            <w:vAlign w:val="bottom"/>
            <w:hideMark/>
          </w:tcPr>
          <w:p w14:paraId="63376ABD"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nil"/>
              <w:left w:val="nil"/>
              <w:bottom w:val="dotted" w:sz="4" w:space="0" w:color="auto"/>
              <w:right w:val="nil"/>
            </w:tcBorders>
            <w:shd w:val="pct12" w:color="000000" w:fill="auto"/>
            <w:noWrap/>
            <w:vAlign w:val="bottom"/>
            <w:hideMark/>
          </w:tcPr>
          <w:p w14:paraId="6006CA85"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00" w:type="dxa"/>
            <w:tcBorders>
              <w:top w:val="nil"/>
              <w:left w:val="single" w:sz="4" w:space="0" w:color="auto"/>
              <w:bottom w:val="dotted" w:sz="4" w:space="0" w:color="auto"/>
              <w:right w:val="nil"/>
            </w:tcBorders>
            <w:shd w:val="clear" w:color="auto" w:fill="auto"/>
            <w:vAlign w:val="bottom"/>
            <w:hideMark/>
          </w:tcPr>
          <w:p w14:paraId="7F9445CD"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Social, frat./sorority</w:t>
            </w:r>
          </w:p>
        </w:tc>
        <w:tc>
          <w:tcPr>
            <w:tcW w:w="305" w:type="dxa"/>
            <w:tcBorders>
              <w:top w:val="nil"/>
              <w:left w:val="nil"/>
              <w:bottom w:val="dotted" w:sz="4" w:space="0" w:color="auto"/>
              <w:right w:val="single" w:sz="4" w:space="0" w:color="auto"/>
            </w:tcBorders>
            <w:shd w:val="clear" w:color="auto" w:fill="auto"/>
            <w:noWrap/>
            <w:vAlign w:val="bottom"/>
            <w:hideMark/>
          </w:tcPr>
          <w:p w14:paraId="7646C27B"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5</w:t>
            </w:r>
          </w:p>
        </w:tc>
      </w:tr>
      <w:tr w:rsidR="002E55B4" w:rsidRPr="001A4212" w14:paraId="45258920" w14:textId="77777777" w:rsidTr="001F7088">
        <w:trPr>
          <w:trHeight w:val="600"/>
        </w:trPr>
        <w:tc>
          <w:tcPr>
            <w:tcW w:w="1731" w:type="dxa"/>
            <w:tcBorders>
              <w:top w:val="nil"/>
              <w:left w:val="single" w:sz="4" w:space="0" w:color="auto"/>
              <w:bottom w:val="single" w:sz="4" w:space="0" w:color="auto"/>
              <w:right w:val="nil"/>
            </w:tcBorders>
            <w:shd w:val="clear" w:color="auto" w:fill="auto"/>
            <w:vAlign w:val="bottom"/>
            <w:hideMark/>
          </w:tcPr>
          <w:p w14:paraId="74FBC925"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OTHER</w:t>
            </w:r>
          </w:p>
        </w:tc>
        <w:tc>
          <w:tcPr>
            <w:tcW w:w="262" w:type="dxa"/>
            <w:tcBorders>
              <w:top w:val="nil"/>
              <w:left w:val="single" w:sz="4" w:space="0" w:color="auto"/>
              <w:bottom w:val="single" w:sz="4" w:space="0" w:color="auto"/>
              <w:right w:val="single" w:sz="4" w:space="0" w:color="auto"/>
            </w:tcBorders>
            <w:shd w:val="clear" w:color="auto" w:fill="auto"/>
            <w:noWrap/>
            <w:vAlign w:val="bottom"/>
            <w:hideMark/>
          </w:tcPr>
          <w:p w14:paraId="7A608A46"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nil"/>
              <w:left w:val="nil"/>
              <w:bottom w:val="single" w:sz="4" w:space="0" w:color="auto"/>
              <w:right w:val="nil"/>
            </w:tcBorders>
            <w:shd w:val="clear" w:color="auto" w:fill="auto"/>
            <w:vAlign w:val="bottom"/>
            <w:hideMark/>
          </w:tcPr>
          <w:p w14:paraId="64A586C1"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Any other not listed</w:t>
            </w:r>
          </w:p>
        </w:tc>
        <w:tc>
          <w:tcPr>
            <w:tcW w:w="600" w:type="dxa"/>
            <w:tcBorders>
              <w:top w:val="nil"/>
              <w:left w:val="nil"/>
              <w:bottom w:val="single" w:sz="4" w:space="0" w:color="auto"/>
              <w:right w:val="single" w:sz="4" w:space="0" w:color="auto"/>
            </w:tcBorders>
            <w:shd w:val="clear" w:color="auto" w:fill="auto"/>
            <w:noWrap/>
            <w:vAlign w:val="bottom"/>
            <w:hideMark/>
          </w:tcPr>
          <w:p w14:paraId="3D2F8689"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7</w:t>
            </w:r>
          </w:p>
        </w:tc>
        <w:tc>
          <w:tcPr>
            <w:tcW w:w="1665" w:type="dxa"/>
            <w:tcBorders>
              <w:top w:val="nil"/>
              <w:left w:val="nil"/>
              <w:bottom w:val="single" w:sz="4" w:space="0" w:color="auto"/>
              <w:right w:val="nil"/>
            </w:tcBorders>
            <w:shd w:val="clear" w:color="auto" w:fill="auto"/>
            <w:vAlign w:val="bottom"/>
            <w:hideMark/>
          </w:tcPr>
          <w:p w14:paraId="6349093D"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Any other kinds</w:t>
            </w:r>
          </w:p>
        </w:tc>
        <w:tc>
          <w:tcPr>
            <w:tcW w:w="700" w:type="dxa"/>
            <w:tcBorders>
              <w:top w:val="nil"/>
              <w:left w:val="nil"/>
              <w:bottom w:val="single" w:sz="4" w:space="0" w:color="auto"/>
              <w:right w:val="single" w:sz="4" w:space="0" w:color="auto"/>
            </w:tcBorders>
            <w:shd w:val="clear" w:color="auto" w:fill="auto"/>
            <w:noWrap/>
            <w:vAlign w:val="bottom"/>
            <w:hideMark/>
          </w:tcPr>
          <w:p w14:paraId="03F45057"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18</w:t>
            </w:r>
          </w:p>
        </w:tc>
        <w:tc>
          <w:tcPr>
            <w:tcW w:w="1980" w:type="dxa"/>
            <w:tcBorders>
              <w:top w:val="nil"/>
              <w:left w:val="nil"/>
              <w:bottom w:val="single" w:sz="4" w:space="0" w:color="auto"/>
              <w:right w:val="nil"/>
            </w:tcBorders>
            <w:shd w:val="clear" w:color="auto" w:fill="auto"/>
            <w:noWrap/>
            <w:vAlign w:val="bottom"/>
            <w:hideMark/>
          </w:tcPr>
          <w:p w14:paraId="4EBAD1A7" w14:textId="2BF04BAC"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Any other groups</w:t>
            </w:r>
          </w:p>
        </w:tc>
        <w:tc>
          <w:tcPr>
            <w:tcW w:w="560" w:type="dxa"/>
            <w:tcBorders>
              <w:top w:val="nil"/>
              <w:left w:val="nil"/>
              <w:bottom w:val="single" w:sz="4" w:space="0" w:color="auto"/>
              <w:right w:val="nil"/>
            </w:tcBorders>
            <w:shd w:val="clear" w:color="auto" w:fill="auto"/>
            <w:noWrap/>
            <w:vAlign w:val="bottom"/>
            <w:hideMark/>
          </w:tcPr>
          <w:p w14:paraId="7009C869"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8</w:t>
            </w:r>
          </w:p>
        </w:tc>
        <w:tc>
          <w:tcPr>
            <w:tcW w:w="1800" w:type="dxa"/>
            <w:tcBorders>
              <w:top w:val="nil"/>
              <w:left w:val="single" w:sz="4" w:space="0" w:color="auto"/>
              <w:bottom w:val="single" w:sz="4" w:space="0" w:color="auto"/>
              <w:right w:val="nil"/>
            </w:tcBorders>
            <w:shd w:val="clear" w:color="auto" w:fill="auto"/>
            <w:vAlign w:val="bottom"/>
            <w:hideMark/>
          </w:tcPr>
          <w:p w14:paraId="425A4EB1"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Another kind of organization</w:t>
            </w:r>
          </w:p>
        </w:tc>
        <w:tc>
          <w:tcPr>
            <w:tcW w:w="522" w:type="dxa"/>
            <w:tcBorders>
              <w:top w:val="nil"/>
              <w:left w:val="nil"/>
              <w:bottom w:val="single" w:sz="4" w:space="0" w:color="auto"/>
              <w:right w:val="nil"/>
            </w:tcBorders>
            <w:shd w:val="clear" w:color="auto" w:fill="auto"/>
            <w:noWrap/>
            <w:vAlign w:val="bottom"/>
            <w:hideMark/>
          </w:tcPr>
          <w:p w14:paraId="1D89C188"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27</w:t>
            </w:r>
          </w:p>
        </w:tc>
        <w:tc>
          <w:tcPr>
            <w:tcW w:w="1800" w:type="dxa"/>
            <w:tcBorders>
              <w:top w:val="nil"/>
              <w:left w:val="single" w:sz="4" w:space="0" w:color="auto"/>
              <w:bottom w:val="single" w:sz="4" w:space="0" w:color="auto"/>
              <w:right w:val="nil"/>
            </w:tcBorders>
            <w:shd w:val="clear" w:color="auto" w:fill="auto"/>
            <w:vAlign w:val="bottom"/>
            <w:hideMark/>
          </w:tcPr>
          <w:p w14:paraId="48D24118" w14:textId="77777777" w:rsidR="002E55B4" w:rsidRPr="001A4212" w:rsidRDefault="002E55B4" w:rsidP="002E55B4">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Any other group or organization</w:t>
            </w:r>
          </w:p>
        </w:tc>
        <w:tc>
          <w:tcPr>
            <w:tcW w:w="305" w:type="dxa"/>
            <w:tcBorders>
              <w:top w:val="nil"/>
              <w:left w:val="nil"/>
              <w:bottom w:val="single" w:sz="4" w:space="0" w:color="auto"/>
              <w:right w:val="single" w:sz="4" w:space="0" w:color="auto"/>
            </w:tcBorders>
            <w:shd w:val="clear" w:color="auto" w:fill="auto"/>
            <w:noWrap/>
            <w:vAlign w:val="bottom"/>
            <w:hideMark/>
          </w:tcPr>
          <w:p w14:paraId="45180285" w14:textId="77777777" w:rsidR="002E55B4" w:rsidRPr="001A4212" w:rsidRDefault="002E55B4" w:rsidP="002E55B4">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12</w:t>
            </w:r>
          </w:p>
        </w:tc>
      </w:tr>
      <w:tr w:rsidR="00330E16" w:rsidRPr="001A4212" w14:paraId="131B4B68" w14:textId="77777777" w:rsidTr="001F7088">
        <w:trPr>
          <w:trHeight w:val="300"/>
        </w:trPr>
        <w:tc>
          <w:tcPr>
            <w:tcW w:w="17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A5E2D"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NONE</w:t>
            </w:r>
          </w:p>
        </w:tc>
        <w:tc>
          <w:tcPr>
            <w:tcW w:w="262" w:type="dxa"/>
            <w:tcBorders>
              <w:top w:val="single" w:sz="4" w:space="0" w:color="auto"/>
              <w:left w:val="nil"/>
              <w:bottom w:val="single" w:sz="4" w:space="0" w:color="auto"/>
              <w:right w:val="single" w:sz="4" w:space="0" w:color="auto"/>
            </w:tcBorders>
            <w:shd w:val="clear" w:color="auto" w:fill="auto"/>
            <w:noWrap/>
            <w:vAlign w:val="bottom"/>
            <w:hideMark/>
          </w:tcPr>
          <w:p w14:paraId="44CBBE1D"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1840" w:type="dxa"/>
            <w:tcBorders>
              <w:top w:val="single" w:sz="4" w:space="0" w:color="auto"/>
              <w:left w:val="nil"/>
              <w:bottom w:val="single" w:sz="4" w:space="0" w:color="auto"/>
              <w:right w:val="nil"/>
            </w:tcBorders>
            <w:shd w:val="clear" w:color="auto" w:fill="auto"/>
            <w:noWrap/>
            <w:vAlign w:val="bottom"/>
            <w:hideMark/>
          </w:tcPr>
          <w:p w14:paraId="5749293D"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CBFE6AC"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40</w:t>
            </w:r>
          </w:p>
        </w:tc>
        <w:tc>
          <w:tcPr>
            <w:tcW w:w="1665" w:type="dxa"/>
            <w:tcBorders>
              <w:top w:val="single" w:sz="4" w:space="0" w:color="auto"/>
              <w:left w:val="nil"/>
              <w:bottom w:val="single" w:sz="4" w:space="0" w:color="auto"/>
              <w:right w:val="nil"/>
            </w:tcBorders>
            <w:shd w:val="clear" w:color="auto" w:fill="auto"/>
            <w:vAlign w:val="bottom"/>
            <w:hideMark/>
          </w:tcPr>
          <w:p w14:paraId="59012255"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1B8F0C85"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21</w:t>
            </w:r>
          </w:p>
        </w:tc>
        <w:tc>
          <w:tcPr>
            <w:tcW w:w="1980" w:type="dxa"/>
            <w:tcBorders>
              <w:top w:val="single" w:sz="4" w:space="0" w:color="auto"/>
              <w:left w:val="nil"/>
              <w:bottom w:val="single" w:sz="4" w:space="0" w:color="auto"/>
              <w:right w:val="nil"/>
            </w:tcBorders>
            <w:shd w:val="clear" w:color="auto" w:fill="auto"/>
            <w:noWrap/>
            <w:vAlign w:val="bottom"/>
            <w:hideMark/>
          </w:tcPr>
          <w:p w14:paraId="59E00489"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021ADAC8"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36</w:t>
            </w:r>
          </w:p>
        </w:tc>
        <w:tc>
          <w:tcPr>
            <w:tcW w:w="1800" w:type="dxa"/>
            <w:tcBorders>
              <w:top w:val="single" w:sz="4" w:space="0" w:color="auto"/>
              <w:left w:val="nil"/>
              <w:bottom w:val="single" w:sz="4" w:space="0" w:color="auto"/>
              <w:right w:val="nil"/>
            </w:tcBorders>
            <w:shd w:val="clear" w:color="auto" w:fill="auto"/>
            <w:vAlign w:val="bottom"/>
            <w:hideMark/>
          </w:tcPr>
          <w:p w14:paraId="5B47EA6B"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522" w:type="dxa"/>
            <w:tcBorders>
              <w:top w:val="single" w:sz="4" w:space="0" w:color="auto"/>
              <w:left w:val="nil"/>
              <w:bottom w:val="single" w:sz="4" w:space="0" w:color="auto"/>
              <w:right w:val="nil"/>
            </w:tcBorders>
            <w:shd w:val="clear" w:color="auto" w:fill="auto"/>
            <w:noWrap/>
            <w:vAlign w:val="bottom"/>
            <w:hideMark/>
          </w:tcPr>
          <w:p w14:paraId="70F8FAD0"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29</w:t>
            </w:r>
          </w:p>
        </w:tc>
        <w:tc>
          <w:tcPr>
            <w:tcW w:w="1800" w:type="dxa"/>
            <w:tcBorders>
              <w:top w:val="single" w:sz="4" w:space="0" w:color="auto"/>
              <w:left w:val="single" w:sz="4" w:space="0" w:color="auto"/>
              <w:bottom w:val="single" w:sz="4" w:space="0" w:color="auto"/>
              <w:right w:val="nil"/>
            </w:tcBorders>
            <w:shd w:val="clear" w:color="auto" w:fill="auto"/>
            <w:vAlign w:val="bottom"/>
            <w:hideMark/>
          </w:tcPr>
          <w:p w14:paraId="1ABAFCA5" w14:textId="77777777" w:rsidR="00330E16" w:rsidRPr="001A4212" w:rsidRDefault="00330E16"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14:paraId="127AFBD1" w14:textId="77777777" w:rsidR="00330E16" w:rsidRPr="001A4212" w:rsidRDefault="00330E16" w:rsidP="00330E16">
            <w:pPr>
              <w:jc w:val="center"/>
              <w:rPr>
                <w:rFonts w:ascii="Calibri" w:eastAsia="Times New Roman" w:hAnsi="Calibri" w:cs="Calibri"/>
                <w:color w:val="000000"/>
                <w:sz w:val="20"/>
                <w:szCs w:val="20"/>
              </w:rPr>
            </w:pPr>
            <w:r w:rsidRPr="001A4212">
              <w:rPr>
                <w:rFonts w:ascii="Calibri" w:eastAsia="Times New Roman" w:hAnsi="Calibri" w:cs="Calibri"/>
                <w:color w:val="000000"/>
                <w:sz w:val="20"/>
                <w:szCs w:val="20"/>
              </w:rPr>
              <w:t>45</w:t>
            </w:r>
          </w:p>
        </w:tc>
      </w:tr>
      <w:tr w:rsidR="00330E16" w:rsidRPr="001A4212" w14:paraId="381B954F" w14:textId="77777777" w:rsidTr="001F7088">
        <w:trPr>
          <w:trHeight w:val="300"/>
        </w:trPr>
        <w:tc>
          <w:tcPr>
            <w:tcW w:w="1731" w:type="dxa"/>
            <w:tcBorders>
              <w:top w:val="single" w:sz="4" w:space="0" w:color="auto"/>
              <w:bottom w:val="nil"/>
              <w:right w:val="nil"/>
            </w:tcBorders>
            <w:shd w:val="clear" w:color="auto" w:fill="auto"/>
            <w:vAlign w:val="bottom"/>
            <w:hideMark/>
          </w:tcPr>
          <w:p w14:paraId="19289D64" w14:textId="372E7CCB" w:rsidR="00330E16" w:rsidRPr="001A4212" w:rsidRDefault="00330E16" w:rsidP="00330E16">
            <w:pPr>
              <w:jc w:val="center"/>
              <w:rPr>
                <w:rFonts w:ascii="Calibri" w:eastAsia="Times New Roman" w:hAnsi="Calibri" w:cs="Calibri"/>
                <w:color w:val="000000"/>
                <w:sz w:val="20"/>
                <w:szCs w:val="20"/>
              </w:rPr>
            </w:pPr>
          </w:p>
        </w:tc>
        <w:tc>
          <w:tcPr>
            <w:tcW w:w="262" w:type="dxa"/>
            <w:tcBorders>
              <w:top w:val="single" w:sz="4" w:space="0" w:color="auto"/>
              <w:left w:val="nil"/>
              <w:bottom w:val="nil"/>
              <w:right w:val="nil"/>
            </w:tcBorders>
            <w:shd w:val="clear" w:color="auto" w:fill="auto"/>
            <w:noWrap/>
            <w:vAlign w:val="bottom"/>
            <w:hideMark/>
          </w:tcPr>
          <w:p w14:paraId="462AB92E" w14:textId="77777777" w:rsidR="00330E16" w:rsidRPr="001A4212" w:rsidRDefault="00330E16" w:rsidP="00330E16">
            <w:pPr>
              <w:rPr>
                <w:rFonts w:ascii="Times New Roman" w:eastAsia="Times New Roman" w:hAnsi="Times New Roman" w:cs="Times New Roman"/>
                <w:sz w:val="20"/>
                <w:szCs w:val="20"/>
              </w:rPr>
            </w:pPr>
          </w:p>
        </w:tc>
        <w:tc>
          <w:tcPr>
            <w:tcW w:w="1840" w:type="dxa"/>
            <w:tcBorders>
              <w:top w:val="single" w:sz="4" w:space="0" w:color="auto"/>
              <w:left w:val="nil"/>
              <w:bottom w:val="nil"/>
              <w:right w:val="nil"/>
            </w:tcBorders>
            <w:shd w:val="clear" w:color="auto" w:fill="auto"/>
            <w:noWrap/>
            <w:vAlign w:val="bottom"/>
            <w:hideMark/>
          </w:tcPr>
          <w:p w14:paraId="700EE7DC" w14:textId="77777777" w:rsidR="00330E16" w:rsidRPr="001A4212" w:rsidRDefault="00330E16" w:rsidP="00330E16">
            <w:pPr>
              <w:rPr>
                <w:rFonts w:ascii="Times New Roman" w:eastAsia="Times New Roman" w:hAnsi="Times New Roman" w:cs="Times New Roman"/>
                <w:sz w:val="20"/>
                <w:szCs w:val="20"/>
              </w:rPr>
            </w:pPr>
          </w:p>
        </w:tc>
        <w:tc>
          <w:tcPr>
            <w:tcW w:w="600" w:type="dxa"/>
            <w:tcBorders>
              <w:top w:val="single" w:sz="4" w:space="0" w:color="auto"/>
              <w:left w:val="nil"/>
              <w:bottom w:val="nil"/>
              <w:right w:val="nil"/>
            </w:tcBorders>
            <w:shd w:val="clear" w:color="auto" w:fill="auto"/>
            <w:noWrap/>
            <w:vAlign w:val="bottom"/>
            <w:hideMark/>
          </w:tcPr>
          <w:p w14:paraId="06E1CE13" w14:textId="77777777" w:rsidR="00330E16" w:rsidRPr="001A4212" w:rsidRDefault="00330E16" w:rsidP="00330E16">
            <w:pPr>
              <w:rPr>
                <w:rFonts w:ascii="Times New Roman" w:eastAsia="Times New Roman" w:hAnsi="Times New Roman" w:cs="Times New Roman"/>
                <w:sz w:val="20"/>
                <w:szCs w:val="20"/>
              </w:rPr>
            </w:pPr>
          </w:p>
        </w:tc>
        <w:tc>
          <w:tcPr>
            <w:tcW w:w="1665" w:type="dxa"/>
            <w:tcBorders>
              <w:top w:val="single" w:sz="4" w:space="0" w:color="auto"/>
              <w:left w:val="nil"/>
              <w:bottom w:val="nil"/>
              <w:right w:val="nil"/>
            </w:tcBorders>
            <w:shd w:val="clear" w:color="auto" w:fill="auto"/>
            <w:vAlign w:val="bottom"/>
            <w:hideMark/>
          </w:tcPr>
          <w:p w14:paraId="1FAB58CA" w14:textId="77777777" w:rsidR="00330E16" w:rsidRPr="001A4212" w:rsidRDefault="00330E16" w:rsidP="00330E16">
            <w:pPr>
              <w:jc w:val="center"/>
              <w:rPr>
                <w:rFonts w:ascii="Times New Roman" w:eastAsia="Times New Roman" w:hAnsi="Times New Roman" w:cs="Times New Roman"/>
                <w:sz w:val="20"/>
                <w:szCs w:val="20"/>
              </w:rPr>
            </w:pPr>
          </w:p>
        </w:tc>
        <w:tc>
          <w:tcPr>
            <w:tcW w:w="700" w:type="dxa"/>
            <w:tcBorders>
              <w:top w:val="single" w:sz="4" w:space="0" w:color="auto"/>
              <w:left w:val="nil"/>
              <w:bottom w:val="nil"/>
              <w:right w:val="nil"/>
            </w:tcBorders>
            <w:shd w:val="clear" w:color="auto" w:fill="auto"/>
            <w:noWrap/>
            <w:vAlign w:val="bottom"/>
            <w:hideMark/>
          </w:tcPr>
          <w:p w14:paraId="0B7A0578" w14:textId="77777777" w:rsidR="00330E16" w:rsidRPr="001A4212" w:rsidRDefault="00330E16" w:rsidP="00330E16">
            <w:pPr>
              <w:rPr>
                <w:rFonts w:ascii="Times New Roman" w:eastAsia="Times New Roman" w:hAnsi="Times New Roman" w:cs="Times New Roman"/>
                <w:sz w:val="20"/>
                <w:szCs w:val="20"/>
              </w:rPr>
            </w:pPr>
          </w:p>
        </w:tc>
        <w:tc>
          <w:tcPr>
            <w:tcW w:w="1980" w:type="dxa"/>
            <w:tcBorders>
              <w:top w:val="single" w:sz="4" w:space="0" w:color="auto"/>
              <w:left w:val="nil"/>
              <w:bottom w:val="nil"/>
              <w:right w:val="nil"/>
            </w:tcBorders>
            <w:shd w:val="clear" w:color="auto" w:fill="auto"/>
            <w:noWrap/>
            <w:vAlign w:val="bottom"/>
            <w:hideMark/>
          </w:tcPr>
          <w:p w14:paraId="63307607" w14:textId="77777777" w:rsidR="00330E16" w:rsidRPr="001A4212" w:rsidRDefault="00330E16" w:rsidP="00330E16">
            <w:pPr>
              <w:jc w:val="center"/>
              <w:rPr>
                <w:rFonts w:ascii="Times New Roman" w:eastAsia="Times New Roman" w:hAnsi="Times New Roman" w:cs="Times New Roman"/>
                <w:sz w:val="20"/>
                <w:szCs w:val="20"/>
              </w:rPr>
            </w:pPr>
          </w:p>
        </w:tc>
        <w:tc>
          <w:tcPr>
            <w:tcW w:w="560" w:type="dxa"/>
            <w:tcBorders>
              <w:top w:val="single" w:sz="4" w:space="0" w:color="auto"/>
              <w:left w:val="nil"/>
              <w:bottom w:val="nil"/>
              <w:right w:val="nil"/>
            </w:tcBorders>
            <w:shd w:val="clear" w:color="auto" w:fill="auto"/>
            <w:noWrap/>
            <w:vAlign w:val="bottom"/>
            <w:hideMark/>
          </w:tcPr>
          <w:p w14:paraId="552CD58A" w14:textId="77777777" w:rsidR="00330E16" w:rsidRPr="001A4212" w:rsidRDefault="00330E16" w:rsidP="00330E16">
            <w:pPr>
              <w:rPr>
                <w:rFonts w:ascii="Times New Roman" w:eastAsia="Times New Roman" w:hAnsi="Times New Roman" w:cs="Times New Roman"/>
                <w:sz w:val="20"/>
                <w:szCs w:val="20"/>
              </w:rPr>
            </w:pPr>
          </w:p>
        </w:tc>
        <w:tc>
          <w:tcPr>
            <w:tcW w:w="1800" w:type="dxa"/>
            <w:tcBorders>
              <w:top w:val="single" w:sz="4" w:space="0" w:color="auto"/>
              <w:left w:val="nil"/>
              <w:bottom w:val="nil"/>
              <w:right w:val="nil"/>
            </w:tcBorders>
            <w:shd w:val="clear" w:color="auto" w:fill="auto"/>
            <w:vAlign w:val="bottom"/>
            <w:hideMark/>
          </w:tcPr>
          <w:p w14:paraId="3408F7A9" w14:textId="77777777" w:rsidR="00330E16" w:rsidRPr="001A4212" w:rsidRDefault="00330E16" w:rsidP="00330E16">
            <w:pPr>
              <w:jc w:val="center"/>
              <w:rPr>
                <w:rFonts w:ascii="Times New Roman" w:eastAsia="Times New Roman" w:hAnsi="Times New Roman" w:cs="Times New Roman"/>
                <w:sz w:val="20"/>
                <w:szCs w:val="20"/>
              </w:rPr>
            </w:pPr>
          </w:p>
        </w:tc>
        <w:tc>
          <w:tcPr>
            <w:tcW w:w="522" w:type="dxa"/>
            <w:tcBorders>
              <w:top w:val="single" w:sz="4" w:space="0" w:color="auto"/>
              <w:left w:val="nil"/>
              <w:bottom w:val="nil"/>
              <w:right w:val="nil"/>
            </w:tcBorders>
            <w:shd w:val="clear" w:color="auto" w:fill="auto"/>
            <w:noWrap/>
            <w:vAlign w:val="bottom"/>
            <w:hideMark/>
          </w:tcPr>
          <w:p w14:paraId="5711D0C8" w14:textId="77777777" w:rsidR="00330E16" w:rsidRPr="001A4212" w:rsidRDefault="00330E16" w:rsidP="00330E16">
            <w:pPr>
              <w:rPr>
                <w:rFonts w:ascii="Times New Roman" w:eastAsia="Times New Roman" w:hAnsi="Times New Roman" w:cs="Times New Roman"/>
                <w:sz w:val="20"/>
                <w:szCs w:val="20"/>
              </w:rPr>
            </w:pPr>
          </w:p>
        </w:tc>
        <w:tc>
          <w:tcPr>
            <w:tcW w:w="1800" w:type="dxa"/>
            <w:tcBorders>
              <w:top w:val="single" w:sz="4" w:space="0" w:color="auto"/>
              <w:left w:val="nil"/>
              <w:bottom w:val="nil"/>
              <w:right w:val="nil"/>
            </w:tcBorders>
            <w:shd w:val="clear" w:color="auto" w:fill="auto"/>
            <w:vAlign w:val="bottom"/>
            <w:hideMark/>
          </w:tcPr>
          <w:p w14:paraId="61835FF2" w14:textId="77777777" w:rsidR="00330E16" w:rsidRPr="001A4212" w:rsidRDefault="00330E16" w:rsidP="00330E16">
            <w:pPr>
              <w:jc w:val="center"/>
              <w:rPr>
                <w:rFonts w:ascii="Times New Roman" w:eastAsia="Times New Roman" w:hAnsi="Times New Roman" w:cs="Times New Roman"/>
                <w:sz w:val="20"/>
                <w:szCs w:val="20"/>
              </w:rPr>
            </w:pPr>
          </w:p>
        </w:tc>
        <w:tc>
          <w:tcPr>
            <w:tcW w:w="305" w:type="dxa"/>
            <w:tcBorders>
              <w:top w:val="single" w:sz="4" w:space="0" w:color="auto"/>
              <w:left w:val="nil"/>
              <w:bottom w:val="nil"/>
            </w:tcBorders>
            <w:shd w:val="clear" w:color="auto" w:fill="auto"/>
            <w:noWrap/>
            <w:vAlign w:val="bottom"/>
            <w:hideMark/>
          </w:tcPr>
          <w:p w14:paraId="0804B836" w14:textId="77777777" w:rsidR="00330E16" w:rsidRPr="001A4212" w:rsidRDefault="00330E16" w:rsidP="00330E16">
            <w:pPr>
              <w:rPr>
                <w:rFonts w:ascii="Times New Roman" w:eastAsia="Times New Roman" w:hAnsi="Times New Roman" w:cs="Times New Roman"/>
                <w:sz w:val="20"/>
                <w:szCs w:val="20"/>
              </w:rPr>
            </w:pPr>
          </w:p>
        </w:tc>
      </w:tr>
      <w:tr w:rsidR="00330E16" w:rsidRPr="001A4212" w14:paraId="2F3C36D6" w14:textId="77777777" w:rsidTr="001F7088">
        <w:trPr>
          <w:trHeight w:val="360"/>
        </w:trPr>
        <w:tc>
          <w:tcPr>
            <w:tcW w:w="13765" w:type="dxa"/>
            <w:gridSpan w:val="12"/>
            <w:tcBorders>
              <w:top w:val="nil"/>
            </w:tcBorders>
            <w:shd w:val="clear" w:color="auto" w:fill="auto"/>
            <w:vAlign w:val="bottom"/>
            <w:hideMark/>
          </w:tcPr>
          <w:p w14:paraId="0D1980BD" w14:textId="77777777" w:rsidR="001A4212" w:rsidRDefault="005C004B"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xml:space="preserve">NOTES:  </w:t>
            </w:r>
          </w:p>
          <w:p w14:paraId="2E90654D" w14:textId="77777777" w:rsidR="001A4212" w:rsidRDefault="005C004B"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 xml:space="preserve">UCNets units of analysis are respondent-waves. </w:t>
            </w:r>
          </w:p>
          <w:p w14:paraId="153BB931" w14:textId="266C94AD" w:rsidR="00330E16" w:rsidRPr="001A4212" w:rsidRDefault="005C004B" w:rsidP="00330E16">
            <w:pPr>
              <w:rPr>
                <w:rFonts w:ascii="Calibri" w:eastAsia="Times New Roman" w:hAnsi="Calibri" w:cs="Calibri"/>
                <w:color w:val="000000"/>
                <w:sz w:val="20"/>
                <w:szCs w:val="20"/>
              </w:rPr>
            </w:pPr>
            <w:r w:rsidRPr="001A4212">
              <w:rPr>
                <w:rFonts w:ascii="Calibri" w:eastAsia="Times New Roman" w:hAnsi="Calibri" w:cs="Calibri"/>
                <w:color w:val="000000"/>
                <w:sz w:val="20"/>
                <w:szCs w:val="20"/>
              </w:rPr>
              <w:t>Ages for Pew are 18-29 and 50-64.</w:t>
            </w:r>
          </w:p>
        </w:tc>
      </w:tr>
    </w:tbl>
    <w:p w14:paraId="3511D6A8" w14:textId="03877B71" w:rsidR="00330E16" w:rsidRDefault="00330E16" w:rsidP="00591786">
      <w:pPr>
        <w:rPr>
          <w:rFonts w:ascii="Times New Roman" w:hAnsi="Times New Roman" w:cs="Times New Roman"/>
          <w:sz w:val="24"/>
          <w:szCs w:val="24"/>
        </w:rPr>
      </w:pPr>
    </w:p>
    <w:p w14:paraId="2D1961CC" w14:textId="77777777" w:rsidR="005C004B" w:rsidRDefault="005C004B">
      <w:pPr>
        <w:rPr>
          <w:rFonts w:ascii="Times New Roman" w:hAnsi="Times New Roman" w:cs="Times New Roman"/>
          <w:sz w:val="24"/>
          <w:szCs w:val="24"/>
        </w:rPr>
        <w:sectPr w:rsidR="005C004B" w:rsidSect="00545171">
          <w:pgSz w:w="15840" w:h="12240" w:orient="landscape" w:code="1"/>
          <w:pgMar w:top="1152" w:right="1440" w:bottom="1152" w:left="1915" w:header="1440" w:footer="720" w:gutter="0"/>
          <w:cols w:space="720"/>
          <w:docGrid w:linePitch="326"/>
        </w:sectPr>
      </w:pPr>
    </w:p>
    <w:p w14:paraId="7F975951" w14:textId="51CC6D4E" w:rsidR="00330E16" w:rsidRDefault="00330E16">
      <w:pPr>
        <w:rPr>
          <w:rFonts w:ascii="Times New Roman" w:hAnsi="Times New Roman" w:cs="Times New Roman"/>
          <w:sz w:val="24"/>
          <w:szCs w:val="24"/>
        </w:rPr>
      </w:pPr>
    </w:p>
    <w:p w14:paraId="7E283FA5" w14:textId="17F1202F" w:rsidR="00330E16" w:rsidRDefault="0032796B" w:rsidP="00591786">
      <w:pPr>
        <w:rPr>
          <w:rFonts w:ascii="Times New Roman" w:hAnsi="Times New Roman" w:cs="Times New Roman"/>
          <w:sz w:val="24"/>
          <w:szCs w:val="24"/>
        </w:rPr>
      </w:pPr>
      <w:r>
        <w:rPr>
          <w:rFonts w:ascii="Times New Roman" w:hAnsi="Times New Roman" w:cs="Times New Roman"/>
          <w:sz w:val="24"/>
          <w:szCs w:val="24"/>
        </w:rPr>
        <w:tab/>
        <w:t>Among the noteworthy comparisons</w:t>
      </w:r>
      <w:r w:rsidR="00492869">
        <w:rPr>
          <w:rFonts w:ascii="Times New Roman" w:hAnsi="Times New Roman" w:cs="Times New Roman"/>
          <w:sz w:val="24"/>
          <w:szCs w:val="24"/>
        </w:rPr>
        <w:t xml:space="preserve"> in Table S-2</w:t>
      </w:r>
      <w:r>
        <w:rPr>
          <w:rFonts w:ascii="Times New Roman" w:hAnsi="Times New Roman" w:cs="Times New Roman"/>
          <w:sz w:val="24"/>
          <w:szCs w:val="24"/>
        </w:rPr>
        <w:t xml:space="preserve"> are the large percentage of respondents </w:t>
      </w:r>
      <w:r w:rsidR="005F5236">
        <w:rPr>
          <w:rFonts w:ascii="Times New Roman" w:hAnsi="Times New Roman" w:cs="Times New Roman"/>
          <w:sz w:val="24"/>
          <w:szCs w:val="24"/>
        </w:rPr>
        <w:t>in</w:t>
      </w:r>
      <w:r>
        <w:rPr>
          <w:rFonts w:ascii="Times New Roman" w:hAnsi="Times New Roman" w:cs="Times New Roman"/>
          <w:sz w:val="24"/>
          <w:szCs w:val="24"/>
        </w:rPr>
        <w:t xml:space="preserve"> the Social Capital and</w:t>
      </w:r>
      <w:r w:rsidR="005F5236">
        <w:rPr>
          <w:rFonts w:ascii="Times New Roman" w:hAnsi="Times New Roman" w:cs="Times New Roman"/>
          <w:sz w:val="24"/>
          <w:szCs w:val="24"/>
        </w:rPr>
        <w:t xml:space="preserve"> </w:t>
      </w:r>
      <w:r>
        <w:rPr>
          <w:rFonts w:ascii="Times New Roman" w:hAnsi="Times New Roman" w:cs="Times New Roman"/>
          <w:sz w:val="24"/>
          <w:szCs w:val="24"/>
        </w:rPr>
        <w:t xml:space="preserve">Pew surveys </w:t>
      </w:r>
      <w:r w:rsidR="00492869">
        <w:rPr>
          <w:rFonts w:ascii="Times New Roman" w:hAnsi="Times New Roman" w:cs="Times New Roman"/>
          <w:sz w:val="24"/>
          <w:szCs w:val="24"/>
        </w:rPr>
        <w:t xml:space="preserve">who reported neighborhood or community group memberships </w:t>
      </w:r>
      <w:r>
        <w:rPr>
          <w:rFonts w:ascii="Times New Roman" w:hAnsi="Times New Roman" w:cs="Times New Roman"/>
          <w:sz w:val="24"/>
          <w:szCs w:val="24"/>
        </w:rPr>
        <w:t>(</w:t>
      </w:r>
      <w:r w:rsidR="00492869">
        <w:rPr>
          <w:rFonts w:ascii="Times New Roman" w:hAnsi="Times New Roman" w:cs="Times New Roman"/>
          <w:sz w:val="24"/>
          <w:szCs w:val="24"/>
        </w:rPr>
        <w:t xml:space="preserve">see also the </w:t>
      </w:r>
      <w:r>
        <w:rPr>
          <w:rFonts w:ascii="Times New Roman" w:hAnsi="Times New Roman" w:cs="Times New Roman"/>
          <w:sz w:val="24"/>
          <w:szCs w:val="24"/>
        </w:rPr>
        <w:t>recoded “another</w:t>
      </w:r>
      <w:r w:rsidR="00492869">
        <w:rPr>
          <w:rFonts w:ascii="Times New Roman" w:hAnsi="Times New Roman" w:cs="Times New Roman"/>
          <w:sz w:val="24"/>
          <w:szCs w:val="24"/>
        </w:rPr>
        <w:t xml:space="preserve"> kind</w:t>
      </w:r>
      <w:r>
        <w:rPr>
          <w:rFonts w:ascii="Times New Roman" w:hAnsi="Times New Roman" w:cs="Times New Roman"/>
          <w:sz w:val="24"/>
          <w:szCs w:val="24"/>
        </w:rPr>
        <w:t>” answers to UCNets shown in</w:t>
      </w:r>
      <w:r w:rsidR="005F5236">
        <w:rPr>
          <w:rFonts w:ascii="Times New Roman" w:hAnsi="Times New Roman" w:cs="Times New Roman"/>
          <w:sz w:val="24"/>
          <w:szCs w:val="24"/>
        </w:rPr>
        <w:t xml:space="preserve"> </w:t>
      </w:r>
      <w:r w:rsidR="004442EB">
        <w:rPr>
          <w:rFonts w:ascii="Times New Roman" w:hAnsi="Times New Roman" w:cs="Times New Roman"/>
          <w:sz w:val="24"/>
          <w:szCs w:val="24"/>
        </w:rPr>
        <w:t xml:space="preserve">main text </w:t>
      </w:r>
      <w:r>
        <w:rPr>
          <w:rFonts w:ascii="Times New Roman" w:hAnsi="Times New Roman" w:cs="Times New Roman"/>
          <w:sz w:val="24"/>
          <w:szCs w:val="24"/>
        </w:rPr>
        <w:t xml:space="preserve">Table 2). Also, when offered options dealing with volunteer or charity work </w:t>
      </w:r>
      <w:r w:rsidR="005F5236">
        <w:rPr>
          <w:rFonts w:ascii="Times New Roman" w:hAnsi="Times New Roman" w:cs="Times New Roman"/>
          <w:sz w:val="24"/>
          <w:szCs w:val="24"/>
        </w:rPr>
        <w:t>(</w:t>
      </w:r>
      <w:r>
        <w:rPr>
          <w:rFonts w:ascii="Times New Roman" w:hAnsi="Times New Roman" w:cs="Times New Roman"/>
          <w:sz w:val="24"/>
          <w:szCs w:val="24"/>
        </w:rPr>
        <w:t>instead of or in addition to “service</w:t>
      </w:r>
      <w:r w:rsidR="005F5236">
        <w:rPr>
          <w:rFonts w:ascii="Times New Roman" w:hAnsi="Times New Roman" w:cs="Times New Roman"/>
          <w:sz w:val="24"/>
          <w:szCs w:val="24"/>
        </w:rPr>
        <w:t>”)</w:t>
      </w:r>
      <w:r>
        <w:rPr>
          <w:rFonts w:ascii="Times New Roman" w:hAnsi="Times New Roman" w:cs="Times New Roman"/>
          <w:sz w:val="24"/>
          <w:szCs w:val="24"/>
        </w:rPr>
        <w:t>, many in the same two surveys picked those types (</w:t>
      </w:r>
      <w:r w:rsidR="00260C7A">
        <w:rPr>
          <w:rFonts w:ascii="Times New Roman" w:hAnsi="Times New Roman" w:cs="Times New Roman"/>
          <w:sz w:val="24"/>
          <w:szCs w:val="24"/>
        </w:rPr>
        <w:t xml:space="preserve">among older respondents, </w:t>
      </w:r>
      <w:r>
        <w:rPr>
          <w:rFonts w:ascii="Times New Roman" w:hAnsi="Times New Roman" w:cs="Times New Roman"/>
          <w:sz w:val="24"/>
          <w:szCs w:val="24"/>
        </w:rPr>
        <w:t>one-third and one-fifth respectively)</w:t>
      </w:r>
      <w:r w:rsidR="005F5236">
        <w:rPr>
          <w:rFonts w:ascii="Times New Roman" w:hAnsi="Times New Roman" w:cs="Times New Roman"/>
          <w:sz w:val="24"/>
          <w:szCs w:val="24"/>
        </w:rPr>
        <w:t>. This suggests</w:t>
      </w:r>
      <w:r>
        <w:rPr>
          <w:rFonts w:ascii="Times New Roman" w:hAnsi="Times New Roman" w:cs="Times New Roman"/>
          <w:sz w:val="24"/>
          <w:szCs w:val="24"/>
        </w:rPr>
        <w:t xml:space="preserve"> that the “service” designation in the GSS does not elicit the same range of organizations. Self-help groups were common in the Social Capital survey</w:t>
      </w:r>
      <w:r w:rsidR="005F5236">
        <w:rPr>
          <w:rFonts w:ascii="Times New Roman" w:hAnsi="Times New Roman" w:cs="Times New Roman"/>
          <w:sz w:val="24"/>
          <w:szCs w:val="24"/>
        </w:rPr>
        <w:t xml:space="preserve">. So </w:t>
      </w:r>
      <w:r w:rsidR="00260C7A">
        <w:rPr>
          <w:rFonts w:ascii="Times New Roman" w:hAnsi="Times New Roman" w:cs="Times New Roman"/>
          <w:sz w:val="24"/>
          <w:szCs w:val="24"/>
        </w:rPr>
        <w:t>were references to senior centers. UCNets</w:t>
      </w:r>
      <w:r w:rsidR="005F5236">
        <w:rPr>
          <w:rFonts w:ascii="Times New Roman" w:hAnsi="Times New Roman" w:cs="Times New Roman"/>
          <w:sz w:val="24"/>
          <w:szCs w:val="24"/>
        </w:rPr>
        <w:t xml:space="preserve"> had 20 cases of </w:t>
      </w:r>
      <w:r w:rsidR="00260C7A">
        <w:rPr>
          <w:rFonts w:ascii="Times New Roman" w:hAnsi="Times New Roman" w:cs="Times New Roman"/>
          <w:sz w:val="24"/>
          <w:szCs w:val="24"/>
        </w:rPr>
        <w:t>respondents volunteer</w:t>
      </w:r>
      <w:r w:rsidR="005F5236">
        <w:rPr>
          <w:rFonts w:ascii="Times New Roman" w:hAnsi="Times New Roman" w:cs="Times New Roman"/>
          <w:sz w:val="24"/>
          <w:szCs w:val="24"/>
        </w:rPr>
        <w:t>ing</w:t>
      </w:r>
      <w:r w:rsidR="00260C7A">
        <w:rPr>
          <w:rFonts w:ascii="Times New Roman" w:hAnsi="Times New Roman" w:cs="Times New Roman"/>
          <w:sz w:val="24"/>
          <w:szCs w:val="24"/>
        </w:rPr>
        <w:t xml:space="preserve"> senior centers </w:t>
      </w:r>
      <w:r w:rsidR="005F5236">
        <w:rPr>
          <w:rFonts w:ascii="Times New Roman" w:hAnsi="Times New Roman" w:cs="Times New Roman"/>
          <w:sz w:val="24"/>
          <w:szCs w:val="24"/>
        </w:rPr>
        <w:t xml:space="preserve">as another type </w:t>
      </w:r>
      <w:r w:rsidR="00260C7A">
        <w:rPr>
          <w:rFonts w:ascii="Times New Roman" w:hAnsi="Times New Roman" w:cs="Times New Roman"/>
          <w:sz w:val="24"/>
          <w:szCs w:val="24"/>
        </w:rPr>
        <w:t>(coded in</w:t>
      </w:r>
      <w:r w:rsidR="005F5236">
        <w:rPr>
          <w:rFonts w:ascii="Times New Roman" w:hAnsi="Times New Roman" w:cs="Times New Roman"/>
          <w:sz w:val="24"/>
          <w:szCs w:val="24"/>
        </w:rPr>
        <w:t>to</w:t>
      </w:r>
      <w:r w:rsidR="00260C7A">
        <w:rPr>
          <w:rFonts w:ascii="Times New Roman" w:hAnsi="Times New Roman" w:cs="Times New Roman"/>
          <w:sz w:val="24"/>
          <w:szCs w:val="24"/>
        </w:rPr>
        <w:t xml:space="preserve"> the “identity” category</w:t>
      </w:r>
      <w:r w:rsidR="005F5236">
        <w:rPr>
          <w:rFonts w:ascii="Times New Roman" w:hAnsi="Times New Roman" w:cs="Times New Roman"/>
          <w:sz w:val="24"/>
          <w:szCs w:val="24"/>
        </w:rPr>
        <w:t xml:space="preserve"> of UCNets</w:t>
      </w:r>
      <w:r w:rsidR="00260C7A">
        <w:rPr>
          <w:rFonts w:ascii="Times New Roman" w:hAnsi="Times New Roman" w:cs="Times New Roman"/>
          <w:sz w:val="24"/>
          <w:szCs w:val="24"/>
        </w:rPr>
        <w:t>).</w:t>
      </w:r>
      <w:r w:rsidR="00676BCE">
        <w:rPr>
          <w:rFonts w:ascii="Times New Roman" w:hAnsi="Times New Roman" w:cs="Times New Roman"/>
          <w:sz w:val="24"/>
          <w:szCs w:val="24"/>
        </w:rPr>
        <w:t xml:space="preserve"> Commonly, membership </w:t>
      </w:r>
      <w:r w:rsidR="00492869">
        <w:rPr>
          <w:rFonts w:ascii="Times New Roman" w:hAnsi="Times New Roman" w:cs="Times New Roman"/>
          <w:sz w:val="24"/>
          <w:szCs w:val="24"/>
        </w:rPr>
        <w:t xml:space="preserve">rates </w:t>
      </w:r>
      <w:r w:rsidR="00676BCE">
        <w:rPr>
          <w:rFonts w:ascii="Times New Roman" w:hAnsi="Times New Roman" w:cs="Times New Roman"/>
          <w:sz w:val="24"/>
          <w:szCs w:val="24"/>
        </w:rPr>
        <w:t xml:space="preserve">in these </w:t>
      </w:r>
      <w:r w:rsidR="004442EB">
        <w:rPr>
          <w:rFonts w:ascii="Times New Roman" w:hAnsi="Times New Roman" w:cs="Times New Roman"/>
          <w:sz w:val="24"/>
          <w:szCs w:val="24"/>
        </w:rPr>
        <w:t>“new”</w:t>
      </w:r>
      <w:r w:rsidR="005F5236">
        <w:rPr>
          <w:rFonts w:ascii="Times New Roman" w:hAnsi="Times New Roman" w:cs="Times New Roman"/>
          <w:sz w:val="24"/>
          <w:szCs w:val="24"/>
        </w:rPr>
        <w:t xml:space="preserve"> </w:t>
      </w:r>
      <w:r w:rsidR="00676BCE">
        <w:rPr>
          <w:rFonts w:ascii="Times New Roman" w:hAnsi="Times New Roman" w:cs="Times New Roman"/>
          <w:sz w:val="24"/>
          <w:szCs w:val="24"/>
        </w:rPr>
        <w:t xml:space="preserve">types </w:t>
      </w:r>
      <w:r w:rsidR="00492869">
        <w:rPr>
          <w:rFonts w:ascii="Times New Roman" w:hAnsi="Times New Roman" w:cs="Times New Roman"/>
          <w:sz w:val="24"/>
          <w:szCs w:val="24"/>
        </w:rPr>
        <w:t>well-</w:t>
      </w:r>
      <w:r w:rsidR="00676BCE">
        <w:rPr>
          <w:rFonts w:ascii="Times New Roman" w:hAnsi="Times New Roman" w:cs="Times New Roman"/>
          <w:sz w:val="24"/>
          <w:szCs w:val="24"/>
        </w:rPr>
        <w:t xml:space="preserve">exceeded </w:t>
      </w:r>
      <w:r w:rsidR="00492869">
        <w:rPr>
          <w:rFonts w:ascii="Times New Roman" w:hAnsi="Times New Roman" w:cs="Times New Roman"/>
          <w:sz w:val="24"/>
          <w:szCs w:val="24"/>
        </w:rPr>
        <w:t xml:space="preserve">those in </w:t>
      </w:r>
      <w:r w:rsidR="00676BCE">
        <w:rPr>
          <w:rFonts w:ascii="Times New Roman" w:hAnsi="Times New Roman" w:cs="Times New Roman"/>
          <w:sz w:val="24"/>
          <w:szCs w:val="24"/>
        </w:rPr>
        <w:t>many of the GSS standard categories like farm, youth, school Greek, and political clubs.</w:t>
      </w:r>
    </w:p>
    <w:p w14:paraId="37BEBD80" w14:textId="2B78AF9E" w:rsidR="00124370" w:rsidRDefault="00124370" w:rsidP="00591786">
      <w:pPr>
        <w:rPr>
          <w:rFonts w:ascii="Times New Roman" w:hAnsi="Times New Roman" w:cs="Times New Roman"/>
          <w:sz w:val="24"/>
          <w:szCs w:val="24"/>
        </w:rPr>
      </w:pPr>
    </w:p>
    <w:p w14:paraId="4FF60B40" w14:textId="186C6958" w:rsidR="00124370" w:rsidRDefault="00124370" w:rsidP="00591786">
      <w:pPr>
        <w:rPr>
          <w:rFonts w:ascii="Times New Roman" w:hAnsi="Times New Roman" w:cs="Times New Roman"/>
          <w:sz w:val="24"/>
          <w:szCs w:val="24"/>
        </w:rPr>
      </w:pPr>
    </w:p>
    <w:p w14:paraId="12120646" w14:textId="588772D6" w:rsidR="00492869" w:rsidRDefault="00492869" w:rsidP="00591786">
      <w:pPr>
        <w:rPr>
          <w:rFonts w:ascii="Times New Roman" w:hAnsi="Times New Roman" w:cs="Times New Roman"/>
          <w:sz w:val="24"/>
          <w:szCs w:val="24"/>
        </w:rPr>
      </w:pPr>
    </w:p>
    <w:p w14:paraId="5F4D598D" w14:textId="77777777" w:rsidR="00492869" w:rsidRDefault="00492869" w:rsidP="00591786">
      <w:pPr>
        <w:rPr>
          <w:rFonts w:ascii="Times New Roman" w:hAnsi="Times New Roman" w:cs="Times New Roman"/>
          <w:sz w:val="24"/>
          <w:szCs w:val="24"/>
        </w:rPr>
      </w:pPr>
    </w:p>
    <w:p w14:paraId="4DC0672A" w14:textId="77777777" w:rsidR="001C472B" w:rsidRDefault="001C472B">
      <w:pPr>
        <w:rPr>
          <w:rFonts w:ascii="Times New Roman" w:hAnsi="Times New Roman" w:cs="Times New Roman"/>
          <w:b/>
          <w:bCs/>
          <w:sz w:val="24"/>
          <w:szCs w:val="24"/>
        </w:rPr>
      </w:pPr>
      <w:r>
        <w:rPr>
          <w:rFonts w:ascii="Times New Roman" w:hAnsi="Times New Roman" w:cs="Times New Roman"/>
          <w:b/>
          <w:bCs/>
          <w:sz w:val="24"/>
          <w:szCs w:val="24"/>
        </w:rPr>
        <w:br w:type="page"/>
      </w:r>
    </w:p>
    <w:p w14:paraId="6CEE75A2" w14:textId="0412512A" w:rsidR="00124370" w:rsidRDefault="00124370" w:rsidP="00591786">
      <w:pPr>
        <w:rPr>
          <w:rFonts w:ascii="Times New Roman" w:hAnsi="Times New Roman" w:cs="Times New Roman"/>
          <w:b/>
          <w:bCs/>
          <w:sz w:val="24"/>
          <w:szCs w:val="24"/>
        </w:rPr>
      </w:pPr>
      <w:r w:rsidRPr="00124370">
        <w:rPr>
          <w:rFonts w:ascii="Times New Roman" w:hAnsi="Times New Roman" w:cs="Times New Roman"/>
          <w:b/>
          <w:bCs/>
          <w:sz w:val="24"/>
          <w:szCs w:val="24"/>
        </w:rPr>
        <w:lastRenderedPageBreak/>
        <w:t xml:space="preserve">Part D. Missed </w:t>
      </w:r>
      <w:r>
        <w:rPr>
          <w:rFonts w:ascii="Times New Roman" w:hAnsi="Times New Roman" w:cs="Times New Roman"/>
          <w:b/>
          <w:bCs/>
          <w:sz w:val="24"/>
          <w:szCs w:val="24"/>
        </w:rPr>
        <w:t>M</w:t>
      </w:r>
      <w:r w:rsidRPr="00124370">
        <w:rPr>
          <w:rFonts w:ascii="Times New Roman" w:hAnsi="Times New Roman" w:cs="Times New Roman"/>
          <w:b/>
          <w:bCs/>
          <w:sz w:val="24"/>
          <w:szCs w:val="24"/>
        </w:rPr>
        <w:t>emberships in the Social Capital Survey</w:t>
      </w:r>
      <w:r>
        <w:rPr>
          <w:rFonts w:ascii="Times New Roman" w:hAnsi="Times New Roman" w:cs="Times New Roman"/>
          <w:b/>
          <w:bCs/>
          <w:sz w:val="24"/>
          <w:szCs w:val="24"/>
        </w:rPr>
        <w:t>’s Standard Question</w:t>
      </w:r>
      <w:r w:rsidRPr="00124370">
        <w:rPr>
          <w:rFonts w:ascii="Times New Roman" w:hAnsi="Times New Roman" w:cs="Times New Roman"/>
          <w:b/>
          <w:bCs/>
          <w:sz w:val="24"/>
          <w:szCs w:val="24"/>
        </w:rPr>
        <w:t>.</w:t>
      </w:r>
    </w:p>
    <w:p w14:paraId="55FDA75D" w14:textId="3CDEBCB4" w:rsidR="00124370" w:rsidRDefault="00124370" w:rsidP="00591786">
      <w:pPr>
        <w:rPr>
          <w:rFonts w:ascii="Times New Roman" w:hAnsi="Times New Roman" w:cs="Times New Roman"/>
          <w:sz w:val="24"/>
          <w:szCs w:val="24"/>
        </w:rPr>
      </w:pPr>
    </w:p>
    <w:p w14:paraId="47FA2C6B" w14:textId="5AEB3708" w:rsidR="00124370" w:rsidRDefault="00124370" w:rsidP="00591786">
      <w:pPr>
        <w:rPr>
          <w:rFonts w:ascii="Times New Roman" w:hAnsi="Times New Roman" w:cs="Times New Roman"/>
          <w:sz w:val="24"/>
          <w:szCs w:val="24"/>
        </w:rPr>
      </w:pPr>
      <w:r>
        <w:rPr>
          <w:rFonts w:ascii="Times New Roman" w:hAnsi="Times New Roman" w:cs="Times New Roman"/>
          <w:sz w:val="24"/>
          <w:szCs w:val="24"/>
        </w:rPr>
        <w:t>A</w:t>
      </w:r>
      <w:r w:rsidR="001548F4">
        <w:rPr>
          <w:rFonts w:ascii="Times New Roman" w:hAnsi="Times New Roman" w:cs="Times New Roman"/>
          <w:sz w:val="24"/>
          <w:szCs w:val="24"/>
        </w:rPr>
        <w:t xml:space="preserve"> later section </w:t>
      </w:r>
      <w:r>
        <w:rPr>
          <w:rFonts w:ascii="Times New Roman" w:hAnsi="Times New Roman" w:cs="Times New Roman"/>
          <w:sz w:val="24"/>
          <w:szCs w:val="24"/>
        </w:rPr>
        <w:t>of the Social Capital survey asks respondents how often in the last year they had engaged in various activities. Four of those match up at least roughly with types listed in its version of the standard question</w:t>
      </w:r>
      <w:r w:rsidR="001C472B">
        <w:rPr>
          <w:rFonts w:ascii="Times New Roman" w:hAnsi="Times New Roman" w:cs="Times New Roman"/>
          <w:sz w:val="24"/>
          <w:szCs w:val="24"/>
        </w:rPr>
        <w:t>–and seem to show missing memberships in the standard question</w:t>
      </w:r>
      <w:r>
        <w:rPr>
          <w:rFonts w:ascii="Times New Roman" w:hAnsi="Times New Roman" w:cs="Times New Roman"/>
          <w:sz w:val="24"/>
          <w:szCs w:val="24"/>
        </w:rPr>
        <w:t>.</w:t>
      </w:r>
    </w:p>
    <w:p w14:paraId="096105A2" w14:textId="6A21D524" w:rsidR="001548F4" w:rsidRDefault="001548F4" w:rsidP="00591786">
      <w:pPr>
        <w:rPr>
          <w:rFonts w:ascii="Times New Roman" w:hAnsi="Times New Roman" w:cs="Times New Roman"/>
          <w:sz w:val="24"/>
          <w:szCs w:val="24"/>
        </w:rPr>
      </w:pPr>
    </w:p>
    <w:p w14:paraId="2EFAB63F" w14:textId="0CAB0367" w:rsidR="001548F4" w:rsidRDefault="001548F4" w:rsidP="003C5BD5">
      <w:pPr>
        <w:ind w:left="720"/>
        <w:rPr>
          <w:rFonts w:ascii="Times New Roman" w:hAnsi="Times New Roman" w:cs="Times New Roman"/>
          <w:sz w:val="24"/>
          <w:szCs w:val="24"/>
        </w:rPr>
      </w:pPr>
      <w:r>
        <w:rPr>
          <w:rFonts w:ascii="Times New Roman" w:hAnsi="Times New Roman" w:cs="Times New Roman"/>
          <w:sz w:val="24"/>
          <w:szCs w:val="24"/>
        </w:rPr>
        <w:t>Of 148 young (</w:t>
      </w:r>
      <w:r w:rsidR="0058787F">
        <w:rPr>
          <w:rFonts w:ascii="Times New Roman" w:hAnsi="Times New Roman" w:cs="Times New Roman"/>
          <w:sz w:val="24"/>
          <w:szCs w:val="24"/>
        </w:rPr>
        <w:t xml:space="preserve">and of </w:t>
      </w:r>
      <w:r>
        <w:rPr>
          <w:rFonts w:ascii="Times New Roman" w:hAnsi="Times New Roman" w:cs="Times New Roman"/>
          <w:sz w:val="24"/>
          <w:szCs w:val="24"/>
        </w:rPr>
        <w:t xml:space="preserve">63 older) respondents who said that they had “played a team sport” at least </w:t>
      </w:r>
      <w:r w:rsidR="0084555E">
        <w:rPr>
          <w:rFonts w:ascii="Times New Roman" w:hAnsi="Times New Roman" w:cs="Times New Roman"/>
          <w:sz w:val="24"/>
          <w:szCs w:val="24"/>
        </w:rPr>
        <w:t>seven times</w:t>
      </w:r>
      <w:r>
        <w:rPr>
          <w:rFonts w:ascii="Times New Roman" w:hAnsi="Times New Roman" w:cs="Times New Roman"/>
          <w:sz w:val="24"/>
          <w:szCs w:val="24"/>
        </w:rPr>
        <w:t xml:space="preserve"> in the previous 12 months (Q.56J), </w:t>
      </w:r>
      <w:r w:rsidRPr="00CC4FA8">
        <w:rPr>
          <w:rFonts w:ascii="Times New Roman" w:hAnsi="Times New Roman" w:cs="Times New Roman"/>
          <w:i/>
          <w:iCs/>
          <w:sz w:val="24"/>
          <w:szCs w:val="24"/>
        </w:rPr>
        <w:t xml:space="preserve">38 (36) percent </w:t>
      </w:r>
      <w:r w:rsidRPr="00C007F1">
        <w:rPr>
          <w:rFonts w:ascii="Times New Roman" w:hAnsi="Times New Roman" w:cs="Times New Roman"/>
          <w:sz w:val="24"/>
          <w:szCs w:val="24"/>
        </w:rPr>
        <w:t>had said</w:t>
      </w:r>
      <w:r w:rsidRPr="00CC4FA8">
        <w:rPr>
          <w:rFonts w:ascii="Times New Roman" w:hAnsi="Times New Roman" w:cs="Times New Roman"/>
          <w:i/>
          <w:iCs/>
          <w:sz w:val="24"/>
          <w:szCs w:val="24"/>
        </w:rPr>
        <w:t xml:space="preserve"> “no</w:t>
      </w:r>
      <w:r>
        <w:rPr>
          <w:rFonts w:ascii="Times New Roman" w:hAnsi="Times New Roman" w:cs="Times New Roman"/>
          <w:sz w:val="24"/>
          <w:szCs w:val="24"/>
        </w:rPr>
        <w:t xml:space="preserve">” to </w:t>
      </w:r>
      <w:r w:rsidR="0058787F">
        <w:rPr>
          <w:rFonts w:ascii="Times New Roman" w:hAnsi="Times New Roman" w:cs="Times New Roman"/>
          <w:sz w:val="24"/>
          <w:szCs w:val="24"/>
        </w:rPr>
        <w:t xml:space="preserve">the earlier question of </w:t>
      </w:r>
      <w:r w:rsidR="00CC4FA8">
        <w:rPr>
          <w:rFonts w:ascii="Times New Roman" w:hAnsi="Times New Roman" w:cs="Times New Roman"/>
          <w:sz w:val="24"/>
          <w:szCs w:val="24"/>
        </w:rPr>
        <w:t>whether they had “</w:t>
      </w:r>
      <w:r w:rsidR="00CC4FA8" w:rsidRPr="00CC4FA8">
        <w:rPr>
          <w:rFonts w:ascii="Times New Roman" w:hAnsi="Times New Roman" w:cs="Times New Roman"/>
          <w:sz w:val="24"/>
          <w:szCs w:val="24"/>
        </w:rPr>
        <w:t>been involved in the past 12 months with</w:t>
      </w:r>
      <w:r w:rsidR="00CC4FA8">
        <w:rPr>
          <w:rFonts w:ascii="Times New Roman" w:hAnsi="Times New Roman" w:cs="Times New Roman"/>
          <w:sz w:val="24"/>
          <w:szCs w:val="24"/>
        </w:rPr>
        <w:t>… a</w:t>
      </w:r>
      <w:r w:rsidR="00CC4FA8" w:rsidRPr="00CC4FA8">
        <w:rPr>
          <w:rFonts w:ascii="Times New Roman" w:hAnsi="Times New Roman" w:cs="Times New Roman"/>
          <w:sz w:val="24"/>
          <w:szCs w:val="24"/>
        </w:rPr>
        <w:t>n adult sports club or league, or an outdoor activity club</w:t>
      </w:r>
      <w:r w:rsidR="00CC4FA8">
        <w:rPr>
          <w:rFonts w:ascii="Times New Roman" w:hAnsi="Times New Roman" w:cs="Times New Roman"/>
          <w:sz w:val="24"/>
          <w:szCs w:val="24"/>
        </w:rPr>
        <w:t>”</w:t>
      </w:r>
      <w:r>
        <w:rPr>
          <w:rFonts w:ascii="Times New Roman" w:hAnsi="Times New Roman" w:cs="Times New Roman"/>
          <w:sz w:val="24"/>
          <w:szCs w:val="24"/>
        </w:rPr>
        <w:t xml:space="preserve"> (Q. 33B).</w:t>
      </w:r>
    </w:p>
    <w:p w14:paraId="10D5AFA3" w14:textId="70BFADD8" w:rsidR="001548F4" w:rsidRDefault="001548F4" w:rsidP="003C5BD5">
      <w:pPr>
        <w:ind w:left="720"/>
        <w:rPr>
          <w:rFonts w:ascii="Times New Roman" w:hAnsi="Times New Roman" w:cs="Times New Roman"/>
          <w:sz w:val="24"/>
          <w:szCs w:val="24"/>
        </w:rPr>
      </w:pPr>
    </w:p>
    <w:p w14:paraId="7E47D5F5" w14:textId="4F938B56" w:rsidR="001548F4" w:rsidRDefault="001548F4" w:rsidP="003C5BD5">
      <w:pPr>
        <w:ind w:left="720"/>
        <w:rPr>
          <w:rFonts w:ascii="Times New Roman" w:hAnsi="Times New Roman" w:cs="Times New Roman"/>
          <w:sz w:val="24"/>
          <w:szCs w:val="24"/>
        </w:rPr>
      </w:pPr>
      <w:r>
        <w:rPr>
          <w:rFonts w:ascii="Times New Roman" w:hAnsi="Times New Roman" w:cs="Times New Roman"/>
          <w:sz w:val="24"/>
          <w:szCs w:val="24"/>
        </w:rPr>
        <w:t xml:space="preserve">Of 165 young (229 older) respondents who said that they had </w:t>
      </w:r>
      <w:r w:rsidR="00CC4FA8">
        <w:rPr>
          <w:rFonts w:ascii="Times New Roman" w:hAnsi="Times New Roman" w:cs="Times New Roman"/>
          <w:sz w:val="24"/>
          <w:szCs w:val="24"/>
        </w:rPr>
        <w:t>“volunteered”</w:t>
      </w:r>
      <w:r>
        <w:rPr>
          <w:rFonts w:ascii="Times New Roman" w:hAnsi="Times New Roman" w:cs="Times New Roman"/>
          <w:sz w:val="24"/>
          <w:szCs w:val="24"/>
        </w:rPr>
        <w:t xml:space="preserve"> at least </w:t>
      </w:r>
      <w:r w:rsidR="0084555E">
        <w:rPr>
          <w:rFonts w:ascii="Times New Roman" w:hAnsi="Times New Roman" w:cs="Times New Roman"/>
          <w:sz w:val="24"/>
          <w:szCs w:val="24"/>
        </w:rPr>
        <w:t>seven times</w:t>
      </w:r>
      <w:r>
        <w:rPr>
          <w:rFonts w:ascii="Times New Roman" w:hAnsi="Times New Roman" w:cs="Times New Roman"/>
          <w:sz w:val="24"/>
          <w:szCs w:val="24"/>
        </w:rPr>
        <w:t xml:space="preserve"> in the previous 12 months</w:t>
      </w:r>
      <w:r w:rsidR="00CC4FA8">
        <w:rPr>
          <w:rFonts w:ascii="Times New Roman" w:hAnsi="Times New Roman" w:cs="Times New Roman"/>
          <w:sz w:val="24"/>
          <w:szCs w:val="24"/>
        </w:rPr>
        <w:t xml:space="preserve"> (Q.58)</w:t>
      </w:r>
      <w:r>
        <w:rPr>
          <w:rFonts w:ascii="Times New Roman" w:hAnsi="Times New Roman" w:cs="Times New Roman"/>
          <w:sz w:val="24"/>
          <w:szCs w:val="24"/>
        </w:rPr>
        <w:t>,</w:t>
      </w:r>
      <w:r w:rsidR="003C5BD5">
        <w:rPr>
          <w:rFonts w:ascii="Times New Roman" w:hAnsi="Times New Roman" w:cs="Times New Roman"/>
          <w:sz w:val="24"/>
          <w:szCs w:val="24"/>
        </w:rPr>
        <w:t xml:space="preserve"> </w:t>
      </w:r>
      <w:r w:rsidR="003C5BD5" w:rsidRPr="003C5BD5">
        <w:rPr>
          <w:rFonts w:ascii="Times New Roman" w:hAnsi="Times New Roman" w:cs="Times New Roman"/>
          <w:i/>
          <w:iCs/>
          <w:sz w:val="24"/>
          <w:szCs w:val="24"/>
        </w:rPr>
        <w:t xml:space="preserve">54 (33) percent </w:t>
      </w:r>
      <w:r w:rsidR="00C007F1" w:rsidRPr="00C007F1">
        <w:rPr>
          <w:rFonts w:ascii="Times New Roman" w:hAnsi="Times New Roman" w:cs="Times New Roman"/>
          <w:sz w:val="24"/>
          <w:szCs w:val="24"/>
        </w:rPr>
        <w:t xml:space="preserve">had </w:t>
      </w:r>
      <w:r w:rsidR="003C5BD5" w:rsidRPr="00C007F1">
        <w:rPr>
          <w:rFonts w:ascii="Times New Roman" w:hAnsi="Times New Roman" w:cs="Times New Roman"/>
          <w:sz w:val="24"/>
          <w:szCs w:val="24"/>
        </w:rPr>
        <w:t>said</w:t>
      </w:r>
      <w:r w:rsidR="003C5BD5" w:rsidRPr="003C5BD5">
        <w:rPr>
          <w:rFonts w:ascii="Times New Roman" w:hAnsi="Times New Roman" w:cs="Times New Roman"/>
          <w:i/>
          <w:iCs/>
          <w:sz w:val="24"/>
          <w:szCs w:val="24"/>
        </w:rPr>
        <w:t xml:space="preserve"> “no”</w:t>
      </w:r>
      <w:r>
        <w:rPr>
          <w:rFonts w:ascii="Times New Roman" w:hAnsi="Times New Roman" w:cs="Times New Roman"/>
          <w:sz w:val="24"/>
          <w:szCs w:val="24"/>
        </w:rPr>
        <w:t xml:space="preserve"> to </w:t>
      </w:r>
      <w:r w:rsidR="00CC4FA8">
        <w:rPr>
          <w:rFonts w:ascii="Times New Roman" w:hAnsi="Times New Roman" w:cs="Times New Roman"/>
          <w:sz w:val="24"/>
          <w:szCs w:val="24"/>
        </w:rPr>
        <w:t>whether they had “</w:t>
      </w:r>
      <w:r w:rsidR="00CC4FA8" w:rsidRPr="00CC4FA8">
        <w:rPr>
          <w:rFonts w:ascii="Times New Roman" w:hAnsi="Times New Roman" w:cs="Times New Roman"/>
          <w:sz w:val="24"/>
          <w:szCs w:val="24"/>
        </w:rPr>
        <w:t>been involved in the past 12 months with</w:t>
      </w:r>
      <w:r w:rsidR="00CC4FA8">
        <w:rPr>
          <w:rFonts w:ascii="Times New Roman" w:hAnsi="Times New Roman" w:cs="Times New Roman"/>
          <w:sz w:val="24"/>
          <w:szCs w:val="24"/>
        </w:rPr>
        <w:t>… a</w:t>
      </w:r>
      <w:r w:rsidR="00CC4FA8" w:rsidRPr="00CC4FA8">
        <w:rPr>
          <w:rFonts w:ascii="Times New Roman" w:hAnsi="Times New Roman" w:cs="Times New Roman"/>
          <w:sz w:val="24"/>
          <w:szCs w:val="24"/>
        </w:rPr>
        <w:t xml:space="preserve"> charity or social welfare organization.</w:t>
      </w:r>
      <w:r w:rsidR="00CC4FA8">
        <w:rPr>
          <w:rFonts w:ascii="Times New Roman" w:hAnsi="Times New Roman" w:cs="Times New Roman"/>
          <w:sz w:val="24"/>
          <w:szCs w:val="24"/>
        </w:rPr>
        <w:t>”  (Q.33H).</w:t>
      </w:r>
    </w:p>
    <w:p w14:paraId="047D2910" w14:textId="24E821A6" w:rsidR="001548F4" w:rsidRDefault="001548F4" w:rsidP="003C5BD5">
      <w:pPr>
        <w:ind w:left="720"/>
        <w:rPr>
          <w:rFonts w:ascii="Times New Roman" w:hAnsi="Times New Roman" w:cs="Times New Roman"/>
          <w:sz w:val="24"/>
          <w:szCs w:val="24"/>
        </w:rPr>
      </w:pPr>
    </w:p>
    <w:p w14:paraId="0924AD96" w14:textId="3CCBAEC8" w:rsidR="001548F4" w:rsidRDefault="001548F4" w:rsidP="003C5BD5">
      <w:pPr>
        <w:ind w:left="720"/>
        <w:rPr>
          <w:rFonts w:ascii="Times New Roman" w:hAnsi="Times New Roman" w:cs="Times New Roman"/>
          <w:sz w:val="24"/>
          <w:szCs w:val="24"/>
        </w:rPr>
      </w:pPr>
      <w:r>
        <w:rPr>
          <w:rFonts w:ascii="Times New Roman" w:hAnsi="Times New Roman" w:cs="Times New Roman"/>
          <w:sz w:val="24"/>
          <w:szCs w:val="24"/>
        </w:rPr>
        <w:t xml:space="preserve">Of 151 young (102 older) respondents who said that they had </w:t>
      </w:r>
      <w:r w:rsidR="00CC4FA8">
        <w:rPr>
          <w:rFonts w:ascii="Times New Roman" w:hAnsi="Times New Roman" w:cs="Times New Roman"/>
          <w:sz w:val="24"/>
          <w:szCs w:val="24"/>
        </w:rPr>
        <w:t>“t</w:t>
      </w:r>
      <w:r w:rsidR="00CC4FA8" w:rsidRPr="00CC4FA8">
        <w:rPr>
          <w:rFonts w:ascii="Times New Roman" w:hAnsi="Times New Roman" w:cs="Times New Roman"/>
          <w:sz w:val="24"/>
          <w:szCs w:val="24"/>
        </w:rPr>
        <w:t>aken part in artistic activities with</w:t>
      </w:r>
      <w:r w:rsidR="00CC4FA8">
        <w:rPr>
          <w:rFonts w:ascii="Times New Roman" w:hAnsi="Times New Roman" w:cs="Times New Roman"/>
          <w:sz w:val="24"/>
          <w:szCs w:val="24"/>
        </w:rPr>
        <w:t xml:space="preserve"> </w:t>
      </w:r>
      <w:r w:rsidR="00CC4FA8" w:rsidRPr="00CC4FA8">
        <w:rPr>
          <w:rFonts w:ascii="Times New Roman" w:hAnsi="Times New Roman" w:cs="Times New Roman"/>
          <w:sz w:val="24"/>
          <w:szCs w:val="24"/>
        </w:rPr>
        <w:t>others such as singing, dancing, or acting with a group</w:t>
      </w:r>
      <w:r w:rsidR="00CC4FA8">
        <w:rPr>
          <w:rFonts w:ascii="Times New Roman" w:hAnsi="Times New Roman" w:cs="Times New Roman"/>
          <w:sz w:val="24"/>
          <w:szCs w:val="24"/>
        </w:rPr>
        <w:t>”</w:t>
      </w:r>
      <w:r>
        <w:rPr>
          <w:rFonts w:ascii="Times New Roman" w:hAnsi="Times New Roman" w:cs="Times New Roman"/>
          <w:sz w:val="24"/>
          <w:szCs w:val="24"/>
        </w:rPr>
        <w:t xml:space="preserve"> </w:t>
      </w:r>
      <w:r w:rsidR="00CC4FA8">
        <w:rPr>
          <w:rFonts w:ascii="Times New Roman" w:hAnsi="Times New Roman" w:cs="Times New Roman"/>
          <w:sz w:val="24"/>
          <w:szCs w:val="24"/>
        </w:rPr>
        <w:t xml:space="preserve">(Q.56B) </w:t>
      </w:r>
      <w:r>
        <w:rPr>
          <w:rFonts w:ascii="Times New Roman" w:hAnsi="Times New Roman" w:cs="Times New Roman"/>
          <w:sz w:val="24"/>
          <w:szCs w:val="24"/>
        </w:rPr>
        <w:t xml:space="preserve">at least </w:t>
      </w:r>
      <w:r w:rsidR="0084555E">
        <w:rPr>
          <w:rFonts w:ascii="Times New Roman" w:hAnsi="Times New Roman" w:cs="Times New Roman"/>
          <w:sz w:val="24"/>
          <w:szCs w:val="24"/>
        </w:rPr>
        <w:t>seven times</w:t>
      </w:r>
      <w:r>
        <w:rPr>
          <w:rFonts w:ascii="Times New Roman" w:hAnsi="Times New Roman" w:cs="Times New Roman"/>
          <w:sz w:val="24"/>
          <w:szCs w:val="24"/>
        </w:rPr>
        <w:t xml:space="preserve"> in the previous 12 months, </w:t>
      </w:r>
      <w:r w:rsidRPr="003C5BD5">
        <w:rPr>
          <w:rFonts w:ascii="Times New Roman" w:hAnsi="Times New Roman" w:cs="Times New Roman"/>
          <w:i/>
          <w:iCs/>
          <w:sz w:val="24"/>
          <w:szCs w:val="24"/>
        </w:rPr>
        <w:t xml:space="preserve">58 (43) percent </w:t>
      </w:r>
      <w:r w:rsidRPr="00C007F1">
        <w:rPr>
          <w:rFonts w:ascii="Times New Roman" w:hAnsi="Times New Roman" w:cs="Times New Roman"/>
          <w:sz w:val="24"/>
          <w:szCs w:val="24"/>
        </w:rPr>
        <w:t>had said</w:t>
      </w:r>
      <w:r w:rsidRPr="003C5BD5">
        <w:rPr>
          <w:rFonts w:ascii="Times New Roman" w:hAnsi="Times New Roman" w:cs="Times New Roman"/>
          <w:i/>
          <w:iCs/>
          <w:sz w:val="24"/>
          <w:szCs w:val="24"/>
        </w:rPr>
        <w:t xml:space="preserve"> “no”</w:t>
      </w:r>
      <w:r>
        <w:rPr>
          <w:rFonts w:ascii="Times New Roman" w:hAnsi="Times New Roman" w:cs="Times New Roman"/>
          <w:sz w:val="24"/>
          <w:szCs w:val="24"/>
        </w:rPr>
        <w:t xml:space="preserve"> to </w:t>
      </w:r>
      <w:r w:rsidR="00CC4FA8">
        <w:rPr>
          <w:rFonts w:ascii="Times New Roman" w:hAnsi="Times New Roman" w:cs="Times New Roman"/>
          <w:sz w:val="24"/>
          <w:szCs w:val="24"/>
        </w:rPr>
        <w:t>whe</w:t>
      </w:r>
      <w:r w:rsidR="00A74712">
        <w:rPr>
          <w:rFonts w:ascii="Times New Roman" w:hAnsi="Times New Roman" w:cs="Times New Roman"/>
          <w:sz w:val="24"/>
          <w:szCs w:val="24"/>
        </w:rPr>
        <w:t>ther</w:t>
      </w:r>
      <w:r w:rsidR="00CC4FA8">
        <w:rPr>
          <w:rFonts w:ascii="Times New Roman" w:hAnsi="Times New Roman" w:cs="Times New Roman"/>
          <w:sz w:val="24"/>
          <w:szCs w:val="24"/>
        </w:rPr>
        <w:t xml:space="preserve"> they had </w:t>
      </w:r>
      <w:r w:rsidR="00A74712">
        <w:rPr>
          <w:rFonts w:ascii="Times New Roman" w:hAnsi="Times New Roman" w:cs="Times New Roman"/>
          <w:sz w:val="24"/>
          <w:szCs w:val="24"/>
        </w:rPr>
        <w:t xml:space="preserve">“been involved in the last 12 months with… </w:t>
      </w:r>
      <w:r w:rsidR="00CC4FA8">
        <w:rPr>
          <w:rFonts w:ascii="Times New Roman" w:hAnsi="Times New Roman" w:cs="Times New Roman"/>
          <w:sz w:val="24"/>
          <w:szCs w:val="24"/>
        </w:rPr>
        <w:t xml:space="preserve"> </w:t>
      </w:r>
      <w:r w:rsidR="00A74712">
        <w:rPr>
          <w:rFonts w:ascii="Times New Roman" w:hAnsi="Times New Roman" w:cs="Times New Roman"/>
          <w:sz w:val="24"/>
          <w:szCs w:val="24"/>
        </w:rPr>
        <w:t>a</w:t>
      </w:r>
      <w:r w:rsidR="00A74712" w:rsidRPr="00A74712">
        <w:rPr>
          <w:rFonts w:ascii="Times New Roman" w:hAnsi="Times New Roman" w:cs="Times New Roman"/>
          <w:sz w:val="24"/>
          <w:szCs w:val="24"/>
        </w:rPr>
        <w:t xml:space="preserve"> literary, art, discussion or study group </w:t>
      </w:r>
      <w:r w:rsidR="003C5BD5">
        <w:rPr>
          <w:rFonts w:ascii="Times New Roman" w:hAnsi="Times New Roman" w:cs="Times New Roman"/>
          <w:sz w:val="24"/>
          <w:szCs w:val="24"/>
        </w:rPr>
        <w:t>or</w:t>
      </w:r>
      <w:r w:rsidR="00A74712" w:rsidRPr="00A74712">
        <w:rPr>
          <w:rFonts w:ascii="Times New Roman" w:hAnsi="Times New Roman" w:cs="Times New Roman"/>
          <w:sz w:val="24"/>
          <w:szCs w:val="24"/>
        </w:rPr>
        <w:t xml:space="preserve"> a musical, dancing, or singing group.</w:t>
      </w:r>
      <w:r w:rsidR="00A74712">
        <w:rPr>
          <w:rFonts w:ascii="Times New Roman" w:hAnsi="Times New Roman" w:cs="Times New Roman"/>
          <w:sz w:val="24"/>
          <w:szCs w:val="24"/>
        </w:rPr>
        <w:t>”</w:t>
      </w:r>
      <w:r w:rsidR="00A74712" w:rsidRPr="00A74712">
        <w:rPr>
          <w:rFonts w:ascii="Times New Roman" w:hAnsi="Times New Roman" w:cs="Times New Roman"/>
          <w:sz w:val="24"/>
          <w:szCs w:val="24"/>
        </w:rPr>
        <w:t xml:space="preserve"> </w:t>
      </w:r>
      <w:r w:rsidR="00CC4FA8">
        <w:rPr>
          <w:rFonts w:ascii="Times New Roman" w:hAnsi="Times New Roman" w:cs="Times New Roman"/>
          <w:sz w:val="24"/>
          <w:szCs w:val="24"/>
        </w:rPr>
        <w:t>(Q.33N).</w:t>
      </w:r>
    </w:p>
    <w:p w14:paraId="785FAAB4" w14:textId="5F240013" w:rsidR="001548F4" w:rsidRDefault="001548F4" w:rsidP="003C5BD5">
      <w:pPr>
        <w:ind w:left="720"/>
        <w:rPr>
          <w:rFonts w:ascii="Times New Roman" w:hAnsi="Times New Roman" w:cs="Times New Roman"/>
          <w:sz w:val="24"/>
          <w:szCs w:val="24"/>
        </w:rPr>
      </w:pPr>
    </w:p>
    <w:p w14:paraId="0BFD0FA8" w14:textId="17AE4390" w:rsidR="001548F4" w:rsidRDefault="001548F4" w:rsidP="003C5BD5">
      <w:pPr>
        <w:ind w:left="720"/>
        <w:rPr>
          <w:rFonts w:ascii="Times New Roman" w:hAnsi="Times New Roman" w:cs="Times New Roman"/>
          <w:sz w:val="24"/>
          <w:szCs w:val="24"/>
        </w:rPr>
      </w:pPr>
      <w:r>
        <w:rPr>
          <w:rFonts w:ascii="Times New Roman" w:hAnsi="Times New Roman" w:cs="Times New Roman"/>
          <w:sz w:val="24"/>
          <w:szCs w:val="24"/>
        </w:rPr>
        <w:t>Of 80 young (27 older) respondents who said that they had “</w:t>
      </w:r>
      <w:r w:rsidR="00CC4FA8" w:rsidRPr="00CC4FA8">
        <w:rPr>
          <w:rFonts w:ascii="Times New Roman" w:hAnsi="Times New Roman" w:cs="Times New Roman"/>
          <w:sz w:val="24"/>
          <w:szCs w:val="24"/>
        </w:rPr>
        <w:t>participated</w:t>
      </w:r>
      <w:r w:rsidR="00CC4FA8">
        <w:rPr>
          <w:rFonts w:ascii="Times New Roman" w:hAnsi="Times New Roman" w:cs="Times New Roman"/>
          <w:sz w:val="24"/>
          <w:szCs w:val="24"/>
        </w:rPr>
        <w:t xml:space="preserve"> </w:t>
      </w:r>
      <w:r w:rsidR="00CC4FA8" w:rsidRPr="00CC4FA8">
        <w:rPr>
          <w:rFonts w:ascii="Times New Roman" w:hAnsi="Times New Roman" w:cs="Times New Roman"/>
          <w:sz w:val="24"/>
          <w:szCs w:val="24"/>
        </w:rPr>
        <w:t>in an on-line discussion over the Internet</w:t>
      </w:r>
      <w:r>
        <w:rPr>
          <w:rFonts w:ascii="Times New Roman" w:hAnsi="Times New Roman" w:cs="Times New Roman"/>
          <w:sz w:val="24"/>
          <w:szCs w:val="24"/>
        </w:rPr>
        <w:t>”</w:t>
      </w:r>
      <w:r w:rsidR="00CC4FA8">
        <w:rPr>
          <w:rFonts w:ascii="Times New Roman" w:hAnsi="Times New Roman" w:cs="Times New Roman"/>
          <w:sz w:val="24"/>
          <w:szCs w:val="24"/>
        </w:rPr>
        <w:t>(Q.56K)</w:t>
      </w:r>
      <w:r>
        <w:rPr>
          <w:rFonts w:ascii="Times New Roman" w:hAnsi="Times New Roman" w:cs="Times New Roman"/>
          <w:sz w:val="24"/>
          <w:szCs w:val="24"/>
        </w:rPr>
        <w:t xml:space="preserve"> at least </w:t>
      </w:r>
      <w:r w:rsidR="0084555E">
        <w:rPr>
          <w:rFonts w:ascii="Times New Roman" w:hAnsi="Times New Roman" w:cs="Times New Roman"/>
          <w:sz w:val="24"/>
          <w:szCs w:val="24"/>
        </w:rPr>
        <w:t>seven times</w:t>
      </w:r>
      <w:r>
        <w:rPr>
          <w:rFonts w:ascii="Times New Roman" w:hAnsi="Times New Roman" w:cs="Times New Roman"/>
          <w:sz w:val="24"/>
          <w:szCs w:val="24"/>
        </w:rPr>
        <w:t xml:space="preserve"> in the previous 12 months</w:t>
      </w:r>
      <w:r w:rsidR="00CC4FA8">
        <w:rPr>
          <w:rFonts w:ascii="Times New Roman" w:hAnsi="Times New Roman" w:cs="Times New Roman"/>
          <w:sz w:val="24"/>
          <w:szCs w:val="24"/>
        </w:rPr>
        <w:t xml:space="preserve">, </w:t>
      </w:r>
      <w:r w:rsidRPr="003C5BD5">
        <w:rPr>
          <w:rFonts w:ascii="Times New Roman" w:hAnsi="Times New Roman" w:cs="Times New Roman"/>
          <w:i/>
          <w:iCs/>
          <w:sz w:val="24"/>
          <w:szCs w:val="24"/>
        </w:rPr>
        <w:t xml:space="preserve">82 (67) percent </w:t>
      </w:r>
      <w:r w:rsidRPr="00C007F1">
        <w:rPr>
          <w:rFonts w:ascii="Times New Roman" w:hAnsi="Times New Roman" w:cs="Times New Roman"/>
          <w:sz w:val="24"/>
          <w:szCs w:val="24"/>
        </w:rPr>
        <w:t xml:space="preserve">had said </w:t>
      </w:r>
      <w:r w:rsidRPr="003C5BD5">
        <w:rPr>
          <w:rFonts w:ascii="Times New Roman" w:hAnsi="Times New Roman" w:cs="Times New Roman"/>
          <w:i/>
          <w:iCs/>
          <w:sz w:val="24"/>
          <w:szCs w:val="24"/>
        </w:rPr>
        <w:t>“no”</w:t>
      </w:r>
      <w:r>
        <w:rPr>
          <w:rFonts w:ascii="Times New Roman" w:hAnsi="Times New Roman" w:cs="Times New Roman"/>
          <w:sz w:val="24"/>
          <w:szCs w:val="24"/>
        </w:rPr>
        <w:t xml:space="preserve"> to </w:t>
      </w:r>
      <w:r w:rsidR="00A74712">
        <w:rPr>
          <w:rFonts w:ascii="Times New Roman" w:hAnsi="Times New Roman" w:cs="Times New Roman"/>
          <w:sz w:val="24"/>
          <w:szCs w:val="24"/>
        </w:rPr>
        <w:t>whether they had “been involved in the last 12 months with…</w:t>
      </w:r>
      <w:r w:rsidR="00694160">
        <w:rPr>
          <w:rFonts w:ascii="Times New Roman" w:hAnsi="Times New Roman" w:cs="Times New Roman"/>
          <w:sz w:val="24"/>
          <w:szCs w:val="24"/>
        </w:rPr>
        <w:t xml:space="preserve"> </w:t>
      </w:r>
      <w:r w:rsidR="0069696A" w:rsidRPr="0069696A">
        <w:rPr>
          <w:rFonts w:ascii="Times New Roman" w:hAnsi="Times New Roman" w:cs="Times New Roman"/>
          <w:sz w:val="24"/>
          <w:szCs w:val="24"/>
        </w:rPr>
        <w:t>any group that meets only over the Internet</w:t>
      </w:r>
      <w:r w:rsidR="00694160">
        <w:rPr>
          <w:rFonts w:ascii="Times New Roman" w:hAnsi="Times New Roman" w:cs="Times New Roman"/>
          <w:sz w:val="24"/>
          <w:szCs w:val="24"/>
        </w:rPr>
        <w:t>”</w:t>
      </w:r>
      <w:r w:rsidR="00CC4FA8">
        <w:rPr>
          <w:rFonts w:ascii="Times New Roman" w:hAnsi="Times New Roman" w:cs="Times New Roman"/>
          <w:sz w:val="24"/>
          <w:szCs w:val="24"/>
        </w:rPr>
        <w:t xml:space="preserve"> (Q.33</w:t>
      </w:r>
      <w:r w:rsidR="00694160">
        <w:rPr>
          <w:rFonts w:ascii="Times New Roman" w:hAnsi="Times New Roman" w:cs="Times New Roman"/>
          <w:sz w:val="24"/>
          <w:szCs w:val="24"/>
        </w:rPr>
        <w:t>Q</w:t>
      </w:r>
      <w:r w:rsidR="00CC4FA8">
        <w:rPr>
          <w:rFonts w:ascii="Times New Roman" w:hAnsi="Times New Roman" w:cs="Times New Roman"/>
          <w:sz w:val="24"/>
          <w:szCs w:val="24"/>
        </w:rPr>
        <w:t>).</w:t>
      </w:r>
      <w:r w:rsidR="004A2CCA">
        <w:rPr>
          <w:rFonts w:ascii="Times New Roman" w:hAnsi="Times New Roman" w:cs="Times New Roman"/>
          <w:sz w:val="24"/>
          <w:szCs w:val="24"/>
        </w:rPr>
        <w:t xml:space="preserve"> Among the younger respondents, 4 percent checked “group that meets only over the Internet,” while 13 percent said they had participated in discussion seven or more times.</w:t>
      </w:r>
    </w:p>
    <w:p w14:paraId="2F2EDECE" w14:textId="342651DD" w:rsidR="003C5BD5" w:rsidRDefault="003C5BD5" w:rsidP="00CC4FA8">
      <w:pPr>
        <w:rPr>
          <w:rFonts w:ascii="Times New Roman" w:hAnsi="Times New Roman" w:cs="Times New Roman"/>
          <w:sz w:val="24"/>
          <w:szCs w:val="24"/>
        </w:rPr>
      </w:pPr>
    </w:p>
    <w:p w14:paraId="3D1F5AA2" w14:textId="64323F46" w:rsidR="003C5BD5" w:rsidRDefault="003C5BD5" w:rsidP="00CC4FA8">
      <w:pPr>
        <w:rPr>
          <w:rFonts w:ascii="Times New Roman" w:hAnsi="Times New Roman" w:cs="Times New Roman"/>
          <w:sz w:val="24"/>
          <w:szCs w:val="24"/>
        </w:rPr>
      </w:pPr>
      <w:r>
        <w:rPr>
          <w:rFonts w:ascii="Times New Roman" w:hAnsi="Times New Roman" w:cs="Times New Roman"/>
          <w:sz w:val="24"/>
          <w:szCs w:val="24"/>
        </w:rPr>
        <w:t>These two kinds of probes are not identical</w:t>
      </w:r>
      <w:r w:rsidR="00434115">
        <w:rPr>
          <w:rFonts w:ascii="Times New Roman" w:hAnsi="Times New Roman" w:cs="Times New Roman"/>
          <w:sz w:val="24"/>
          <w:szCs w:val="24"/>
        </w:rPr>
        <w:t xml:space="preserve"> across the four pair</w:t>
      </w:r>
      <w:r w:rsidR="001C472B">
        <w:rPr>
          <w:rFonts w:ascii="Times New Roman" w:hAnsi="Times New Roman" w:cs="Times New Roman"/>
          <w:sz w:val="24"/>
          <w:szCs w:val="24"/>
        </w:rPr>
        <w:t>ing</w:t>
      </w:r>
      <w:r w:rsidR="00434115">
        <w:rPr>
          <w:rFonts w:ascii="Times New Roman" w:hAnsi="Times New Roman" w:cs="Times New Roman"/>
          <w:sz w:val="24"/>
          <w:szCs w:val="24"/>
        </w:rPr>
        <w:t>s</w:t>
      </w:r>
      <w:r w:rsidR="001C472B">
        <w:rPr>
          <w:rFonts w:ascii="Times New Roman" w:hAnsi="Times New Roman" w:cs="Times New Roman"/>
          <w:sz w:val="24"/>
          <w:szCs w:val="24"/>
        </w:rPr>
        <w:t xml:space="preserve"> above</w:t>
      </w:r>
      <w:r w:rsidR="004A2CCA">
        <w:rPr>
          <w:rFonts w:ascii="Times New Roman" w:hAnsi="Times New Roman" w:cs="Times New Roman"/>
          <w:sz w:val="24"/>
          <w:szCs w:val="24"/>
        </w:rPr>
        <w:t>. For example, in the last case, respondents could have participated often in online discussions but not been in an internet-</w:t>
      </w:r>
      <w:r w:rsidR="004A2CCA">
        <w:rPr>
          <w:rFonts w:ascii="Times New Roman" w:hAnsi="Times New Roman" w:cs="Times New Roman"/>
          <w:i/>
          <w:iCs/>
          <w:sz w:val="24"/>
          <w:szCs w:val="24"/>
        </w:rPr>
        <w:t>only</w:t>
      </w:r>
      <w:r w:rsidR="004A2CCA">
        <w:rPr>
          <w:rFonts w:ascii="Times New Roman" w:hAnsi="Times New Roman" w:cs="Times New Roman"/>
          <w:sz w:val="24"/>
          <w:szCs w:val="24"/>
        </w:rPr>
        <w:t xml:space="preserve"> group.</w:t>
      </w:r>
      <w:r w:rsidR="00434115">
        <w:rPr>
          <w:rFonts w:ascii="Times New Roman" w:hAnsi="Times New Roman" w:cs="Times New Roman"/>
          <w:sz w:val="24"/>
          <w:szCs w:val="24"/>
        </w:rPr>
        <w:t xml:space="preserve"> </w:t>
      </w:r>
      <w:r w:rsidR="004A2CCA">
        <w:rPr>
          <w:rFonts w:ascii="Times New Roman" w:hAnsi="Times New Roman" w:cs="Times New Roman"/>
          <w:sz w:val="24"/>
          <w:szCs w:val="24"/>
        </w:rPr>
        <w:t xml:space="preserve">But the </w:t>
      </w:r>
      <w:r w:rsidR="00154706">
        <w:rPr>
          <w:rFonts w:ascii="Times New Roman" w:hAnsi="Times New Roman" w:cs="Times New Roman"/>
          <w:sz w:val="24"/>
          <w:szCs w:val="24"/>
        </w:rPr>
        <w:t xml:space="preserve">specific activity </w:t>
      </w:r>
      <w:r w:rsidR="004A2CCA">
        <w:rPr>
          <w:rFonts w:ascii="Times New Roman" w:hAnsi="Times New Roman" w:cs="Times New Roman"/>
          <w:sz w:val="24"/>
          <w:szCs w:val="24"/>
        </w:rPr>
        <w:t>probes</w:t>
      </w:r>
      <w:r w:rsidR="00434115">
        <w:rPr>
          <w:rFonts w:ascii="Times New Roman" w:hAnsi="Times New Roman" w:cs="Times New Roman"/>
          <w:sz w:val="24"/>
          <w:szCs w:val="24"/>
        </w:rPr>
        <w:t xml:space="preserve"> certainly overlap a lot </w:t>
      </w:r>
      <w:r w:rsidR="00154706">
        <w:rPr>
          <w:rFonts w:ascii="Times New Roman" w:hAnsi="Times New Roman" w:cs="Times New Roman"/>
          <w:sz w:val="24"/>
          <w:szCs w:val="24"/>
        </w:rPr>
        <w:t xml:space="preserve">with the checklist types </w:t>
      </w:r>
      <w:r w:rsidR="00434115">
        <w:rPr>
          <w:rFonts w:ascii="Times New Roman" w:hAnsi="Times New Roman" w:cs="Times New Roman"/>
          <w:sz w:val="24"/>
          <w:szCs w:val="24"/>
        </w:rPr>
        <w:t xml:space="preserve">and yet many affirmations of </w:t>
      </w:r>
      <w:r w:rsidR="00B33726">
        <w:rPr>
          <w:rFonts w:ascii="Times New Roman" w:hAnsi="Times New Roman" w:cs="Times New Roman"/>
          <w:sz w:val="24"/>
          <w:szCs w:val="24"/>
        </w:rPr>
        <w:t>more than</w:t>
      </w:r>
      <w:r w:rsidR="00434115">
        <w:rPr>
          <w:rFonts w:ascii="Times New Roman" w:hAnsi="Times New Roman" w:cs="Times New Roman"/>
          <w:sz w:val="24"/>
          <w:szCs w:val="24"/>
        </w:rPr>
        <w:t xml:space="preserve"> bimonthly engagement do not appear as affirmations in the standard typology question.</w:t>
      </w:r>
      <w:r w:rsidR="00B33726">
        <w:rPr>
          <w:rStyle w:val="FootnoteReference"/>
          <w:rFonts w:ascii="Times New Roman" w:hAnsi="Times New Roman" w:cs="Times New Roman"/>
          <w:sz w:val="24"/>
          <w:szCs w:val="24"/>
        </w:rPr>
        <w:footnoteReference w:id="2"/>
      </w:r>
    </w:p>
    <w:p w14:paraId="0323B5AB" w14:textId="77777777" w:rsidR="001548F4" w:rsidRDefault="001548F4" w:rsidP="00591786">
      <w:pPr>
        <w:rPr>
          <w:rFonts w:ascii="Times New Roman" w:hAnsi="Times New Roman" w:cs="Times New Roman"/>
          <w:sz w:val="24"/>
          <w:szCs w:val="24"/>
        </w:rPr>
      </w:pPr>
    </w:p>
    <w:p w14:paraId="0B804E3E" w14:textId="54464802" w:rsidR="00124370" w:rsidRDefault="00124370" w:rsidP="00591786">
      <w:pPr>
        <w:rPr>
          <w:rFonts w:ascii="Times New Roman" w:hAnsi="Times New Roman" w:cs="Times New Roman"/>
          <w:sz w:val="24"/>
          <w:szCs w:val="24"/>
        </w:rPr>
      </w:pPr>
    </w:p>
    <w:p w14:paraId="301BA799" w14:textId="77777777" w:rsidR="001C472B" w:rsidRDefault="001C472B">
      <w:pPr>
        <w:rPr>
          <w:rFonts w:ascii="Times New Roman" w:hAnsi="Times New Roman" w:cs="Times New Roman"/>
          <w:b/>
          <w:bCs/>
          <w:sz w:val="24"/>
          <w:szCs w:val="24"/>
        </w:rPr>
      </w:pPr>
      <w:r>
        <w:rPr>
          <w:rFonts w:ascii="Times New Roman" w:hAnsi="Times New Roman" w:cs="Times New Roman"/>
          <w:b/>
          <w:bCs/>
          <w:sz w:val="24"/>
          <w:szCs w:val="24"/>
        </w:rPr>
        <w:br w:type="page"/>
      </w:r>
    </w:p>
    <w:p w14:paraId="7B17E2D8" w14:textId="76B2455B" w:rsidR="00124370" w:rsidRPr="003F5CBB" w:rsidRDefault="003F5CBB" w:rsidP="00591786">
      <w:pPr>
        <w:rPr>
          <w:rFonts w:ascii="Times New Roman" w:hAnsi="Times New Roman" w:cs="Times New Roman"/>
          <w:b/>
          <w:bCs/>
          <w:sz w:val="24"/>
          <w:szCs w:val="24"/>
        </w:rPr>
      </w:pPr>
      <w:r w:rsidRPr="003F5CBB">
        <w:rPr>
          <w:rFonts w:ascii="Times New Roman" w:hAnsi="Times New Roman" w:cs="Times New Roman"/>
          <w:b/>
          <w:bCs/>
          <w:sz w:val="24"/>
          <w:szCs w:val="24"/>
        </w:rPr>
        <w:lastRenderedPageBreak/>
        <w:t>Part E. Informal Groups in the Social Capital Survey</w:t>
      </w:r>
    </w:p>
    <w:p w14:paraId="1554134A" w14:textId="5574BC13" w:rsidR="003F5CBB" w:rsidRDefault="003F5CBB" w:rsidP="00591786">
      <w:pPr>
        <w:rPr>
          <w:rFonts w:ascii="Times New Roman" w:hAnsi="Times New Roman" w:cs="Times New Roman"/>
          <w:sz w:val="24"/>
          <w:szCs w:val="24"/>
        </w:rPr>
      </w:pPr>
    </w:p>
    <w:p w14:paraId="7A5FF599" w14:textId="7563662A" w:rsidR="003F5CBB" w:rsidRDefault="003F5CBB" w:rsidP="00591786">
      <w:pPr>
        <w:rPr>
          <w:rFonts w:ascii="Times New Roman" w:hAnsi="Times New Roman" w:cs="Times New Roman"/>
          <w:sz w:val="24"/>
          <w:szCs w:val="24"/>
        </w:rPr>
      </w:pPr>
      <w:r>
        <w:rPr>
          <w:rFonts w:ascii="Times New Roman" w:hAnsi="Times New Roman" w:cs="Times New Roman"/>
          <w:sz w:val="24"/>
          <w:szCs w:val="24"/>
        </w:rPr>
        <w:t xml:space="preserve">The Social Capital survey did not ask directly about informal groups. But it did ask a couple of questions about frequency of certain </w:t>
      </w:r>
      <w:r w:rsidR="00B175EB">
        <w:rPr>
          <w:rFonts w:ascii="Times New Roman" w:hAnsi="Times New Roman" w:cs="Times New Roman"/>
          <w:sz w:val="24"/>
          <w:szCs w:val="24"/>
        </w:rPr>
        <w:t>informal group</w:t>
      </w:r>
      <w:r>
        <w:rPr>
          <w:rFonts w:ascii="Times New Roman" w:hAnsi="Times New Roman" w:cs="Times New Roman"/>
          <w:sz w:val="24"/>
          <w:szCs w:val="24"/>
        </w:rPr>
        <w:t xml:space="preserve"> activities</w:t>
      </w:r>
      <w:r w:rsidR="006D4E01">
        <w:rPr>
          <w:rFonts w:ascii="Times New Roman" w:hAnsi="Times New Roman" w:cs="Times New Roman"/>
          <w:sz w:val="24"/>
          <w:szCs w:val="24"/>
        </w:rPr>
        <w:t xml:space="preserve">: </w:t>
      </w:r>
      <w:r>
        <w:rPr>
          <w:rFonts w:ascii="Times New Roman" w:hAnsi="Times New Roman" w:cs="Times New Roman"/>
          <w:sz w:val="24"/>
          <w:szCs w:val="24"/>
        </w:rPr>
        <w:t>playing games with friends and hanging out with friends</w:t>
      </w:r>
    </w:p>
    <w:p w14:paraId="3896B954" w14:textId="0950946D" w:rsidR="003F5CBB" w:rsidRDefault="003F5CBB" w:rsidP="00591786">
      <w:pPr>
        <w:rPr>
          <w:rFonts w:ascii="Times New Roman" w:hAnsi="Times New Roman" w:cs="Times New Roman"/>
          <w:sz w:val="24"/>
          <w:szCs w:val="24"/>
        </w:rPr>
      </w:pPr>
    </w:p>
    <w:p w14:paraId="1A4699BB" w14:textId="3E2A97E0" w:rsidR="003F5CBB" w:rsidRDefault="003F5CBB" w:rsidP="003F5CBB">
      <w:pPr>
        <w:ind w:left="720"/>
        <w:rPr>
          <w:rFonts w:ascii="Times New Roman" w:hAnsi="Times New Roman" w:cs="Times New Roman"/>
          <w:sz w:val="24"/>
          <w:szCs w:val="24"/>
        </w:rPr>
      </w:pPr>
      <w:r>
        <w:rPr>
          <w:rFonts w:ascii="Times New Roman" w:hAnsi="Times New Roman" w:cs="Times New Roman"/>
          <w:sz w:val="24"/>
          <w:szCs w:val="24"/>
        </w:rPr>
        <w:t>Of 274 young (</w:t>
      </w:r>
      <w:r w:rsidR="00B175EB">
        <w:rPr>
          <w:rFonts w:ascii="Times New Roman" w:hAnsi="Times New Roman" w:cs="Times New Roman"/>
          <w:sz w:val="24"/>
          <w:szCs w:val="24"/>
        </w:rPr>
        <w:t xml:space="preserve">and of </w:t>
      </w:r>
      <w:r w:rsidR="006715F6">
        <w:rPr>
          <w:rFonts w:ascii="Times New Roman" w:hAnsi="Times New Roman" w:cs="Times New Roman"/>
          <w:sz w:val="24"/>
          <w:szCs w:val="24"/>
        </w:rPr>
        <w:t>248</w:t>
      </w:r>
      <w:r>
        <w:rPr>
          <w:rFonts w:ascii="Times New Roman" w:hAnsi="Times New Roman" w:cs="Times New Roman"/>
          <w:sz w:val="24"/>
          <w:szCs w:val="24"/>
        </w:rPr>
        <w:t xml:space="preserve"> older) respondents who said that they had “played cards or board games with others”(Q.56C) at least </w:t>
      </w:r>
      <w:r w:rsidR="0084555E" w:rsidRPr="00B97D98">
        <w:rPr>
          <w:rFonts w:ascii="Times New Roman" w:hAnsi="Times New Roman" w:cs="Times New Roman"/>
          <w:i/>
          <w:iCs/>
          <w:sz w:val="24"/>
          <w:szCs w:val="24"/>
        </w:rPr>
        <w:t>seven times</w:t>
      </w:r>
      <w:r>
        <w:rPr>
          <w:rFonts w:ascii="Times New Roman" w:hAnsi="Times New Roman" w:cs="Times New Roman"/>
          <w:sz w:val="24"/>
          <w:szCs w:val="24"/>
        </w:rPr>
        <w:t xml:space="preserve"> in the previous 12 months, </w:t>
      </w:r>
      <w:r>
        <w:rPr>
          <w:rFonts w:ascii="Times New Roman" w:hAnsi="Times New Roman" w:cs="Times New Roman"/>
          <w:i/>
          <w:iCs/>
          <w:sz w:val="24"/>
          <w:szCs w:val="24"/>
        </w:rPr>
        <w:t>24</w:t>
      </w:r>
      <w:r w:rsidRPr="003C5BD5">
        <w:rPr>
          <w:rFonts w:ascii="Times New Roman" w:hAnsi="Times New Roman" w:cs="Times New Roman"/>
          <w:i/>
          <w:iCs/>
          <w:sz w:val="24"/>
          <w:szCs w:val="24"/>
        </w:rPr>
        <w:t xml:space="preserve"> (</w:t>
      </w:r>
      <w:r w:rsidR="006715F6">
        <w:rPr>
          <w:rFonts w:ascii="Times New Roman" w:hAnsi="Times New Roman" w:cs="Times New Roman"/>
          <w:i/>
          <w:iCs/>
          <w:sz w:val="24"/>
          <w:szCs w:val="24"/>
        </w:rPr>
        <w:t>11</w:t>
      </w:r>
      <w:r w:rsidRPr="003C5BD5">
        <w:rPr>
          <w:rFonts w:ascii="Times New Roman" w:hAnsi="Times New Roman" w:cs="Times New Roman"/>
          <w:i/>
          <w:iCs/>
          <w:sz w:val="24"/>
          <w:szCs w:val="24"/>
        </w:rPr>
        <w:t xml:space="preserve">) percent </w:t>
      </w:r>
      <w:r w:rsidRPr="00B175EB">
        <w:rPr>
          <w:rFonts w:ascii="Times New Roman" w:hAnsi="Times New Roman" w:cs="Times New Roman"/>
          <w:sz w:val="24"/>
          <w:szCs w:val="24"/>
        </w:rPr>
        <w:t xml:space="preserve">had said they belonged to </w:t>
      </w:r>
      <w:r>
        <w:rPr>
          <w:rFonts w:ascii="Times New Roman" w:hAnsi="Times New Roman" w:cs="Times New Roman"/>
          <w:i/>
          <w:iCs/>
          <w:sz w:val="24"/>
          <w:szCs w:val="24"/>
        </w:rPr>
        <w:t xml:space="preserve">no </w:t>
      </w:r>
      <w:r>
        <w:rPr>
          <w:rFonts w:ascii="Times New Roman" w:hAnsi="Times New Roman" w:cs="Times New Roman"/>
          <w:sz w:val="24"/>
          <w:szCs w:val="24"/>
        </w:rPr>
        <w:t xml:space="preserve">clubs or organizations in </w:t>
      </w:r>
      <w:r w:rsidR="00B97D98">
        <w:rPr>
          <w:rFonts w:ascii="Times New Roman" w:hAnsi="Times New Roman" w:cs="Times New Roman"/>
          <w:sz w:val="24"/>
          <w:szCs w:val="24"/>
        </w:rPr>
        <w:t xml:space="preserve">Social Capital’s version of the </w:t>
      </w:r>
      <w:r>
        <w:rPr>
          <w:rFonts w:ascii="Times New Roman" w:hAnsi="Times New Roman" w:cs="Times New Roman"/>
          <w:sz w:val="24"/>
          <w:szCs w:val="24"/>
        </w:rPr>
        <w:t>standard question.</w:t>
      </w:r>
    </w:p>
    <w:p w14:paraId="735AC2F5" w14:textId="072B51D3" w:rsidR="003F5CBB" w:rsidRDefault="003F5CBB" w:rsidP="00591786">
      <w:pPr>
        <w:rPr>
          <w:rFonts w:ascii="Times New Roman" w:hAnsi="Times New Roman" w:cs="Times New Roman"/>
          <w:sz w:val="24"/>
          <w:szCs w:val="24"/>
        </w:rPr>
      </w:pPr>
    </w:p>
    <w:p w14:paraId="6B083CA6" w14:textId="33797D53" w:rsidR="003F5CBB" w:rsidRDefault="003F5CBB" w:rsidP="003F5CBB">
      <w:pPr>
        <w:ind w:left="720"/>
        <w:rPr>
          <w:rFonts w:ascii="Times New Roman" w:hAnsi="Times New Roman" w:cs="Times New Roman"/>
          <w:sz w:val="24"/>
          <w:szCs w:val="24"/>
        </w:rPr>
      </w:pPr>
      <w:r>
        <w:rPr>
          <w:rFonts w:ascii="Times New Roman" w:hAnsi="Times New Roman" w:cs="Times New Roman"/>
          <w:sz w:val="24"/>
          <w:szCs w:val="24"/>
        </w:rPr>
        <w:t>Of 421 young (</w:t>
      </w:r>
      <w:r w:rsidR="006715F6">
        <w:rPr>
          <w:rFonts w:ascii="Times New Roman" w:hAnsi="Times New Roman" w:cs="Times New Roman"/>
          <w:sz w:val="24"/>
          <w:szCs w:val="24"/>
        </w:rPr>
        <w:t>279</w:t>
      </w:r>
      <w:r>
        <w:rPr>
          <w:rFonts w:ascii="Times New Roman" w:hAnsi="Times New Roman" w:cs="Times New Roman"/>
          <w:sz w:val="24"/>
          <w:szCs w:val="24"/>
        </w:rPr>
        <w:t xml:space="preserve"> older) respondents who said that they had “hung </w:t>
      </w:r>
      <w:r w:rsidRPr="003F5CBB">
        <w:rPr>
          <w:rFonts w:ascii="Times New Roman" w:hAnsi="Times New Roman" w:cs="Times New Roman"/>
          <w:sz w:val="24"/>
          <w:szCs w:val="24"/>
        </w:rPr>
        <w:t>out with friends at a park,</w:t>
      </w:r>
      <w:r>
        <w:rPr>
          <w:rFonts w:ascii="Times New Roman" w:hAnsi="Times New Roman" w:cs="Times New Roman"/>
          <w:sz w:val="24"/>
          <w:szCs w:val="24"/>
        </w:rPr>
        <w:t xml:space="preserve"> </w:t>
      </w:r>
      <w:r w:rsidRPr="003F5CBB">
        <w:rPr>
          <w:rFonts w:ascii="Times New Roman" w:hAnsi="Times New Roman" w:cs="Times New Roman"/>
          <w:sz w:val="24"/>
          <w:szCs w:val="24"/>
        </w:rPr>
        <w:t>shopping mall, or other public place?</w:t>
      </w:r>
      <w:r>
        <w:rPr>
          <w:rFonts w:ascii="Times New Roman" w:hAnsi="Times New Roman" w:cs="Times New Roman"/>
          <w:sz w:val="24"/>
          <w:szCs w:val="24"/>
        </w:rPr>
        <w:t xml:space="preserve">”(Q.56I) at least </w:t>
      </w:r>
      <w:r w:rsidR="0084555E" w:rsidRPr="00B97D98">
        <w:rPr>
          <w:rFonts w:ascii="Times New Roman" w:hAnsi="Times New Roman" w:cs="Times New Roman"/>
          <w:i/>
          <w:iCs/>
          <w:sz w:val="24"/>
          <w:szCs w:val="24"/>
        </w:rPr>
        <w:t>seven times</w:t>
      </w:r>
      <w:r>
        <w:rPr>
          <w:rFonts w:ascii="Times New Roman" w:hAnsi="Times New Roman" w:cs="Times New Roman"/>
          <w:sz w:val="24"/>
          <w:szCs w:val="24"/>
        </w:rPr>
        <w:t xml:space="preserve"> in the previous 12 months, </w:t>
      </w:r>
      <w:r>
        <w:rPr>
          <w:rFonts w:ascii="Times New Roman" w:hAnsi="Times New Roman" w:cs="Times New Roman"/>
          <w:i/>
          <w:iCs/>
          <w:sz w:val="24"/>
          <w:szCs w:val="24"/>
        </w:rPr>
        <w:t>23</w:t>
      </w:r>
      <w:r w:rsidRPr="003C5BD5">
        <w:rPr>
          <w:rFonts w:ascii="Times New Roman" w:hAnsi="Times New Roman" w:cs="Times New Roman"/>
          <w:i/>
          <w:iCs/>
          <w:sz w:val="24"/>
          <w:szCs w:val="24"/>
        </w:rPr>
        <w:t xml:space="preserve"> (</w:t>
      </w:r>
      <w:r w:rsidR="006715F6">
        <w:rPr>
          <w:rFonts w:ascii="Times New Roman" w:hAnsi="Times New Roman" w:cs="Times New Roman"/>
          <w:i/>
          <w:iCs/>
          <w:sz w:val="24"/>
          <w:szCs w:val="24"/>
        </w:rPr>
        <w:t>9</w:t>
      </w:r>
      <w:r w:rsidRPr="003C5BD5">
        <w:rPr>
          <w:rFonts w:ascii="Times New Roman" w:hAnsi="Times New Roman" w:cs="Times New Roman"/>
          <w:i/>
          <w:iCs/>
          <w:sz w:val="24"/>
          <w:szCs w:val="24"/>
        </w:rPr>
        <w:t xml:space="preserve">) percent </w:t>
      </w:r>
      <w:r w:rsidRPr="00C007F1">
        <w:rPr>
          <w:rFonts w:ascii="Times New Roman" w:hAnsi="Times New Roman" w:cs="Times New Roman"/>
          <w:sz w:val="24"/>
          <w:szCs w:val="24"/>
        </w:rPr>
        <w:t>had said they belonged to</w:t>
      </w:r>
      <w:r>
        <w:rPr>
          <w:rFonts w:ascii="Times New Roman" w:hAnsi="Times New Roman" w:cs="Times New Roman"/>
          <w:i/>
          <w:iCs/>
          <w:sz w:val="24"/>
          <w:szCs w:val="24"/>
        </w:rPr>
        <w:t xml:space="preserve"> no </w:t>
      </w:r>
      <w:r>
        <w:rPr>
          <w:rFonts w:ascii="Times New Roman" w:hAnsi="Times New Roman" w:cs="Times New Roman"/>
          <w:sz w:val="24"/>
          <w:szCs w:val="24"/>
        </w:rPr>
        <w:t>clubs or organizations in the standard question.</w:t>
      </w:r>
    </w:p>
    <w:p w14:paraId="5EE1872F" w14:textId="0D0C05F2" w:rsidR="00ED01BE" w:rsidRDefault="00ED01BE" w:rsidP="003F5CBB">
      <w:pPr>
        <w:ind w:left="720"/>
        <w:rPr>
          <w:rFonts w:ascii="Times New Roman" w:hAnsi="Times New Roman" w:cs="Times New Roman"/>
          <w:sz w:val="24"/>
          <w:szCs w:val="24"/>
        </w:rPr>
      </w:pPr>
    </w:p>
    <w:p w14:paraId="214CCFA9" w14:textId="5298EE52" w:rsidR="00ED01BE" w:rsidRDefault="00ED01BE" w:rsidP="00ED01BE">
      <w:pPr>
        <w:rPr>
          <w:rFonts w:ascii="Times New Roman" w:hAnsi="Times New Roman" w:cs="Times New Roman"/>
          <w:sz w:val="24"/>
          <w:szCs w:val="24"/>
        </w:rPr>
      </w:pPr>
      <w:r>
        <w:rPr>
          <w:rFonts w:ascii="Times New Roman" w:hAnsi="Times New Roman" w:cs="Times New Roman"/>
          <w:sz w:val="24"/>
          <w:szCs w:val="24"/>
        </w:rPr>
        <w:t>These percentages</w:t>
      </w:r>
      <w:r w:rsidR="0047647C">
        <w:rPr>
          <w:rFonts w:ascii="Times New Roman" w:hAnsi="Times New Roman" w:cs="Times New Roman"/>
          <w:sz w:val="24"/>
          <w:szCs w:val="24"/>
        </w:rPr>
        <w:t xml:space="preserve"> of respondents who reported</w:t>
      </w:r>
      <w:r>
        <w:rPr>
          <w:rFonts w:ascii="Times New Roman" w:hAnsi="Times New Roman" w:cs="Times New Roman"/>
          <w:sz w:val="24"/>
          <w:szCs w:val="24"/>
        </w:rPr>
        <w:t xml:space="preserve"> frequent informal group activities </w:t>
      </w:r>
      <w:r w:rsidR="0047647C">
        <w:rPr>
          <w:rFonts w:ascii="Times New Roman" w:hAnsi="Times New Roman" w:cs="Times New Roman"/>
          <w:sz w:val="24"/>
          <w:szCs w:val="24"/>
        </w:rPr>
        <w:t xml:space="preserve">but </w:t>
      </w:r>
      <w:r>
        <w:rPr>
          <w:rFonts w:ascii="Times New Roman" w:hAnsi="Times New Roman" w:cs="Times New Roman"/>
          <w:sz w:val="24"/>
          <w:szCs w:val="24"/>
        </w:rPr>
        <w:t xml:space="preserve">no clubs or organizations </w:t>
      </w:r>
      <w:r w:rsidR="0047647C">
        <w:rPr>
          <w:rFonts w:ascii="Times New Roman" w:hAnsi="Times New Roman" w:cs="Times New Roman"/>
          <w:sz w:val="24"/>
          <w:szCs w:val="24"/>
        </w:rPr>
        <w:t>in the standard</w:t>
      </w:r>
      <w:r>
        <w:rPr>
          <w:rFonts w:ascii="Times New Roman" w:hAnsi="Times New Roman" w:cs="Times New Roman"/>
          <w:sz w:val="24"/>
          <w:szCs w:val="24"/>
        </w:rPr>
        <w:t xml:space="preserve"> are surely an underestimate of how much the standard question misses, since those who </w:t>
      </w:r>
      <w:r w:rsidRPr="00ED01BE">
        <w:rPr>
          <w:rFonts w:ascii="Times New Roman" w:hAnsi="Times New Roman" w:cs="Times New Roman"/>
          <w:i/>
          <w:iCs/>
          <w:sz w:val="24"/>
          <w:szCs w:val="24"/>
        </w:rPr>
        <w:t>did</w:t>
      </w:r>
      <w:r>
        <w:rPr>
          <w:rFonts w:ascii="Times New Roman" w:hAnsi="Times New Roman" w:cs="Times New Roman"/>
          <w:sz w:val="24"/>
          <w:szCs w:val="24"/>
        </w:rPr>
        <w:t xml:space="preserve"> answer affirmatively to at least one of the 18 types of groups may have mentioned one(s) that had nothing to do with the informal </w:t>
      </w:r>
      <w:r w:rsidR="006D4E01">
        <w:rPr>
          <w:rFonts w:ascii="Times New Roman" w:hAnsi="Times New Roman" w:cs="Times New Roman"/>
          <w:sz w:val="24"/>
          <w:szCs w:val="24"/>
        </w:rPr>
        <w:t>activity they later reported.</w:t>
      </w:r>
    </w:p>
    <w:p w14:paraId="64EC02B2" w14:textId="4D30527C" w:rsidR="006A19A3" w:rsidRDefault="006A19A3" w:rsidP="00ED01BE">
      <w:pPr>
        <w:rPr>
          <w:rFonts w:ascii="Times New Roman" w:hAnsi="Times New Roman" w:cs="Times New Roman"/>
          <w:sz w:val="24"/>
          <w:szCs w:val="24"/>
        </w:rPr>
      </w:pPr>
    </w:p>
    <w:p w14:paraId="51D9477F" w14:textId="0702AF3C" w:rsidR="006A19A3" w:rsidRDefault="006A19A3" w:rsidP="00ED01BE">
      <w:pPr>
        <w:rPr>
          <w:rFonts w:ascii="Times New Roman" w:hAnsi="Times New Roman" w:cs="Times New Roman"/>
          <w:sz w:val="24"/>
          <w:szCs w:val="24"/>
        </w:rPr>
      </w:pPr>
      <w:r>
        <w:rPr>
          <w:rFonts w:ascii="Times New Roman" w:hAnsi="Times New Roman" w:cs="Times New Roman"/>
          <w:sz w:val="24"/>
          <w:szCs w:val="24"/>
        </w:rPr>
        <w:t>Based on the standard question, 72 percent of the young and 79 percent of the older respondents</w:t>
      </w:r>
      <w:r w:rsidR="008B3F74">
        <w:rPr>
          <w:rFonts w:ascii="Times New Roman" w:hAnsi="Times New Roman" w:cs="Times New Roman"/>
          <w:sz w:val="24"/>
          <w:szCs w:val="24"/>
        </w:rPr>
        <w:t xml:space="preserve"> in the Social Capital Survey</w:t>
      </w:r>
      <w:r>
        <w:rPr>
          <w:rFonts w:ascii="Times New Roman" w:hAnsi="Times New Roman" w:cs="Times New Roman"/>
          <w:sz w:val="24"/>
          <w:szCs w:val="24"/>
        </w:rPr>
        <w:t xml:space="preserve"> belonged to a group</w:t>
      </w:r>
      <w:r w:rsidR="002338CB">
        <w:rPr>
          <w:rFonts w:ascii="Times New Roman" w:hAnsi="Times New Roman" w:cs="Times New Roman"/>
          <w:sz w:val="24"/>
          <w:szCs w:val="24"/>
        </w:rPr>
        <w:t xml:space="preserve"> or organization</w:t>
      </w:r>
      <w:r>
        <w:rPr>
          <w:rFonts w:ascii="Times New Roman" w:hAnsi="Times New Roman" w:cs="Times New Roman"/>
          <w:sz w:val="24"/>
          <w:szCs w:val="24"/>
        </w:rPr>
        <w:t xml:space="preserve">. </w:t>
      </w:r>
      <w:r w:rsidR="008B3F74">
        <w:rPr>
          <w:rFonts w:ascii="Times New Roman" w:hAnsi="Times New Roman" w:cs="Times New Roman"/>
          <w:sz w:val="24"/>
          <w:szCs w:val="24"/>
        </w:rPr>
        <w:t>But i</w:t>
      </w:r>
      <w:r>
        <w:rPr>
          <w:rFonts w:ascii="Times New Roman" w:hAnsi="Times New Roman" w:cs="Times New Roman"/>
          <w:sz w:val="24"/>
          <w:szCs w:val="24"/>
        </w:rPr>
        <w:t xml:space="preserve">f we consider seven </w:t>
      </w:r>
      <w:r w:rsidR="001B1804">
        <w:rPr>
          <w:rFonts w:ascii="Times New Roman" w:hAnsi="Times New Roman" w:cs="Times New Roman"/>
          <w:sz w:val="24"/>
          <w:szCs w:val="24"/>
        </w:rPr>
        <w:t xml:space="preserve">or more </w:t>
      </w:r>
      <w:r>
        <w:rPr>
          <w:rFonts w:ascii="Times New Roman" w:hAnsi="Times New Roman" w:cs="Times New Roman"/>
          <w:sz w:val="24"/>
          <w:szCs w:val="24"/>
        </w:rPr>
        <w:t xml:space="preserve">times a year of </w:t>
      </w:r>
      <w:r w:rsidR="008B3F74">
        <w:rPr>
          <w:rFonts w:ascii="Times New Roman" w:hAnsi="Times New Roman" w:cs="Times New Roman"/>
          <w:sz w:val="24"/>
          <w:szCs w:val="24"/>
        </w:rPr>
        <w:t xml:space="preserve">just </w:t>
      </w:r>
      <w:r>
        <w:rPr>
          <w:rFonts w:ascii="Times New Roman" w:hAnsi="Times New Roman" w:cs="Times New Roman"/>
          <w:sz w:val="24"/>
          <w:szCs w:val="24"/>
        </w:rPr>
        <w:t xml:space="preserve">these two activities as </w:t>
      </w:r>
      <w:r w:rsidR="00FC5E0F">
        <w:rPr>
          <w:rFonts w:ascii="Times New Roman" w:hAnsi="Times New Roman" w:cs="Times New Roman"/>
          <w:sz w:val="24"/>
          <w:szCs w:val="24"/>
        </w:rPr>
        <w:t>additional</w:t>
      </w:r>
      <w:r>
        <w:rPr>
          <w:rFonts w:ascii="Times New Roman" w:hAnsi="Times New Roman" w:cs="Times New Roman"/>
          <w:sz w:val="24"/>
          <w:szCs w:val="24"/>
        </w:rPr>
        <w:t xml:space="preserve"> measure</w:t>
      </w:r>
      <w:r w:rsidR="002338CB">
        <w:rPr>
          <w:rFonts w:ascii="Times New Roman" w:hAnsi="Times New Roman" w:cs="Times New Roman"/>
          <w:sz w:val="24"/>
          <w:szCs w:val="24"/>
        </w:rPr>
        <w:t>s</w:t>
      </w:r>
      <w:r>
        <w:rPr>
          <w:rFonts w:ascii="Times New Roman" w:hAnsi="Times New Roman" w:cs="Times New Roman"/>
          <w:sz w:val="24"/>
          <w:szCs w:val="24"/>
        </w:rPr>
        <w:t xml:space="preserve"> of group involvement</w:t>
      </w:r>
      <w:r w:rsidR="00FC5E0F">
        <w:rPr>
          <w:rFonts w:ascii="Times New Roman" w:hAnsi="Times New Roman" w:cs="Times New Roman"/>
          <w:sz w:val="24"/>
          <w:szCs w:val="24"/>
        </w:rPr>
        <w:t xml:space="preserve"> </w:t>
      </w:r>
      <w:r w:rsidR="008B3F74">
        <w:rPr>
          <w:rFonts w:ascii="Times New Roman" w:hAnsi="Times New Roman" w:cs="Times New Roman"/>
          <w:sz w:val="24"/>
          <w:szCs w:val="24"/>
        </w:rPr>
        <w:t xml:space="preserve">and </w:t>
      </w:r>
      <w:r w:rsidR="00FC5E0F">
        <w:rPr>
          <w:rFonts w:ascii="Times New Roman" w:hAnsi="Times New Roman" w:cs="Times New Roman"/>
          <w:sz w:val="24"/>
          <w:szCs w:val="24"/>
        </w:rPr>
        <w:t>combine</w:t>
      </w:r>
      <w:r w:rsidR="008B3F74">
        <w:rPr>
          <w:rFonts w:ascii="Times New Roman" w:hAnsi="Times New Roman" w:cs="Times New Roman"/>
          <w:sz w:val="24"/>
          <w:szCs w:val="24"/>
        </w:rPr>
        <w:t xml:space="preserve"> them</w:t>
      </w:r>
      <w:r w:rsidR="00FC5E0F">
        <w:rPr>
          <w:rFonts w:ascii="Times New Roman" w:hAnsi="Times New Roman" w:cs="Times New Roman"/>
          <w:sz w:val="24"/>
          <w:szCs w:val="24"/>
        </w:rPr>
        <w:t xml:space="preserve"> with the checklist</w:t>
      </w:r>
      <w:r>
        <w:rPr>
          <w:rFonts w:ascii="Times New Roman" w:hAnsi="Times New Roman" w:cs="Times New Roman"/>
          <w:sz w:val="24"/>
          <w:szCs w:val="24"/>
        </w:rPr>
        <w:t>, those estimates change</w:t>
      </w:r>
      <w:r w:rsidR="008B3F74">
        <w:rPr>
          <w:rFonts w:ascii="Times New Roman" w:hAnsi="Times New Roman" w:cs="Times New Roman"/>
          <w:sz w:val="24"/>
          <w:szCs w:val="24"/>
        </w:rPr>
        <w:t xml:space="preserve"> considerably,</w:t>
      </w:r>
      <w:r>
        <w:rPr>
          <w:rFonts w:ascii="Times New Roman" w:hAnsi="Times New Roman" w:cs="Times New Roman"/>
          <w:sz w:val="24"/>
          <w:szCs w:val="24"/>
        </w:rPr>
        <w:t xml:space="preserve"> to 89 and 85 percent.</w:t>
      </w:r>
    </w:p>
    <w:p w14:paraId="1DE23CC8" w14:textId="1D7D6922" w:rsidR="00124370" w:rsidRDefault="00124370" w:rsidP="00591786">
      <w:pPr>
        <w:rPr>
          <w:rFonts w:ascii="Times New Roman" w:hAnsi="Times New Roman" w:cs="Times New Roman"/>
          <w:sz w:val="24"/>
          <w:szCs w:val="24"/>
        </w:rPr>
      </w:pPr>
    </w:p>
    <w:p w14:paraId="6F36EF8D" w14:textId="35715FF3" w:rsidR="00517C36" w:rsidRDefault="00517C36" w:rsidP="00591786">
      <w:pPr>
        <w:rPr>
          <w:rFonts w:ascii="Times New Roman" w:hAnsi="Times New Roman" w:cs="Times New Roman"/>
          <w:sz w:val="24"/>
          <w:szCs w:val="24"/>
        </w:rPr>
      </w:pPr>
    </w:p>
    <w:p w14:paraId="597AAC11" w14:textId="5227EA42" w:rsidR="00492869" w:rsidRDefault="00492869" w:rsidP="00591786">
      <w:pPr>
        <w:rPr>
          <w:rFonts w:ascii="Times New Roman" w:hAnsi="Times New Roman" w:cs="Times New Roman"/>
          <w:sz w:val="24"/>
          <w:szCs w:val="24"/>
        </w:rPr>
      </w:pPr>
    </w:p>
    <w:p w14:paraId="6052B6E6" w14:textId="603F75FC" w:rsidR="00492869" w:rsidRDefault="00492869" w:rsidP="00591786">
      <w:pPr>
        <w:rPr>
          <w:rFonts w:ascii="Times New Roman" w:hAnsi="Times New Roman" w:cs="Times New Roman"/>
          <w:sz w:val="24"/>
          <w:szCs w:val="24"/>
        </w:rPr>
      </w:pPr>
    </w:p>
    <w:p w14:paraId="7D9E3BFB" w14:textId="3A6FFA8E" w:rsidR="00492869" w:rsidRDefault="00492869" w:rsidP="00591786">
      <w:pPr>
        <w:rPr>
          <w:rFonts w:ascii="Times New Roman" w:hAnsi="Times New Roman" w:cs="Times New Roman"/>
          <w:sz w:val="24"/>
          <w:szCs w:val="24"/>
        </w:rPr>
      </w:pPr>
    </w:p>
    <w:p w14:paraId="74EBE27D" w14:textId="185CCB80" w:rsidR="00492869" w:rsidRDefault="00492869" w:rsidP="00591786">
      <w:pPr>
        <w:rPr>
          <w:rFonts w:ascii="Times New Roman" w:hAnsi="Times New Roman" w:cs="Times New Roman"/>
          <w:sz w:val="24"/>
          <w:szCs w:val="24"/>
        </w:rPr>
      </w:pPr>
    </w:p>
    <w:p w14:paraId="3AF7AB2B" w14:textId="77777777" w:rsidR="00492869" w:rsidRDefault="00492869" w:rsidP="00591786">
      <w:pPr>
        <w:rPr>
          <w:rFonts w:ascii="Times New Roman" w:hAnsi="Times New Roman" w:cs="Times New Roman"/>
          <w:sz w:val="24"/>
          <w:szCs w:val="24"/>
        </w:rPr>
      </w:pPr>
    </w:p>
    <w:p w14:paraId="103164B4" w14:textId="77777777" w:rsidR="001C472B" w:rsidRDefault="001C472B">
      <w:pPr>
        <w:rPr>
          <w:rFonts w:ascii="Times New Roman" w:hAnsi="Times New Roman" w:cs="Times New Roman"/>
          <w:b/>
          <w:bCs/>
          <w:sz w:val="24"/>
          <w:szCs w:val="24"/>
        </w:rPr>
      </w:pPr>
      <w:r>
        <w:rPr>
          <w:rFonts w:ascii="Times New Roman" w:hAnsi="Times New Roman" w:cs="Times New Roman"/>
          <w:b/>
          <w:bCs/>
          <w:sz w:val="24"/>
          <w:szCs w:val="24"/>
        </w:rPr>
        <w:br w:type="page"/>
      </w:r>
    </w:p>
    <w:p w14:paraId="6ED71344" w14:textId="2FF97605" w:rsidR="00517C36" w:rsidRPr="00517C36" w:rsidRDefault="00517C36" w:rsidP="00591786">
      <w:pPr>
        <w:rPr>
          <w:rFonts w:ascii="Times New Roman" w:hAnsi="Times New Roman" w:cs="Times New Roman"/>
          <w:b/>
          <w:bCs/>
          <w:sz w:val="24"/>
          <w:szCs w:val="24"/>
        </w:rPr>
      </w:pPr>
      <w:r w:rsidRPr="00517C36">
        <w:rPr>
          <w:rFonts w:ascii="Times New Roman" w:hAnsi="Times New Roman" w:cs="Times New Roman"/>
          <w:b/>
          <w:bCs/>
          <w:sz w:val="24"/>
          <w:szCs w:val="24"/>
        </w:rPr>
        <w:lastRenderedPageBreak/>
        <w:t xml:space="preserve">Part F. Comparability of the UCNets Bay Area </w:t>
      </w:r>
      <w:r w:rsidR="00F6658F">
        <w:rPr>
          <w:rFonts w:ascii="Times New Roman" w:hAnsi="Times New Roman" w:cs="Times New Roman"/>
          <w:b/>
          <w:bCs/>
          <w:sz w:val="24"/>
          <w:szCs w:val="24"/>
        </w:rPr>
        <w:t>S</w:t>
      </w:r>
      <w:r w:rsidRPr="00517C36">
        <w:rPr>
          <w:rFonts w:ascii="Times New Roman" w:hAnsi="Times New Roman" w:cs="Times New Roman"/>
          <w:b/>
          <w:bCs/>
          <w:sz w:val="24"/>
          <w:szCs w:val="24"/>
        </w:rPr>
        <w:t xml:space="preserve">ample to </w:t>
      </w:r>
      <w:r w:rsidR="00360331">
        <w:rPr>
          <w:rFonts w:ascii="Times New Roman" w:hAnsi="Times New Roman" w:cs="Times New Roman"/>
          <w:b/>
          <w:bCs/>
          <w:sz w:val="24"/>
          <w:szCs w:val="24"/>
        </w:rPr>
        <w:t>National Samples</w:t>
      </w:r>
    </w:p>
    <w:p w14:paraId="6DCF66C7" w14:textId="48A6CF1D" w:rsidR="00517C36" w:rsidRDefault="00517C36" w:rsidP="00591786">
      <w:pPr>
        <w:rPr>
          <w:rFonts w:ascii="Times New Roman" w:hAnsi="Times New Roman" w:cs="Times New Roman"/>
          <w:sz w:val="24"/>
          <w:szCs w:val="24"/>
        </w:rPr>
      </w:pPr>
    </w:p>
    <w:p w14:paraId="426457E3" w14:textId="0D093C42" w:rsidR="00517C36" w:rsidRDefault="00F6658F" w:rsidP="00591786">
      <w:pPr>
        <w:rPr>
          <w:rFonts w:ascii="Times New Roman" w:hAnsi="Times New Roman" w:cs="Times New Roman"/>
          <w:sz w:val="24"/>
          <w:szCs w:val="24"/>
        </w:rPr>
      </w:pPr>
      <w:r>
        <w:rPr>
          <w:rFonts w:ascii="Times New Roman" w:hAnsi="Times New Roman" w:cs="Times New Roman"/>
          <w:sz w:val="24"/>
          <w:szCs w:val="24"/>
        </w:rPr>
        <w:t>The question we address here is whether the UCNets</w:t>
      </w:r>
      <w:r w:rsidR="00FD6FEC">
        <w:rPr>
          <w:rFonts w:ascii="Times New Roman" w:hAnsi="Times New Roman" w:cs="Times New Roman"/>
          <w:sz w:val="24"/>
          <w:szCs w:val="24"/>
        </w:rPr>
        <w:t xml:space="preserve">’ </w:t>
      </w:r>
      <w:r>
        <w:rPr>
          <w:rFonts w:ascii="Times New Roman" w:hAnsi="Times New Roman" w:cs="Times New Roman"/>
          <w:sz w:val="24"/>
          <w:szCs w:val="24"/>
        </w:rPr>
        <w:t>21-to-32 and 50-to-</w:t>
      </w:r>
      <w:r w:rsidR="00EA64AF">
        <w:rPr>
          <w:rFonts w:ascii="Times New Roman" w:hAnsi="Times New Roman" w:cs="Times New Roman"/>
          <w:sz w:val="24"/>
          <w:szCs w:val="24"/>
        </w:rPr>
        <w:t>72</w:t>
      </w:r>
      <w:r>
        <w:rPr>
          <w:rFonts w:ascii="Times New Roman" w:hAnsi="Times New Roman" w:cs="Times New Roman"/>
          <w:sz w:val="24"/>
          <w:szCs w:val="24"/>
        </w:rPr>
        <w:t xml:space="preserve"> year-olds living in the six-county core of the San Francisco Bay Area are too different from comparable cohorts in the 2004 GSS and other national samples we use to </w:t>
      </w:r>
      <w:r w:rsidR="00FB6512">
        <w:rPr>
          <w:rFonts w:ascii="Times New Roman" w:hAnsi="Times New Roman" w:cs="Times New Roman"/>
          <w:sz w:val="24"/>
          <w:szCs w:val="24"/>
        </w:rPr>
        <w:t>allow a valid comparison of method</w:t>
      </w:r>
      <w:r>
        <w:rPr>
          <w:rFonts w:ascii="Times New Roman" w:hAnsi="Times New Roman" w:cs="Times New Roman"/>
          <w:sz w:val="24"/>
          <w:szCs w:val="24"/>
        </w:rPr>
        <w:t>. We allude here to commonplace perceptions of the Bay Area as especially educated, high-tech, politically progressive, and culturally</w:t>
      </w:r>
      <w:r w:rsidR="00215096">
        <w:rPr>
          <w:rFonts w:ascii="Times New Roman" w:hAnsi="Times New Roman" w:cs="Times New Roman"/>
          <w:sz w:val="24"/>
          <w:szCs w:val="24"/>
        </w:rPr>
        <w:t xml:space="preserve"> avant-garde</w:t>
      </w:r>
      <w:r>
        <w:rPr>
          <w:rFonts w:ascii="Times New Roman" w:hAnsi="Times New Roman" w:cs="Times New Roman"/>
          <w:sz w:val="24"/>
          <w:szCs w:val="24"/>
        </w:rPr>
        <w:t>.</w:t>
      </w:r>
    </w:p>
    <w:p w14:paraId="498710F0" w14:textId="5DA1915D" w:rsidR="00F6658F" w:rsidRDefault="00F6658F" w:rsidP="00591786">
      <w:pPr>
        <w:rPr>
          <w:rFonts w:ascii="Times New Roman" w:hAnsi="Times New Roman" w:cs="Times New Roman"/>
          <w:sz w:val="24"/>
          <w:szCs w:val="24"/>
        </w:rPr>
      </w:pPr>
    </w:p>
    <w:p w14:paraId="1A52963F" w14:textId="46A7585F" w:rsidR="00F6658F" w:rsidRDefault="00F6658F" w:rsidP="00591786">
      <w:pPr>
        <w:rPr>
          <w:rFonts w:ascii="Times New Roman" w:hAnsi="Times New Roman" w:cs="Times New Roman"/>
          <w:sz w:val="24"/>
          <w:szCs w:val="24"/>
        </w:rPr>
      </w:pPr>
      <w:r>
        <w:rPr>
          <w:rFonts w:ascii="Times New Roman" w:hAnsi="Times New Roman" w:cs="Times New Roman"/>
          <w:sz w:val="24"/>
          <w:szCs w:val="24"/>
        </w:rPr>
        <w:t xml:space="preserve">It is not possible to extract Bay Area cases from </w:t>
      </w:r>
      <w:r w:rsidR="00B823D6">
        <w:rPr>
          <w:rFonts w:ascii="Times New Roman" w:hAnsi="Times New Roman" w:cs="Times New Roman"/>
          <w:sz w:val="24"/>
          <w:szCs w:val="24"/>
        </w:rPr>
        <w:t xml:space="preserve">the </w:t>
      </w:r>
      <w:r>
        <w:rPr>
          <w:rFonts w:ascii="Times New Roman" w:hAnsi="Times New Roman" w:cs="Times New Roman"/>
          <w:sz w:val="24"/>
          <w:szCs w:val="24"/>
        </w:rPr>
        <w:t>2004 GSS to use instead of the national GSS. (</w:t>
      </w:r>
      <w:r w:rsidR="00F61C99">
        <w:rPr>
          <w:rFonts w:ascii="Times New Roman" w:hAnsi="Times New Roman" w:cs="Times New Roman"/>
          <w:sz w:val="24"/>
          <w:szCs w:val="24"/>
        </w:rPr>
        <w:t xml:space="preserve">The GSS </w:t>
      </w:r>
      <w:r>
        <w:rPr>
          <w:rFonts w:ascii="Times New Roman" w:hAnsi="Times New Roman" w:cs="Times New Roman"/>
          <w:sz w:val="24"/>
          <w:szCs w:val="24"/>
        </w:rPr>
        <w:t xml:space="preserve">does not identify cases below region or state, and does not </w:t>
      </w:r>
      <w:r w:rsidR="00B823D6">
        <w:rPr>
          <w:rFonts w:ascii="Times New Roman" w:hAnsi="Times New Roman" w:cs="Times New Roman"/>
          <w:sz w:val="24"/>
          <w:szCs w:val="24"/>
        </w:rPr>
        <w:t xml:space="preserve">randomly </w:t>
      </w:r>
      <w:r>
        <w:rPr>
          <w:rFonts w:ascii="Times New Roman" w:hAnsi="Times New Roman" w:cs="Times New Roman"/>
          <w:sz w:val="24"/>
          <w:szCs w:val="24"/>
        </w:rPr>
        <w:t>sample below re</w:t>
      </w:r>
      <w:r w:rsidR="00360331">
        <w:rPr>
          <w:rFonts w:ascii="Times New Roman" w:hAnsi="Times New Roman" w:cs="Times New Roman"/>
          <w:sz w:val="24"/>
          <w:szCs w:val="24"/>
        </w:rPr>
        <w:t>gion so as</w:t>
      </w:r>
      <w:r>
        <w:rPr>
          <w:rFonts w:ascii="Times New Roman" w:hAnsi="Times New Roman" w:cs="Times New Roman"/>
          <w:sz w:val="24"/>
          <w:szCs w:val="24"/>
        </w:rPr>
        <w:t xml:space="preserve"> to yield representative samples </w:t>
      </w:r>
      <w:r w:rsidR="00F61C99">
        <w:rPr>
          <w:rFonts w:ascii="Times New Roman" w:hAnsi="Times New Roman" w:cs="Times New Roman"/>
          <w:sz w:val="24"/>
          <w:szCs w:val="24"/>
        </w:rPr>
        <w:t xml:space="preserve">of </w:t>
      </w:r>
      <w:r>
        <w:rPr>
          <w:rFonts w:ascii="Times New Roman" w:hAnsi="Times New Roman" w:cs="Times New Roman"/>
          <w:sz w:val="24"/>
          <w:szCs w:val="24"/>
        </w:rPr>
        <w:t>lower levels</w:t>
      </w:r>
      <w:r w:rsidR="00B823D6">
        <w:rPr>
          <w:rFonts w:ascii="Times New Roman" w:hAnsi="Times New Roman" w:cs="Times New Roman"/>
          <w:sz w:val="24"/>
          <w:szCs w:val="24"/>
        </w:rPr>
        <w:t xml:space="preserve"> such as states or counties</w:t>
      </w:r>
      <w:r w:rsidR="00360331">
        <w:rPr>
          <w:rFonts w:ascii="Times New Roman" w:hAnsi="Times New Roman" w:cs="Times New Roman"/>
          <w:sz w:val="24"/>
          <w:szCs w:val="24"/>
        </w:rPr>
        <w:t>. T</w:t>
      </w:r>
      <w:r>
        <w:rPr>
          <w:rFonts w:ascii="Times New Roman" w:hAnsi="Times New Roman" w:cs="Times New Roman"/>
          <w:sz w:val="24"/>
          <w:szCs w:val="24"/>
        </w:rPr>
        <w:t xml:space="preserve">he numbers would be too few in any case.) Fortuitously, the Social Capital survey provides </w:t>
      </w:r>
      <w:r w:rsidR="00360331">
        <w:rPr>
          <w:rFonts w:ascii="Times New Roman" w:hAnsi="Times New Roman" w:cs="Times New Roman"/>
          <w:sz w:val="24"/>
          <w:szCs w:val="24"/>
        </w:rPr>
        <w:t xml:space="preserve">us </w:t>
      </w:r>
      <w:r>
        <w:rPr>
          <w:rFonts w:ascii="Times New Roman" w:hAnsi="Times New Roman" w:cs="Times New Roman"/>
          <w:sz w:val="24"/>
          <w:szCs w:val="24"/>
        </w:rPr>
        <w:t>one partial look at th</w:t>
      </w:r>
      <w:r w:rsidR="00360331">
        <w:rPr>
          <w:rFonts w:ascii="Times New Roman" w:hAnsi="Times New Roman" w:cs="Times New Roman"/>
          <w:sz w:val="24"/>
          <w:szCs w:val="24"/>
        </w:rPr>
        <w:t>e distinctiveness of the Bay Area</w:t>
      </w:r>
      <w:r w:rsidR="00420D41">
        <w:rPr>
          <w:rFonts w:ascii="Times New Roman" w:hAnsi="Times New Roman" w:cs="Times New Roman"/>
          <w:sz w:val="24"/>
          <w:szCs w:val="24"/>
        </w:rPr>
        <w:t>. In addition to drawing a national sample, the Social Capital project sampled dozens of specific communities (</w:t>
      </w:r>
      <w:r w:rsidR="00360331">
        <w:rPr>
          <w:rFonts w:ascii="Times New Roman" w:hAnsi="Times New Roman" w:cs="Times New Roman"/>
          <w:sz w:val="24"/>
          <w:szCs w:val="24"/>
        </w:rPr>
        <w:t>depending</w:t>
      </w:r>
      <w:r w:rsidR="00420D41">
        <w:rPr>
          <w:rFonts w:ascii="Times New Roman" w:hAnsi="Times New Roman" w:cs="Times New Roman"/>
          <w:sz w:val="24"/>
          <w:szCs w:val="24"/>
        </w:rPr>
        <w:t xml:space="preserve"> on local sponsorships</w:t>
      </w:r>
      <w:r w:rsidR="001E1408">
        <w:rPr>
          <w:rFonts w:ascii="Times New Roman" w:hAnsi="Times New Roman" w:cs="Times New Roman"/>
          <w:sz w:val="24"/>
          <w:szCs w:val="24"/>
        </w:rPr>
        <w:t xml:space="preserve"> of the survey</w:t>
      </w:r>
      <w:r w:rsidR="00420D41">
        <w:rPr>
          <w:rFonts w:ascii="Times New Roman" w:hAnsi="Times New Roman" w:cs="Times New Roman"/>
          <w:sz w:val="24"/>
          <w:szCs w:val="24"/>
        </w:rPr>
        <w:t xml:space="preserve">). One of those localities was the city/county of San Francisco </w:t>
      </w:r>
      <w:r w:rsidR="00E27747">
        <w:rPr>
          <w:rFonts w:ascii="Times New Roman" w:hAnsi="Times New Roman" w:cs="Times New Roman"/>
          <w:sz w:val="24"/>
          <w:szCs w:val="24"/>
        </w:rPr>
        <w:t>(total n = 320)</w:t>
      </w:r>
      <w:r w:rsidR="002A0FFD">
        <w:rPr>
          <w:rFonts w:ascii="Times New Roman" w:hAnsi="Times New Roman" w:cs="Times New Roman"/>
          <w:sz w:val="24"/>
          <w:szCs w:val="24"/>
        </w:rPr>
        <w:t xml:space="preserve">; the second </w:t>
      </w:r>
      <w:r w:rsidR="00B823D6">
        <w:rPr>
          <w:rFonts w:ascii="Times New Roman" w:hAnsi="Times New Roman" w:cs="Times New Roman"/>
          <w:sz w:val="24"/>
          <w:szCs w:val="24"/>
        </w:rPr>
        <w:t xml:space="preserve">locality </w:t>
      </w:r>
      <w:r w:rsidR="00420D41">
        <w:rPr>
          <w:rFonts w:ascii="Times New Roman" w:hAnsi="Times New Roman" w:cs="Times New Roman"/>
          <w:sz w:val="24"/>
          <w:szCs w:val="24"/>
        </w:rPr>
        <w:t>is described as “Peninsula and Silicon Valley”</w:t>
      </w:r>
      <w:r w:rsidR="00E27747" w:rsidRPr="00E27747">
        <w:rPr>
          <w:rStyle w:val="FootnoteReference"/>
          <w:rFonts w:ascii="Times New Roman" w:hAnsi="Times New Roman" w:cs="Times New Roman"/>
          <w:sz w:val="24"/>
          <w:szCs w:val="24"/>
        </w:rPr>
        <w:t xml:space="preserve"> </w:t>
      </w:r>
      <w:r w:rsidR="00E27747">
        <w:rPr>
          <w:rStyle w:val="FootnoteReference"/>
          <w:rFonts w:ascii="Times New Roman" w:hAnsi="Times New Roman" w:cs="Times New Roman"/>
          <w:sz w:val="24"/>
          <w:szCs w:val="24"/>
        </w:rPr>
        <w:footnoteReference w:id="3"/>
      </w:r>
      <w:r w:rsidR="00E27747">
        <w:rPr>
          <w:rStyle w:val="FootnoteReference"/>
          <w:rFonts w:ascii="Times New Roman" w:hAnsi="Times New Roman" w:cs="Times New Roman"/>
          <w:sz w:val="24"/>
          <w:szCs w:val="24"/>
        </w:rPr>
        <w:t xml:space="preserve"> </w:t>
      </w:r>
      <w:r w:rsidR="00E27747">
        <w:rPr>
          <w:rStyle w:val="FootnoteReference"/>
          <w:rFonts w:ascii="Times New Roman" w:hAnsi="Times New Roman" w:cs="Times New Roman"/>
          <w:sz w:val="24"/>
          <w:szCs w:val="24"/>
          <w:vertAlign w:val="baseline"/>
        </w:rPr>
        <w:t>(total n = 1079).</w:t>
      </w:r>
      <w:r w:rsidR="00420D41">
        <w:rPr>
          <w:rFonts w:ascii="Times New Roman" w:hAnsi="Times New Roman" w:cs="Times New Roman"/>
          <w:sz w:val="24"/>
          <w:szCs w:val="24"/>
        </w:rPr>
        <w:t xml:space="preserve"> Although these two </w:t>
      </w:r>
      <w:r w:rsidR="00EA64AF">
        <w:rPr>
          <w:rFonts w:ascii="Times New Roman" w:hAnsi="Times New Roman" w:cs="Times New Roman"/>
          <w:sz w:val="24"/>
          <w:szCs w:val="24"/>
        </w:rPr>
        <w:t xml:space="preserve">samples </w:t>
      </w:r>
      <w:r w:rsidR="00420D41">
        <w:rPr>
          <w:rFonts w:ascii="Times New Roman" w:hAnsi="Times New Roman" w:cs="Times New Roman"/>
          <w:sz w:val="24"/>
          <w:szCs w:val="24"/>
        </w:rPr>
        <w:t xml:space="preserve">miss </w:t>
      </w:r>
      <w:r w:rsidR="00E27747">
        <w:rPr>
          <w:rFonts w:ascii="Times New Roman" w:hAnsi="Times New Roman" w:cs="Times New Roman"/>
          <w:sz w:val="24"/>
          <w:szCs w:val="24"/>
        </w:rPr>
        <w:t>m</w:t>
      </w:r>
      <w:r w:rsidR="00EA64AF">
        <w:rPr>
          <w:rFonts w:ascii="Times New Roman" w:hAnsi="Times New Roman" w:cs="Times New Roman"/>
          <w:sz w:val="24"/>
          <w:szCs w:val="24"/>
        </w:rPr>
        <w:t xml:space="preserve">uch </w:t>
      </w:r>
      <w:r w:rsidR="00420D41">
        <w:rPr>
          <w:rFonts w:ascii="Times New Roman" w:hAnsi="Times New Roman" w:cs="Times New Roman"/>
          <w:sz w:val="24"/>
          <w:szCs w:val="24"/>
        </w:rPr>
        <w:t xml:space="preserve">of the </w:t>
      </w:r>
      <w:r w:rsidR="00E27747">
        <w:rPr>
          <w:rFonts w:ascii="Times New Roman" w:hAnsi="Times New Roman" w:cs="Times New Roman"/>
          <w:sz w:val="24"/>
          <w:szCs w:val="24"/>
        </w:rPr>
        <w:t xml:space="preserve">region that </w:t>
      </w:r>
      <w:r w:rsidR="00420D41">
        <w:rPr>
          <w:rFonts w:ascii="Times New Roman" w:hAnsi="Times New Roman" w:cs="Times New Roman"/>
          <w:sz w:val="24"/>
          <w:szCs w:val="24"/>
        </w:rPr>
        <w:t>UCNets drew from</w:t>
      </w:r>
      <w:r w:rsidR="00EA64AF">
        <w:rPr>
          <w:rFonts w:ascii="Times New Roman" w:hAnsi="Times New Roman" w:cs="Times New Roman"/>
          <w:sz w:val="24"/>
          <w:szCs w:val="24"/>
        </w:rPr>
        <w:t>,</w:t>
      </w:r>
      <w:r w:rsidR="00EA64AF">
        <w:rPr>
          <w:rStyle w:val="FootnoteReference"/>
          <w:rFonts w:ascii="Times New Roman" w:hAnsi="Times New Roman" w:cs="Times New Roman"/>
          <w:sz w:val="24"/>
          <w:szCs w:val="24"/>
        </w:rPr>
        <w:footnoteReference w:id="4"/>
      </w:r>
      <w:r w:rsidR="00FF4114">
        <w:rPr>
          <w:rFonts w:ascii="Times New Roman" w:hAnsi="Times New Roman" w:cs="Times New Roman"/>
          <w:sz w:val="24"/>
          <w:szCs w:val="24"/>
        </w:rPr>
        <w:t xml:space="preserve"> they permit us to explore how different a Bay Area sample may be on matters of concern here.</w:t>
      </w:r>
    </w:p>
    <w:p w14:paraId="182F95EB" w14:textId="7497101E" w:rsidR="00FF4114" w:rsidRDefault="00FF4114" w:rsidP="00591786">
      <w:pPr>
        <w:rPr>
          <w:rFonts w:ascii="Times New Roman" w:hAnsi="Times New Roman" w:cs="Times New Roman"/>
          <w:sz w:val="24"/>
          <w:szCs w:val="24"/>
        </w:rPr>
      </w:pPr>
    </w:p>
    <w:p w14:paraId="763AFB87" w14:textId="0DDE387E" w:rsidR="00CF221B" w:rsidRDefault="00FF4114" w:rsidP="00591786">
      <w:pPr>
        <w:rPr>
          <w:rFonts w:ascii="Times New Roman" w:hAnsi="Times New Roman" w:cs="Times New Roman"/>
          <w:sz w:val="24"/>
          <w:szCs w:val="24"/>
        </w:rPr>
      </w:pPr>
      <w:r>
        <w:rPr>
          <w:rFonts w:ascii="Times New Roman" w:hAnsi="Times New Roman" w:cs="Times New Roman"/>
          <w:sz w:val="24"/>
          <w:szCs w:val="24"/>
        </w:rPr>
        <w:t xml:space="preserve">Social Capital’s </w:t>
      </w:r>
      <w:r w:rsidR="002A0FFD">
        <w:rPr>
          <w:rFonts w:ascii="Times New Roman" w:hAnsi="Times New Roman" w:cs="Times New Roman"/>
          <w:sz w:val="24"/>
          <w:szCs w:val="24"/>
        </w:rPr>
        <w:t xml:space="preserve">two </w:t>
      </w:r>
      <w:r>
        <w:rPr>
          <w:rFonts w:ascii="Times New Roman" w:hAnsi="Times New Roman" w:cs="Times New Roman"/>
          <w:sz w:val="24"/>
          <w:szCs w:val="24"/>
        </w:rPr>
        <w:t>Bay Area samples</w:t>
      </w:r>
      <w:r w:rsidR="00AB3BFC">
        <w:rPr>
          <w:rFonts w:ascii="Times New Roman" w:hAnsi="Times New Roman" w:cs="Times New Roman"/>
          <w:sz w:val="24"/>
          <w:szCs w:val="24"/>
        </w:rPr>
        <w:t xml:space="preserve"> notably differed from its national sample by having a greater </w:t>
      </w:r>
      <w:r w:rsidR="005B74FB">
        <w:rPr>
          <w:rFonts w:ascii="Times New Roman" w:hAnsi="Times New Roman" w:cs="Times New Roman"/>
          <w:sz w:val="24"/>
          <w:szCs w:val="24"/>
        </w:rPr>
        <w:t xml:space="preserve">percentage of </w:t>
      </w:r>
      <w:r w:rsidR="00AB3BFC">
        <w:rPr>
          <w:rFonts w:ascii="Times New Roman" w:hAnsi="Times New Roman" w:cs="Times New Roman"/>
          <w:sz w:val="24"/>
          <w:szCs w:val="24"/>
        </w:rPr>
        <w:t>Hispanic</w:t>
      </w:r>
      <w:r w:rsidR="005B74FB">
        <w:rPr>
          <w:rFonts w:ascii="Times New Roman" w:hAnsi="Times New Roman" w:cs="Times New Roman"/>
          <w:sz w:val="24"/>
          <w:szCs w:val="24"/>
        </w:rPr>
        <w:t xml:space="preserve">, much greater percentage of Asian </w:t>
      </w:r>
      <w:r w:rsidR="00AB3BFC">
        <w:rPr>
          <w:rFonts w:ascii="Times New Roman" w:hAnsi="Times New Roman" w:cs="Times New Roman"/>
          <w:sz w:val="24"/>
          <w:szCs w:val="24"/>
        </w:rPr>
        <w:t>respondents</w:t>
      </w:r>
      <w:r w:rsidR="005B74FB">
        <w:rPr>
          <w:rFonts w:ascii="Times New Roman" w:hAnsi="Times New Roman" w:cs="Times New Roman"/>
          <w:sz w:val="24"/>
          <w:szCs w:val="24"/>
        </w:rPr>
        <w:t>,</w:t>
      </w:r>
      <w:r w:rsidR="00AB3BFC">
        <w:rPr>
          <w:rFonts w:ascii="Times New Roman" w:hAnsi="Times New Roman" w:cs="Times New Roman"/>
          <w:sz w:val="24"/>
          <w:szCs w:val="24"/>
        </w:rPr>
        <w:t xml:space="preserve"> and a much lower percentage of respondents who had not gotten education beyond high school</w:t>
      </w:r>
      <w:r w:rsidR="005B74FB">
        <w:rPr>
          <w:rFonts w:ascii="Times New Roman" w:hAnsi="Times New Roman" w:cs="Times New Roman"/>
          <w:sz w:val="24"/>
          <w:szCs w:val="24"/>
        </w:rPr>
        <w:t xml:space="preserve"> (all consistent with mid-2010s census data). </w:t>
      </w:r>
      <w:r w:rsidR="00AB3BFC">
        <w:rPr>
          <w:rFonts w:ascii="Times New Roman" w:hAnsi="Times New Roman" w:cs="Times New Roman"/>
          <w:sz w:val="24"/>
          <w:szCs w:val="24"/>
        </w:rPr>
        <w:t xml:space="preserve">And the </w:t>
      </w:r>
      <w:r w:rsidR="00AD6ECB">
        <w:rPr>
          <w:rFonts w:ascii="Times New Roman" w:hAnsi="Times New Roman" w:cs="Times New Roman"/>
          <w:sz w:val="24"/>
          <w:szCs w:val="24"/>
        </w:rPr>
        <w:t>San Francisco-Silicon Valley</w:t>
      </w:r>
      <w:r w:rsidR="00AB3BFC">
        <w:rPr>
          <w:rFonts w:ascii="Times New Roman" w:hAnsi="Times New Roman" w:cs="Times New Roman"/>
          <w:sz w:val="24"/>
          <w:szCs w:val="24"/>
        </w:rPr>
        <w:t xml:space="preserve"> </w:t>
      </w:r>
      <w:r w:rsidR="00AD6ECB">
        <w:rPr>
          <w:rFonts w:ascii="Times New Roman" w:hAnsi="Times New Roman" w:cs="Times New Roman"/>
          <w:sz w:val="24"/>
          <w:szCs w:val="24"/>
        </w:rPr>
        <w:t xml:space="preserve">(SF-SV) </w:t>
      </w:r>
      <w:r w:rsidR="00AB3BFC">
        <w:rPr>
          <w:rFonts w:ascii="Times New Roman" w:hAnsi="Times New Roman" w:cs="Times New Roman"/>
          <w:sz w:val="24"/>
          <w:szCs w:val="24"/>
        </w:rPr>
        <w:t>respondents</w:t>
      </w:r>
      <w:r>
        <w:rPr>
          <w:rFonts w:ascii="Times New Roman" w:hAnsi="Times New Roman" w:cs="Times New Roman"/>
          <w:sz w:val="24"/>
          <w:szCs w:val="24"/>
        </w:rPr>
        <w:t xml:space="preserve"> </w:t>
      </w:r>
      <w:r>
        <w:rPr>
          <w:rFonts w:ascii="Times New Roman" w:hAnsi="Times New Roman" w:cs="Times New Roman"/>
          <w:i/>
          <w:iCs/>
          <w:sz w:val="24"/>
          <w:szCs w:val="24"/>
        </w:rPr>
        <w:t>were</w:t>
      </w:r>
      <w:r w:rsidR="00055F37" w:rsidRPr="00055F37">
        <w:rPr>
          <w:rFonts w:ascii="Times New Roman" w:hAnsi="Times New Roman" w:cs="Times New Roman"/>
          <w:sz w:val="24"/>
          <w:szCs w:val="24"/>
        </w:rPr>
        <w:t xml:space="preserve">, on average, </w:t>
      </w:r>
      <w:r>
        <w:rPr>
          <w:rFonts w:ascii="Times New Roman" w:hAnsi="Times New Roman" w:cs="Times New Roman"/>
          <w:sz w:val="24"/>
          <w:szCs w:val="24"/>
        </w:rPr>
        <w:t>more interne</w:t>
      </w:r>
      <w:r w:rsidR="00055F37">
        <w:rPr>
          <w:rFonts w:ascii="Times New Roman" w:hAnsi="Times New Roman" w:cs="Times New Roman"/>
          <w:sz w:val="24"/>
          <w:szCs w:val="24"/>
        </w:rPr>
        <w:t>t</w:t>
      </w:r>
      <w:r>
        <w:rPr>
          <w:rFonts w:ascii="Times New Roman" w:hAnsi="Times New Roman" w:cs="Times New Roman"/>
          <w:sz w:val="24"/>
          <w:szCs w:val="24"/>
        </w:rPr>
        <w:t>-engaged than the project’s national sample.</w:t>
      </w:r>
      <w:r w:rsidR="00E02A7E">
        <w:rPr>
          <w:rFonts w:ascii="Times New Roman" w:hAnsi="Times New Roman" w:cs="Times New Roman"/>
          <w:sz w:val="24"/>
          <w:szCs w:val="24"/>
        </w:rPr>
        <w:t xml:space="preserve"> </w:t>
      </w:r>
      <w:r w:rsidR="006B4C59">
        <w:rPr>
          <w:rFonts w:ascii="Times New Roman" w:hAnsi="Times New Roman" w:cs="Times New Roman"/>
          <w:sz w:val="24"/>
          <w:szCs w:val="24"/>
        </w:rPr>
        <w:t xml:space="preserve">(See Table </w:t>
      </w:r>
      <w:r w:rsidR="00A01DC5">
        <w:rPr>
          <w:rFonts w:ascii="Times New Roman" w:hAnsi="Times New Roman" w:cs="Times New Roman"/>
          <w:sz w:val="24"/>
          <w:szCs w:val="24"/>
        </w:rPr>
        <w:t>S-</w:t>
      </w:r>
      <w:r w:rsidR="00133DC9">
        <w:rPr>
          <w:rFonts w:ascii="Times New Roman" w:hAnsi="Times New Roman" w:cs="Times New Roman"/>
          <w:sz w:val="24"/>
          <w:szCs w:val="24"/>
        </w:rPr>
        <w:t>3</w:t>
      </w:r>
      <w:r w:rsidR="00F61C99">
        <w:rPr>
          <w:rFonts w:ascii="Times New Roman" w:hAnsi="Times New Roman" w:cs="Times New Roman"/>
          <w:sz w:val="24"/>
          <w:szCs w:val="24"/>
        </w:rPr>
        <w:t xml:space="preserve"> </w:t>
      </w:r>
      <w:r w:rsidR="006B4C59">
        <w:rPr>
          <w:rFonts w:ascii="Times New Roman" w:hAnsi="Times New Roman" w:cs="Times New Roman"/>
          <w:sz w:val="24"/>
          <w:szCs w:val="24"/>
        </w:rPr>
        <w:t xml:space="preserve">below.) </w:t>
      </w:r>
      <w:r w:rsidR="002A0FFD">
        <w:rPr>
          <w:rFonts w:ascii="Times New Roman" w:hAnsi="Times New Roman" w:cs="Times New Roman"/>
          <w:sz w:val="24"/>
          <w:szCs w:val="24"/>
        </w:rPr>
        <w:t>A</w:t>
      </w:r>
      <w:r w:rsidR="00E02A7E">
        <w:rPr>
          <w:rFonts w:ascii="Times New Roman" w:hAnsi="Times New Roman" w:cs="Times New Roman"/>
          <w:sz w:val="24"/>
          <w:szCs w:val="24"/>
        </w:rPr>
        <w:t xml:space="preserve">bout 73% of </w:t>
      </w:r>
      <w:r w:rsidR="005262BC">
        <w:rPr>
          <w:rFonts w:ascii="Times New Roman" w:hAnsi="Times New Roman" w:cs="Times New Roman"/>
          <w:sz w:val="24"/>
          <w:szCs w:val="24"/>
        </w:rPr>
        <w:t>Social Capital’s</w:t>
      </w:r>
      <w:r w:rsidR="002A0FFD">
        <w:rPr>
          <w:rFonts w:ascii="Times New Roman" w:hAnsi="Times New Roman" w:cs="Times New Roman"/>
          <w:sz w:val="24"/>
          <w:szCs w:val="24"/>
        </w:rPr>
        <w:t xml:space="preserve"> </w:t>
      </w:r>
      <w:r w:rsidR="00E02A7E">
        <w:rPr>
          <w:rFonts w:ascii="Times New Roman" w:hAnsi="Times New Roman" w:cs="Times New Roman"/>
          <w:sz w:val="24"/>
          <w:szCs w:val="24"/>
        </w:rPr>
        <w:t xml:space="preserve">younger </w:t>
      </w:r>
      <w:r w:rsidR="00AD6ECB">
        <w:rPr>
          <w:rFonts w:ascii="Times New Roman" w:hAnsi="Times New Roman" w:cs="Times New Roman"/>
          <w:sz w:val="24"/>
          <w:szCs w:val="24"/>
        </w:rPr>
        <w:t>SF-SV</w:t>
      </w:r>
      <w:r w:rsidR="00E02A7E">
        <w:rPr>
          <w:rFonts w:ascii="Times New Roman" w:hAnsi="Times New Roman" w:cs="Times New Roman"/>
          <w:sz w:val="24"/>
          <w:szCs w:val="24"/>
        </w:rPr>
        <w:t xml:space="preserve"> samples had internet access at home (variable “</w:t>
      </w:r>
      <w:proofErr w:type="spellStart"/>
      <w:r w:rsidR="00E02A7E">
        <w:rPr>
          <w:rFonts w:ascii="Times New Roman" w:hAnsi="Times New Roman" w:cs="Times New Roman"/>
          <w:sz w:val="24"/>
          <w:szCs w:val="24"/>
        </w:rPr>
        <w:t>wwwacc</w:t>
      </w:r>
      <w:proofErr w:type="spellEnd"/>
      <w:r w:rsidR="00E02A7E">
        <w:rPr>
          <w:rFonts w:ascii="Times New Roman" w:hAnsi="Times New Roman" w:cs="Times New Roman"/>
          <w:sz w:val="24"/>
          <w:szCs w:val="24"/>
        </w:rPr>
        <w:t>”)</w:t>
      </w:r>
      <w:r w:rsidR="00AD6ECB">
        <w:rPr>
          <w:rFonts w:ascii="Times New Roman" w:hAnsi="Times New Roman" w:cs="Times New Roman"/>
          <w:sz w:val="24"/>
          <w:szCs w:val="24"/>
        </w:rPr>
        <w:t xml:space="preserve"> and</w:t>
      </w:r>
      <w:r w:rsidR="00E02A7E">
        <w:rPr>
          <w:rFonts w:ascii="Times New Roman" w:hAnsi="Times New Roman" w:cs="Times New Roman"/>
          <w:sz w:val="24"/>
          <w:szCs w:val="24"/>
        </w:rPr>
        <w:t xml:space="preserve"> about 68% of  its older </w:t>
      </w:r>
      <w:r w:rsidR="00AD6ECB">
        <w:rPr>
          <w:rFonts w:ascii="Times New Roman" w:hAnsi="Times New Roman" w:cs="Times New Roman"/>
          <w:sz w:val="24"/>
          <w:szCs w:val="24"/>
        </w:rPr>
        <w:t>SF-SV</w:t>
      </w:r>
      <w:r w:rsidR="005262BC">
        <w:rPr>
          <w:rFonts w:ascii="Times New Roman" w:hAnsi="Times New Roman" w:cs="Times New Roman"/>
          <w:sz w:val="24"/>
          <w:szCs w:val="24"/>
        </w:rPr>
        <w:t xml:space="preserve"> </w:t>
      </w:r>
      <w:r w:rsidR="00E02A7E">
        <w:rPr>
          <w:rFonts w:ascii="Times New Roman" w:hAnsi="Times New Roman" w:cs="Times New Roman"/>
          <w:sz w:val="24"/>
          <w:szCs w:val="24"/>
        </w:rPr>
        <w:t>samples</w:t>
      </w:r>
      <w:r w:rsidR="005262BC">
        <w:rPr>
          <w:rFonts w:ascii="Times New Roman" w:hAnsi="Times New Roman" w:cs="Times New Roman"/>
          <w:sz w:val="24"/>
          <w:szCs w:val="24"/>
        </w:rPr>
        <w:t xml:space="preserve"> </w:t>
      </w:r>
      <w:r w:rsidR="001E1408">
        <w:rPr>
          <w:rFonts w:ascii="Times New Roman" w:hAnsi="Times New Roman" w:cs="Times New Roman"/>
          <w:sz w:val="24"/>
          <w:szCs w:val="24"/>
        </w:rPr>
        <w:t>had such access</w:t>
      </w:r>
      <w:r w:rsidR="00E02A7E">
        <w:rPr>
          <w:rFonts w:ascii="Times New Roman" w:hAnsi="Times New Roman" w:cs="Times New Roman"/>
          <w:sz w:val="24"/>
          <w:szCs w:val="24"/>
        </w:rPr>
        <w:t>, compared to 56% of the young and 48% of the old</w:t>
      </w:r>
      <w:r w:rsidR="00AD6ECB">
        <w:rPr>
          <w:rFonts w:ascii="Times New Roman" w:hAnsi="Times New Roman" w:cs="Times New Roman"/>
          <w:sz w:val="24"/>
          <w:szCs w:val="24"/>
        </w:rPr>
        <w:t>er respondents</w:t>
      </w:r>
      <w:r w:rsidR="00E02A7E">
        <w:rPr>
          <w:rFonts w:ascii="Times New Roman" w:hAnsi="Times New Roman" w:cs="Times New Roman"/>
          <w:sz w:val="24"/>
          <w:szCs w:val="24"/>
        </w:rPr>
        <w:t xml:space="preserve"> in </w:t>
      </w:r>
      <w:r w:rsidR="00AD6ECB">
        <w:rPr>
          <w:rFonts w:ascii="Times New Roman" w:hAnsi="Times New Roman" w:cs="Times New Roman"/>
          <w:sz w:val="24"/>
          <w:szCs w:val="24"/>
        </w:rPr>
        <w:t>Social Capital’s</w:t>
      </w:r>
      <w:r w:rsidR="00E02A7E">
        <w:rPr>
          <w:rFonts w:ascii="Times New Roman" w:hAnsi="Times New Roman" w:cs="Times New Roman"/>
          <w:sz w:val="24"/>
          <w:szCs w:val="24"/>
        </w:rPr>
        <w:t xml:space="preserve"> national sample.</w:t>
      </w:r>
      <w:r w:rsidR="002F54BA">
        <w:rPr>
          <w:rFonts w:ascii="Times New Roman" w:hAnsi="Times New Roman" w:cs="Times New Roman"/>
          <w:sz w:val="24"/>
          <w:szCs w:val="24"/>
        </w:rPr>
        <w:t xml:space="preserve"> </w:t>
      </w:r>
      <w:r w:rsidR="00CF221B">
        <w:rPr>
          <w:rFonts w:ascii="Times New Roman" w:hAnsi="Times New Roman" w:cs="Times New Roman"/>
          <w:sz w:val="24"/>
          <w:szCs w:val="24"/>
        </w:rPr>
        <w:t>Moreover, the percentages of respondents who said that they</w:t>
      </w:r>
      <w:r w:rsidR="00F61C99">
        <w:rPr>
          <w:rFonts w:ascii="Times New Roman" w:hAnsi="Times New Roman" w:cs="Times New Roman"/>
          <w:sz w:val="24"/>
          <w:szCs w:val="24"/>
        </w:rPr>
        <w:t xml:space="preserve"> were</w:t>
      </w:r>
      <w:r w:rsidR="00CF221B">
        <w:rPr>
          <w:rFonts w:ascii="Times New Roman" w:hAnsi="Times New Roman" w:cs="Times New Roman"/>
          <w:sz w:val="24"/>
          <w:szCs w:val="24"/>
        </w:rPr>
        <w:t xml:space="preserve"> “</w:t>
      </w:r>
      <w:r w:rsidR="00CF221B" w:rsidRPr="00CF221B">
        <w:rPr>
          <w:rFonts w:ascii="Times New Roman" w:hAnsi="Times New Roman" w:cs="Times New Roman"/>
          <w:sz w:val="24"/>
          <w:szCs w:val="24"/>
        </w:rPr>
        <w:t>involved in any group that meets only over the Internet</w:t>
      </w:r>
      <w:r w:rsidR="00CF221B">
        <w:rPr>
          <w:rFonts w:ascii="Times New Roman" w:hAnsi="Times New Roman" w:cs="Times New Roman"/>
          <w:sz w:val="24"/>
          <w:szCs w:val="24"/>
        </w:rPr>
        <w:t>” were: (a) among the young respondents: 10% (S</w:t>
      </w:r>
      <w:r w:rsidR="00AD6ECB">
        <w:rPr>
          <w:rFonts w:ascii="Times New Roman" w:hAnsi="Times New Roman" w:cs="Times New Roman"/>
          <w:sz w:val="24"/>
          <w:szCs w:val="24"/>
        </w:rPr>
        <w:t>F</w:t>
      </w:r>
      <w:r w:rsidR="00CF221B">
        <w:rPr>
          <w:rFonts w:ascii="Times New Roman" w:hAnsi="Times New Roman" w:cs="Times New Roman"/>
          <w:sz w:val="24"/>
          <w:szCs w:val="24"/>
        </w:rPr>
        <w:t>) and 6% (S</w:t>
      </w:r>
      <w:r w:rsidR="00AD6ECB">
        <w:rPr>
          <w:rFonts w:ascii="Times New Roman" w:hAnsi="Times New Roman" w:cs="Times New Roman"/>
          <w:sz w:val="24"/>
          <w:szCs w:val="24"/>
        </w:rPr>
        <w:t>V</w:t>
      </w:r>
      <w:r w:rsidR="00CF221B">
        <w:rPr>
          <w:rFonts w:ascii="Times New Roman" w:hAnsi="Times New Roman" w:cs="Times New Roman"/>
          <w:sz w:val="24"/>
          <w:szCs w:val="24"/>
        </w:rPr>
        <w:t>) versus 4% in the national sample; and (b) among the older: 4% and 3% versus 2%.</w:t>
      </w:r>
    </w:p>
    <w:p w14:paraId="06DCA36B" w14:textId="77777777" w:rsidR="00CF221B" w:rsidRDefault="00CF221B" w:rsidP="00591786">
      <w:pPr>
        <w:rPr>
          <w:rFonts w:ascii="Times New Roman" w:hAnsi="Times New Roman" w:cs="Times New Roman"/>
          <w:sz w:val="24"/>
          <w:szCs w:val="24"/>
        </w:rPr>
      </w:pPr>
    </w:p>
    <w:p w14:paraId="4823E5E0" w14:textId="017EBB47" w:rsidR="00AC6A5B" w:rsidRDefault="005262BC" w:rsidP="00591786">
      <w:pPr>
        <w:rPr>
          <w:rFonts w:ascii="Times New Roman" w:hAnsi="Times New Roman" w:cs="Times New Roman"/>
          <w:sz w:val="24"/>
          <w:szCs w:val="24"/>
        </w:rPr>
      </w:pPr>
      <w:r>
        <w:rPr>
          <w:rFonts w:ascii="Times New Roman" w:hAnsi="Times New Roman" w:cs="Times New Roman"/>
          <w:sz w:val="24"/>
          <w:szCs w:val="24"/>
        </w:rPr>
        <w:t>T</w:t>
      </w:r>
      <w:r w:rsidR="002F54BA">
        <w:rPr>
          <w:rFonts w:ascii="Times New Roman" w:hAnsi="Times New Roman" w:cs="Times New Roman"/>
          <w:sz w:val="24"/>
          <w:szCs w:val="24"/>
        </w:rPr>
        <w:t xml:space="preserve">he </w:t>
      </w:r>
      <w:r w:rsidR="001E1408">
        <w:rPr>
          <w:rFonts w:ascii="Times New Roman" w:hAnsi="Times New Roman" w:cs="Times New Roman"/>
          <w:sz w:val="24"/>
          <w:szCs w:val="24"/>
        </w:rPr>
        <w:t>entries</w:t>
      </w:r>
      <w:r w:rsidR="002F54BA">
        <w:rPr>
          <w:rFonts w:ascii="Times New Roman" w:hAnsi="Times New Roman" w:cs="Times New Roman"/>
          <w:sz w:val="24"/>
          <w:szCs w:val="24"/>
        </w:rPr>
        <w:t xml:space="preserve"> in </w:t>
      </w:r>
      <w:r w:rsidR="00AD6ECB">
        <w:rPr>
          <w:rFonts w:ascii="Times New Roman" w:hAnsi="Times New Roman" w:cs="Times New Roman"/>
          <w:sz w:val="24"/>
          <w:szCs w:val="24"/>
        </w:rPr>
        <w:t xml:space="preserve">Table </w:t>
      </w:r>
      <w:r w:rsidR="00A01DC5">
        <w:rPr>
          <w:rFonts w:ascii="Times New Roman" w:hAnsi="Times New Roman" w:cs="Times New Roman"/>
          <w:sz w:val="24"/>
          <w:szCs w:val="24"/>
        </w:rPr>
        <w:t>S-</w:t>
      </w:r>
      <w:r w:rsidR="00133DC9">
        <w:rPr>
          <w:rFonts w:ascii="Times New Roman" w:hAnsi="Times New Roman" w:cs="Times New Roman"/>
          <w:sz w:val="24"/>
          <w:szCs w:val="24"/>
        </w:rPr>
        <w:t>3</w:t>
      </w:r>
      <w:r w:rsidR="00AD6ECB">
        <w:rPr>
          <w:rFonts w:ascii="Times New Roman" w:hAnsi="Times New Roman" w:cs="Times New Roman"/>
          <w:sz w:val="24"/>
          <w:szCs w:val="24"/>
        </w:rPr>
        <w:t xml:space="preserve"> below</w:t>
      </w:r>
      <w:r w:rsidR="002F54BA">
        <w:rPr>
          <w:rFonts w:ascii="Times New Roman" w:hAnsi="Times New Roman" w:cs="Times New Roman"/>
          <w:sz w:val="24"/>
          <w:szCs w:val="24"/>
        </w:rPr>
        <w:t xml:space="preserve"> </w:t>
      </w:r>
      <w:r w:rsidR="001E1408">
        <w:rPr>
          <w:rFonts w:ascii="Times New Roman" w:hAnsi="Times New Roman" w:cs="Times New Roman"/>
          <w:sz w:val="24"/>
          <w:szCs w:val="24"/>
        </w:rPr>
        <w:t xml:space="preserve">show </w:t>
      </w:r>
      <w:r w:rsidR="002F54BA">
        <w:rPr>
          <w:rFonts w:ascii="Times New Roman" w:hAnsi="Times New Roman" w:cs="Times New Roman"/>
          <w:sz w:val="24"/>
          <w:szCs w:val="24"/>
        </w:rPr>
        <w:t xml:space="preserve">how many hours </w:t>
      </w:r>
      <w:r w:rsidR="00AC6A5B">
        <w:rPr>
          <w:rFonts w:ascii="Times New Roman" w:hAnsi="Times New Roman" w:cs="Times New Roman"/>
          <w:sz w:val="24"/>
          <w:szCs w:val="24"/>
        </w:rPr>
        <w:t>in a “typical week</w:t>
      </w:r>
      <w:r w:rsidR="001E1408">
        <w:rPr>
          <w:rFonts w:ascii="Times New Roman" w:hAnsi="Times New Roman" w:cs="Times New Roman"/>
          <w:sz w:val="24"/>
          <w:szCs w:val="24"/>
        </w:rPr>
        <w:t>,</w:t>
      </w:r>
      <w:r w:rsidR="00AC6A5B">
        <w:rPr>
          <w:rFonts w:ascii="Times New Roman" w:hAnsi="Times New Roman" w:cs="Times New Roman"/>
          <w:sz w:val="24"/>
          <w:szCs w:val="24"/>
        </w:rPr>
        <w:t xml:space="preserve">” </w:t>
      </w:r>
      <w:r w:rsidR="001E1408">
        <w:rPr>
          <w:rFonts w:ascii="Times New Roman" w:hAnsi="Times New Roman" w:cs="Times New Roman"/>
          <w:sz w:val="24"/>
          <w:szCs w:val="24"/>
        </w:rPr>
        <w:t xml:space="preserve">on average, </w:t>
      </w:r>
      <w:r w:rsidR="002F54BA">
        <w:rPr>
          <w:rFonts w:ascii="Times New Roman" w:hAnsi="Times New Roman" w:cs="Times New Roman"/>
          <w:sz w:val="24"/>
          <w:szCs w:val="24"/>
        </w:rPr>
        <w:t xml:space="preserve">respondents </w:t>
      </w:r>
      <w:r w:rsidR="00AC6A5B">
        <w:rPr>
          <w:rFonts w:ascii="Times New Roman" w:hAnsi="Times New Roman" w:cs="Times New Roman"/>
          <w:sz w:val="24"/>
          <w:szCs w:val="24"/>
        </w:rPr>
        <w:t>“</w:t>
      </w:r>
      <w:r w:rsidR="002F54BA">
        <w:rPr>
          <w:rFonts w:ascii="Times New Roman" w:hAnsi="Times New Roman" w:cs="Times New Roman"/>
          <w:sz w:val="24"/>
          <w:szCs w:val="24"/>
        </w:rPr>
        <w:t xml:space="preserve">spent </w:t>
      </w:r>
      <w:r w:rsidR="00AC6A5B">
        <w:rPr>
          <w:rFonts w:ascii="Times New Roman" w:hAnsi="Times New Roman" w:cs="Times New Roman"/>
          <w:sz w:val="24"/>
          <w:szCs w:val="24"/>
        </w:rPr>
        <w:t>using</w:t>
      </w:r>
      <w:r w:rsidR="002F54BA">
        <w:rPr>
          <w:rFonts w:ascii="Times New Roman" w:hAnsi="Times New Roman" w:cs="Times New Roman"/>
          <w:sz w:val="24"/>
          <w:szCs w:val="24"/>
        </w:rPr>
        <w:t xml:space="preserve"> the internet (“</w:t>
      </w:r>
      <w:proofErr w:type="spellStart"/>
      <w:r w:rsidR="002F54BA">
        <w:rPr>
          <w:rFonts w:ascii="Times New Roman" w:hAnsi="Times New Roman" w:cs="Times New Roman"/>
          <w:sz w:val="24"/>
          <w:szCs w:val="24"/>
        </w:rPr>
        <w:t>wwwtime</w:t>
      </w:r>
      <w:proofErr w:type="spellEnd"/>
      <w:r w:rsidR="00AC6A5B">
        <w:rPr>
          <w:rFonts w:ascii="Times New Roman" w:hAnsi="Times New Roman" w:cs="Times New Roman"/>
          <w:sz w:val="24"/>
          <w:szCs w:val="24"/>
        </w:rPr>
        <w:t xml:space="preserve">,” </w:t>
      </w:r>
      <w:r w:rsidR="00AD6ECB">
        <w:rPr>
          <w:rFonts w:ascii="Times New Roman" w:hAnsi="Times New Roman" w:cs="Times New Roman"/>
          <w:sz w:val="24"/>
          <w:szCs w:val="24"/>
        </w:rPr>
        <w:t xml:space="preserve">with a range of </w:t>
      </w:r>
      <w:r w:rsidR="00AC6A5B">
        <w:rPr>
          <w:rFonts w:ascii="Times New Roman" w:hAnsi="Times New Roman" w:cs="Times New Roman"/>
          <w:sz w:val="24"/>
          <w:szCs w:val="24"/>
        </w:rPr>
        <w:t>0 to 25</w:t>
      </w:r>
      <w:r w:rsidR="002F54BA">
        <w:rPr>
          <w:rFonts w:ascii="Times New Roman" w:hAnsi="Times New Roman" w:cs="Times New Roman"/>
          <w:sz w:val="24"/>
          <w:szCs w:val="24"/>
        </w:rPr>
        <w:t xml:space="preserve">) and </w:t>
      </w:r>
      <w:r w:rsidR="00AC6A5B">
        <w:rPr>
          <w:rFonts w:ascii="Times New Roman" w:hAnsi="Times New Roman" w:cs="Times New Roman"/>
          <w:sz w:val="24"/>
          <w:szCs w:val="24"/>
        </w:rPr>
        <w:t>how many times in the past twelve month</w:t>
      </w:r>
      <w:r w:rsidR="001E1408">
        <w:rPr>
          <w:rFonts w:ascii="Times New Roman" w:hAnsi="Times New Roman" w:cs="Times New Roman"/>
          <w:sz w:val="24"/>
          <w:szCs w:val="24"/>
        </w:rPr>
        <w:t>s, on average,</w:t>
      </w:r>
      <w:r w:rsidR="00AC6A5B">
        <w:rPr>
          <w:rFonts w:ascii="Times New Roman" w:hAnsi="Times New Roman" w:cs="Times New Roman"/>
          <w:sz w:val="24"/>
          <w:szCs w:val="24"/>
        </w:rPr>
        <w:t xml:space="preserve"> they had participated in an </w:t>
      </w:r>
      <w:r w:rsidR="00AD6ECB">
        <w:rPr>
          <w:rFonts w:ascii="Times New Roman" w:hAnsi="Times New Roman" w:cs="Times New Roman"/>
          <w:sz w:val="24"/>
          <w:szCs w:val="24"/>
        </w:rPr>
        <w:t>“</w:t>
      </w:r>
      <w:r w:rsidR="00AC6A5B">
        <w:rPr>
          <w:rFonts w:ascii="Times New Roman" w:hAnsi="Times New Roman" w:cs="Times New Roman"/>
          <w:sz w:val="24"/>
          <w:szCs w:val="24"/>
        </w:rPr>
        <w:t xml:space="preserve">on-line discussion over the internet” </w:t>
      </w:r>
      <w:r w:rsidR="002F54BA">
        <w:rPr>
          <w:rFonts w:ascii="Times New Roman" w:hAnsi="Times New Roman" w:cs="Times New Roman"/>
          <w:sz w:val="24"/>
          <w:szCs w:val="24"/>
        </w:rPr>
        <w:t>(“wwwchat2</w:t>
      </w:r>
      <w:r w:rsidR="00AC6A5B">
        <w:rPr>
          <w:rFonts w:ascii="Times New Roman" w:hAnsi="Times New Roman" w:cs="Times New Roman"/>
          <w:sz w:val="24"/>
          <w:szCs w:val="24"/>
        </w:rPr>
        <w:t>,</w:t>
      </w:r>
      <w:r w:rsidR="002F54BA">
        <w:rPr>
          <w:rFonts w:ascii="Times New Roman" w:hAnsi="Times New Roman" w:cs="Times New Roman"/>
          <w:sz w:val="24"/>
          <w:szCs w:val="24"/>
        </w:rPr>
        <w:t>”</w:t>
      </w:r>
      <w:r w:rsidR="00AC6A5B">
        <w:rPr>
          <w:rFonts w:ascii="Times New Roman" w:hAnsi="Times New Roman" w:cs="Times New Roman"/>
          <w:sz w:val="24"/>
          <w:szCs w:val="24"/>
        </w:rPr>
        <w:t xml:space="preserve"> 0 to 60</w:t>
      </w:r>
      <w:r w:rsidR="002F54BA">
        <w:rPr>
          <w:rFonts w:ascii="Times New Roman" w:hAnsi="Times New Roman" w:cs="Times New Roman"/>
          <w:sz w:val="24"/>
          <w:szCs w:val="24"/>
        </w:rPr>
        <w:t>)</w:t>
      </w:r>
      <w:r w:rsidR="001E1408">
        <w:rPr>
          <w:rFonts w:ascii="Times New Roman" w:hAnsi="Times New Roman" w:cs="Times New Roman"/>
          <w:sz w:val="24"/>
          <w:szCs w:val="24"/>
        </w:rPr>
        <w:t>. The table s</w:t>
      </w:r>
      <w:r>
        <w:rPr>
          <w:rFonts w:ascii="Times New Roman" w:hAnsi="Times New Roman" w:cs="Times New Roman"/>
          <w:sz w:val="24"/>
          <w:szCs w:val="24"/>
        </w:rPr>
        <w:t>hows notable difference</w:t>
      </w:r>
      <w:r w:rsidR="001E1408">
        <w:rPr>
          <w:rFonts w:ascii="Times New Roman" w:hAnsi="Times New Roman" w:cs="Times New Roman"/>
          <w:sz w:val="24"/>
          <w:szCs w:val="24"/>
        </w:rPr>
        <w:t>s</w:t>
      </w:r>
      <w:r w:rsidR="00AD6E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young</w:t>
      </w:r>
      <w:r>
        <w:rPr>
          <w:rFonts w:ascii="Times New Roman" w:hAnsi="Times New Roman" w:cs="Times New Roman"/>
          <w:sz w:val="24"/>
          <w:szCs w:val="24"/>
        </w:rPr>
        <w:t xml:space="preserve"> respondents in </w:t>
      </w:r>
      <w:r w:rsidRPr="00B77CAB">
        <w:rPr>
          <w:rFonts w:ascii="Times New Roman" w:hAnsi="Times New Roman" w:cs="Times New Roman"/>
          <w:sz w:val="24"/>
          <w:szCs w:val="24"/>
        </w:rPr>
        <w:t>the</w:t>
      </w:r>
      <w:r w:rsidRPr="005262BC">
        <w:rPr>
          <w:rFonts w:ascii="Times New Roman" w:hAnsi="Times New Roman" w:cs="Times New Roman"/>
          <w:i/>
          <w:iCs/>
          <w:sz w:val="24"/>
          <w:szCs w:val="24"/>
        </w:rPr>
        <w:t xml:space="preserve"> San Francisco</w:t>
      </w:r>
      <w:r>
        <w:rPr>
          <w:rFonts w:ascii="Times New Roman" w:hAnsi="Times New Roman" w:cs="Times New Roman"/>
          <w:sz w:val="24"/>
          <w:szCs w:val="24"/>
        </w:rPr>
        <w:t xml:space="preserve"> sample </w:t>
      </w:r>
      <w:r w:rsidR="006B4C59">
        <w:rPr>
          <w:rFonts w:ascii="Times New Roman" w:hAnsi="Times New Roman" w:cs="Times New Roman"/>
          <w:sz w:val="24"/>
          <w:szCs w:val="24"/>
        </w:rPr>
        <w:t>claimed 60 percent more hours, on average, using the internet than did the young national sample; they also claimed</w:t>
      </w:r>
      <w:r w:rsidR="001E1408">
        <w:rPr>
          <w:rFonts w:ascii="Times New Roman" w:hAnsi="Times New Roman" w:cs="Times New Roman"/>
          <w:sz w:val="24"/>
          <w:szCs w:val="24"/>
        </w:rPr>
        <w:t xml:space="preserve"> </w:t>
      </w:r>
      <w:r w:rsidR="006B4C59">
        <w:rPr>
          <w:rFonts w:ascii="Times New Roman" w:hAnsi="Times New Roman" w:cs="Times New Roman"/>
          <w:sz w:val="24"/>
          <w:szCs w:val="24"/>
        </w:rPr>
        <w:t xml:space="preserve">85 percent more online discussions. However, the young </w:t>
      </w:r>
      <w:r w:rsidR="006B4C59" w:rsidRPr="001E1408">
        <w:rPr>
          <w:rFonts w:ascii="Times New Roman" w:hAnsi="Times New Roman" w:cs="Times New Roman"/>
          <w:i/>
          <w:iCs/>
          <w:sz w:val="24"/>
          <w:szCs w:val="24"/>
        </w:rPr>
        <w:t>Silicon Valley</w:t>
      </w:r>
      <w:r w:rsidR="006B4C59">
        <w:rPr>
          <w:rFonts w:ascii="Times New Roman" w:hAnsi="Times New Roman" w:cs="Times New Roman"/>
          <w:sz w:val="24"/>
          <w:szCs w:val="24"/>
        </w:rPr>
        <w:t xml:space="preserve"> sample was much less distinct from the young national sample</w:t>
      </w:r>
      <w:r w:rsidR="001E1408">
        <w:rPr>
          <w:rFonts w:ascii="Times New Roman" w:hAnsi="Times New Roman" w:cs="Times New Roman"/>
          <w:sz w:val="24"/>
          <w:szCs w:val="24"/>
        </w:rPr>
        <w:t>. Among older respondents, t</w:t>
      </w:r>
      <w:r w:rsidR="006B4C59">
        <w:rPr>
          <w:rFonts w:ascii="Times New Roman" w:hAnsi="Times New Roman" w:cs="Times New Roman"/>
          <w:sz w:val="24"/>
          <w:szCs w:val="24"/>
        </w:rPr>
        <w:t xml:space="preserve">he three locations did not differ significantly </w:t>
      </w:r>
      <w:r w:rsidR="001E1408">
        <w:rPr>
          <w:rFonts w:ascii="Times New Roman" w:hAnsi="Times New Roman" w:cs="Times New Roman"/>
          <w:sz w:val="24"/>
          <w:szCs w:val="24"/>
        </w:rPr>
        <w:t>on these measures</w:t>
      </w:r>
      <w:r w:rsidR="006B4C59">
        <w:rPr>
          <w:rFonts w:ascii="Times New Roman" w:hAnsi="Times New Roman" w:cs="Times New Roman"/>
          <w:sz w:val="24"/>
          <w:szCs w:val="24"/>
        </w:rPr>
        <w:t>. Mo</w:t>
      </w:r>
      <w:r w:rsidR="001E1408">
        <w:rPr>
          <w:rFonts w:ascii="Times New Roman" w:hAnsi="Times New Roman" w:cs="Times New Roman"/>
          <w:sz w:val="24"/>
          <w:szCs w:val="24"/>
        </w:rPr>
        <w:t xml:space="preserve">st </w:t>
      </w:r>
      <w:r w:rsidR="001E1408">
        <w:rPr>
          <w:rFonts w:ascii="Times New Roman" w:hAnsi="Times New Roman" w:cs="Times New Roman"/>
          <w:sz w:val="24"/>
          <w:szCs w:val="24"/>
        </w:rPr>
        <w:lastRenderedPageBreak/>
        <w:t>important</w:t>
      </w:r>
      <w:r w:rsidR="006B4C59">
        <w:rPr>
          <w:rFonts w:ascii="Times New Roman" w:hAnsi="Times New Roman" w:cs="Times New Roman"/>
          <w:sz w:val="24"/>
          <w:szCs w:val="24"/>
        </w:rPr>
        <w:t>, on the key measure</w:t>
      </w:r>
      <w:r w:rsidR="00FD6FEC">
        <w:rPr>
          <w:rFonts w:ascii="Times New Roman" w:hAnsi="Times New Roman" w:cs="Times New Roman"/>
          <w:sz w:val="24"/>
          <w:szCs w:val="24"/>
        </w:rPr>
        <w:t>–</w:t>
      </w:r>
      <w:r w:rsidR="006B4C59">
        <w:rPr>
          <w:rFonts w:ascii="Times New Roman" w:hAnsi="Times New Roman" w:cs="Times New Roman"/>
          <w:sz w:val="24"/>
          <w:szCs w:val="24"/>
        </w:rPr>
        <w:t>t</w:t>
      </w:r>
      <w:r w:rsidR="00FD6FEC">
        <w:rPr>
          <w:rFonts w:ascii="Times New Roman" w:hAnsi="Times New Roman" w:cs="Times New Roman"/>
          <w:sz w:val="24"/>
          <w:szCs w:val="24"/>
        </w:rPr>
        <w:t>h</w:t>
      </w:r>
      <w:r w:rsidR="006B4C59">
        <w:rPr>
          <w:rFonts w:ascii="Times New Roman" w:hAnsi="Times New Roman" w:cs="Times New Roman"/>
          <w:sz w:val="24"/>
          <w:szCs w:val="24"/>
        </w:rPr>
        <w:t>e total number of group involvements (which includes online discussions)</w:t>
      </w:r>
      <w:r w:rsidR="00FD6FEC">
        <w:rPr>
          <w:rFonts w:ascii="Times New Roman" w:hAnsi="Times New Roman" w:cs="Times New Roman"/>
          <w:sz w:val="24"/>
          <w:szCs w:val="24"/>
        </w:rPr>
        <w:t>–</w:t>
      </w:r>
      <w:r w:rsidR="006B4C59">
        <w:rPr>
          <w:rFonts w:ascii="Times New Roman" w:hAnsi="Times New Roman" w:cs="Times New Roman"/>
          <w:sz w:val="24"/>
          <w:szCs w:val="24"/>
        </w:rPr>
        <w:t>the young San Francisco sample provided an average of only 16 percent more affirmative answers</w:t>
      </w:r>
      <w:r w:rsidR="001E1408">
        <w:rPr>
          <w:rFonts w:ascii="Times New Roman" w:hAnsi="Times New Roman" w:cs="Times New Roman"/>
          <w:sz w:val="24"/>
          <w:szCs w:val="24"/>
        </w:rPr>
        <w:t xml:space="preserve"> than the young national sample.</w:t>
      </w:r>
    </w:p>
    <w:p w14:paraId="27C758D9" w14:textId="77777777" w:rsidR="00FC777A" w:rsidRDefault="00FC777A" w:rsidP="00591786">
      <w:pPr>
        <w:rPr>
          <w:rFonts w:ascii="Times New Roman" w:hAnsi="Times New Roman" w:cs="Times New Roman"/>
          <w:sz w:val="24"/>
          <w:szCs w:val="24"/>
        </w:rPr>
      </w:pPr>
    </w:p>
    <w:p w14:paraId="520DA5E6" w14:textId="77777777" w:rsidR="009D64CE" w:rsidRDefault="009D64CE" w:rsidP="00591786">
      <w:pPr>
        <w:rPr>
          <w:rFonts w:ascii="Times New Roman" w:hAnsi="Times New Roman" w:cs="Times New Roman"/>
          <w:sz w:val="24"/>
          <w:szCs w:val="24"/>
        </w:rPr>
      </w:pPr>
    </w:p>
    <w:tbl>
      <w:tblPr>
        <w:tblW w:w="9496" w:type="dxa"/>
        <w:tblLook w:val="04A0" w:firstRow="1" w:lastRow="0" w:firstColumn="1" w:lastColumn="0" w:noHBand="0" w:noVBand="1"/>
      </w:tblPr>
      <w:tblGrid>
        <w:gridCol w:w="803"/>
        <w:gridCol w:w="1869"/>
        <w:gridCol w:w="735"/>
        <w:gridCol w:w="1020"/>
        <w:gridCol w:w="795"/>
        <w:gridCol w:w="718"/>
        <w:gridCol w:w="545"/>
        <w:gridCol w:w="1020"/>
        <w:gridCol w:w="795"/>
        <w:gridCol w:w="692"/>
        <w:gridCol w:w="504"/>
      </w:tblGrid>
      <w:tr w:rsidR="00B77CAB" w:rsidRPr="00B77CAB" w14:paraId="775981C1" w14:textId="77777777" w:rsidTr="00492869">
        <w:trPr>
          <w:cantSplit/>
          <w:trHeight w:val="480"/>
        </w:trPr>
        <w:tc>
          <w:tcPr>
            <w:tcW w:w="9496" w:type="dxa"/>
            <w:gridSpan w:val="11"/>
            <w:tcBorders>
              <w:top w:val="nil"/>
              <w:left w:val="nil"/>
              <w:bottom w:val="nil"/>
              <w:right w:val="nil"/>
            </w:tcBorders>
            <w:shd w:val="clear" w:color="auto" w:fill="auto"/>
            <w:noWrap/>
            <w:vAlign w:val="bottom"/>
            <w:hideMark/>
          </w:tcPr>
          <w:p w14:paraId="105DBE48" w14:textId="5E8E384B"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xml:space="preserve">Table </w:t>
            </w:r>
            <w:r w:rsidR="00A01DC5">
              <w:rPr>
                <w:rFonts w:ascii="Calibri" w:eastAsia="Times New Roman" w:hAnsi="Calibri" w:cs="Calibri"/>
                <w:color w:val="000000"/>
              </w:rPr>
              <w:t>S-</w:t>
            </w:r>
            <w:r w:rsidR="00133DC9">
              <w:rPr>
                <w:rFonts w:ascii="Calibri" w:eastAsia="Times New Roman" w:hAnsi="Calibri" w:cs="Calibri"/>
                <w:color w:val="000000"/>
              </w:rPr>
              <w:t>3</w:t>
            </w:r>
            <w:r w:rsidRPr="00B77CAB">
              <w:rPr>
                <w:rFonts w:ascii="Calibri" w:eastAsia="Times New Roman" w:hAnsi="Calibri" w:cs="Calibri"/>
                <w:color w:val="000000"/>
              </w:rPr>
              <w:t>. Social Capital Survey: Online and Overall Group Involvement, Bay Area Samples versus National Sample.</w:t>
            </w:r>
          </w:p>
        </w:tc>
      </w:tr>
      <w:tr w:rsidR="00B77CAB" w:rsidRPr="00B77CAB" w14:paraId="7FBB8C83" w14:textId="77777777" w:rsidTr="00492869">
        <w:trPr>
          <w:trHeight w:val="480"/>
        </w:trPr>
        <w:tc>
          <w:tcPr>
            <w:tcW w:w="803" w:type="dxa"/>
            <w:tcBorders>
              <w:top w:val="nil"/>
              <w:left w:val="nil"/>
              <w:bottom w:val="nil"/>
              <w:right w:val="nil"/>
            </w:tcBorders>
            <w:shd w:val="clear" w:color="auto" w:fill="auto"/>
            <w:noWrap/>
            <w:vAlign w:val="bottom"/>
            <w:hideMark/>
          </w:tcPr>
          <w:p w14:paraId="3FD3D2C2" w14:textId="77777777" w:rsidR="00B77CAB" w:rsidRPr="00B77CAB" w:rsidRDefault="00B77CAB" w:rsidP="00AC6A5B">
            <w:pPr>
              <w:keepLines/>
              <w:rPr>
                <w:rFonts w:ascii="Calibri" w:eastAsia="Times New Roman" w:hAnsi="Calibri" w:cs="Calibri"/>
                <w:color w:val="000000"/>
              </w:rPr>
            </w:pPr>
          </w:p>
        </w:tc>
        <w:tc>
          <w:tcPr>
            <w:tcW w:w="1869" w:type="dxa"/>
            <w:tcBorders>
              <w:top w:val="nil"/>
              <w:left w:val="nil"/>
              <w:bottom w:val="nil"/>
              <w:right w:val="nil"/>
            </w:tcBorders>
            <w:shd w:val="clear" w:color="auto" w:fill="auto"/>
            <w:noWrap/>
            <w:vAlign w:val="bottom"/>
            <w:hideMark/>
          </w:tcPr>
          <w:p w14:paraId="3C4929E1" w14:textId="77777777" w:rsidR="00B77CAB" w:rsidRPr="00B77CAB" w:rsidRDefault="00B77CAB" w:rsidP="00AC6A5B">
            <w:pPr>
              <w:keepLines/>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5DD86890" w14:textId="77777777" w:rsidR="00B77CAB" w:rsidRPr="00B77CAB" w:rsidRDefault="00B77CAB" w:rsidP="00AC6A5B">
            <w:pPr>
              <w:keepLines/>
              <w:rPr>
                <w:rFonts w:ascii="Times New Roman" w:eastAsia="Times New Roman" w:hAnsi="Times New Roman" w:cs="Times New Roman"/>
                <w:sz w:val="20"/>
                <w:szCs w:val="20"/>
              </w:rPr>
            </w:pPr>
          </w:p>
        </w:tc>
        <w:tc>
          <w:tcPr>
            <w:tcW w:w="2533" w:type="dxa"/>
            <w:gridSpan w:val="3"/>
            <w:tcBorders>
              <w:top w:val="nil"/>
              <w:left w:val="nil"/>
              <w:bottom w:val="single" w:sz="4" w:space="0" w:color="auto"/>
              <w:right w:val="nil"/>
            </w:tcBorders>
            <w:shd w:val="clear" w:color="auto" w:fill="auto"/>
            <w:noWrap/>
            <w:vAlign w:val="bottom"/>
            <w:hideMark/>
          </w:tcPr>
          <w:p w14:paraId="5230559F" w14:textId="77777777" w:rsidR="00B77CAB" w:rsidRPr="00B77CAB" w:rsidRDefault="00B77CAB" w:rsidP="00AC6A5B">
            <w:pPr>
              <w:keepLines/>
              <w:jc w:val="center"/>
              <w:rPr>
                <w:rFonts w:ascii="Calibri" w:eastAsia="Times New Roman" w:hAnsi="Calibri" w:cs="Calibri"/>
                <w:color w:val="000000"/>
              </w:rPr>
            </w:pPr>
            <w:r w:rsidRPr="00B77CAB">
              <w:rPr>
                <w:rFonts w:ascii="Calibri" w:eastAsia="Times New Roman" w:hAnsi="Calibri" w:cs="Calibri"/>
                <w:color w:val="000000"/>
              </w:rPr>
              <w:t>Age 21-32</w:t>
            </w:r>
          </w:p>
        </w:tc>
        <w:tc>
          <w:tcPr>
            <w:tcW w:w="545" w:type="dxa"/>
            <w:tcBorders>
              <w:top w:val="nil"/>
              <w:left w:val="nil"/>
              <w:bottom w:val="nil"/>
              <w:right w:val="nil"/>
            </w:tcBorders>
            <w:shd w:val="clear" w:color="auto" w:fill="auto"/>
            <w:noWrap/>
            <w:vAlign w:val="bottom"/>
            <w:hideMark/>
          </w:tcPr>
          <w:p w14:paraId="23519186" w14:textId="77777777" w:rsidR="00B77CAB" w:rsidRPr="00B77CAB" w:rsidRDefault="00B77CAB" w:rsidP="00AC6A5B">
            <w:pPr>
              <w:keepLines/>
              <w:jc w:val="center"/>
              <w:rPr>
                <w:rFonts w:ascii="Calibri" w:eastAsia="Times New Roman" w:hAnsi="Calibri" w:cs="Calibri"/>
                <w:color w:val="000000"/>
              </w:rPr>
            </w:pPr>
          </w:p>
        </w:tc>
        <w:tc>
          <w:tcPr>
            <w:tcW w:w="2507" w:type="dxa"/>
            <w:gridSpan w:val="3"/>
            <w:tcBorders>
              <w:top w:val="nil"/>
              <w:left w:val="nil"/>
              <w:bottom w:val="single" w:sz="4" w:space="0" w:color="auto"/>
              <w:right w:val="nil"/>
            </w:tcBorders>
            <w:shd w:val="clear" w:color="auto" w:fill="auto"/>
            <w:noWrap/>
            <w:vAlign w:val="bottom"/>
            <w:hideMark/>
          </w:tcPr>
          <w:p w14:paraId="0B489694" w14:textId="77777777" w:rsidR="00B77CAB" w:rsidRPr="00B77CAB" w:rsidRDefault="00B77CAB" w:rsidP="00AC6A5B">
            <w:pPr>
              <w:keepLines/>
              <w:jc w:val="center"/>
              <w:rPr>
                <w:rFonts w:ascii="Calibri" w:eastAsia="Times New Roman" w:hAnsi="Calibri" w:cs="Calibri"/>
                <w:color w:val="000000"/>
              </w:rPr>
            </w:pPr>
            <w:r w:rsidRPr="00B77CAB">
              <w:rPr>
                <w:rFonts w:ascii="Calibri" w:eastAsia="Times New Roman" w:hAnsi="Calibri" w:cs="Calibri"/>
                <w:color w:val="000000"/>
              </w:rPr>
              <w:t>Age 50-72</w:t>
            </w:r>
          </w:p>
        </w:tc>
        <w:tc>
          <w:tcPr>
            <w:tcW w:w="504" w:type="dxa"/>
            <w:tcBorders>
              <w:top w:val="nil"/>
              <w:left w:val="nil"/>
              <w:bottom w:val="nil"/>
              <w:right w:val="nil"/>
            </w:tcBorders>
            <w:shd w:val="clear" w:color="auto" w:fill="auto"/>
            <w:noWrap/>
            <w:vAlign w:val="bottom"/>
            <w:hideMark/>
          </w:tcPr>
          <w:p w14:paraId="7AC55785" w14:textId="77777777" w:rsidR="00B77CAB" w:rsidRPr="00B77CAB" w:rsidRDefault="00B77CAB" w:rsidP="00CB0AA0">
            <w:pPr>
              <w:keepLines/>
              <w:jc w:val="center"/>
              <w:rPr>
                <w:rFonts w:ascii="Calibri" w:eastAsia="Times New Roman" w:hAnsi="Calibri" w:cs="Calibri"/>
                <w:color w:val="000000"/>
              </w:rPr>
            </w:pPr>
          </w:p>
        </w:tc>
      </w:tr>
      <w:tr w:rsidR="00B77CAB" w:rsidRPr="00B77CAB" w14:paraId="24D52EE8" w14:textId="77777777" w:rsidTr="00492869">
        <w:trPr>
          <w:trHeight w:val="300"/>
        </w:trPr>
        <w:tc>
          <w:tcPr>
            <w:tcW w:w="803" w:type="dxa"/>
            <w:tcBorders>
              <w:top w:val="nil"/>
              <w:left w:val="nil"/>
              <w:bottom w:val="single" w:sz="4" w:space="0" w:color="auto"/>
              <w:right w:val="nil"/>
            </w:tcBorders>
            <w:shd w:val="clear" w:color="auto" w:fill="auto"/>
            <w:noWrap/>
            <w:vAlign w:val="bottom"/>
            <w:hideMark/>
          </w:tcPr>
          <w:p w14:paraId="590A7FE4"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w:t>
            </w:r>
          </w:p>
        </w:tc>
        <w:tc>
          <w:tcPr>
            <w:tcW w:w="1869" w:type="dxa"/>
            <w:tcBorders>
              <w:top w:val="nil"/>
              <w:left w:val="nil"/>
              <w:bottom w:val="single" w:sz="4" w:space="0" w:color="auto"/>
              <w:right w:val="nil"/>
            </w:tcBorders>
            <w:shd w:val="clear" w:color="auto" w:fill="auto"/>
            <w:noWrap/>
            <w:vAlign w:val="bottom"/>
            <w:hideMark/>
          </w:tcPr>
          <w:p w14:paraId="02D922E0"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w:t>
            </w:r>
          </w:p>
        </w:tc>
        <w:tc>
          <w:tcPr>
            <w:tcW w:w="735" w:type="dxa"/>
            <w:tcBorders>
              <w:top w:val="nil"/>
              <w:left w:val="nil"/>
              <w:bottom w:val="single" w:sz="4" w:space="0" w:color="auto"/>
              <w:right w:val="nil"/>
            </w:tcBorders>
            <w:shd w:val="clear" w:color="auto" w:fill="auto"/>
            <w:noWrap/>
            <w:vAlign w:val="bottom"/>
            <w:hideMark/>
          </w:tcPr>
          <w:p w14:paraId="5F1BA511"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w:t>
            </w:r>
          </w:p>
        </w:tc>
        <w:tc>
          <w:tcPr>
            <w:tcW w:w="1020" w:type="dxa"/>
            <w:tcBorders>
              <w:top w:val="nil"/>
              <w:left w:val="nil"/>
              <w:bottom w:val="single" w:sz="4" w:space="0" w:color="auto"/>
              <w:right w:val="nil"/>
            </w:tcBorders>
            <w:shd w:val="clear" w:color="auto" w:fill="auto"/>
            <w:noWrap/>
            <w:vAlign w:val="center"/>
            <w:hideMark/>
          </w:tcPr>
          <w:p w14:paraId="42987823" w14:textId="77777777" w:rsidR="00B77CAB" w:rsidRPr="00B77CAB" w:rsidRDefault="00B77CAB" w:rsidP="00AC6A5B">
            <w:pPr>
              <w:keepLines/>
              <w:jc w:val="center"/>
              <w:rPr>
                <w:rFonts w:ascii="Calibri" w:eastAsia="Times New Roman" w:hAnsi="Calibri" w:cs="Calibri"/>
                <w:color w:val="000000"/>
                <w:u w:val="single"/>
              </w:rPr>
            </w:pPr>
            <w:r w:rsidRPr="00B77CAB">
              <w:rPr>
                <w:rFonts w:ascii="Calibri" w:eastAsia="Times New Roman" w:hAnsi="Calibri" w:cs="Calibri"/>
                <w:color w:val="000000"/>
                <w:u w:val="single"/>
              </w:rPr>
              <w:t>San Fran.</w:t>
            </w:r>
          </w:p>
        </w:tc>
        <w:tc>
          <w:tcPr>
            <w:tcW w:w="795" w:type="dxa"/>
            <w:tcBorders>
              <w:top w:val="nil"/>
              <w:left w:val="nil"/>
              <w:bottom w:val="single" w:sz="4" w:space="0" w:color="auto"/>
              <w:right w:val="nil"/>
            </w:tcBorders>
            <w:shd w:val="clear" w:color="auto" w:fill="auto"/>
            <w:noWrap/>
            <w:vAlign w:val="center"/>
            <w:hideMark/>
          </w:tcPr>
          <w:p w14:paraId="6E45A3F7" w14:textId="77777777" w:rsidR="00B77CAB" w:rsidRPr="00B77CAB" w:rsidRDefault="00B77CAB" w:rsidP="00AC6A5B">
            <w:pPr>
              <w:keepLines/>
              <w:jc w:val="center"/>
              <w:rPr>
                <w:rFonts w:ascii="Calibri" w:eastAsia="Times New Roman" w:hAnsi="Calibri" w:cs="Calibri"/>
                <w:color w:val="000000"/>
                <w:u w:val="single"/>
              </w:rPr>
            </w:pPr>
            <w:r w:rsidRPr="00B77CAB">
              <w:rPr>
                <w:rFonts w:ascii="Calibri" w:eastAsia="Times New Roman" w:hAnsi="Calibri" w:cs="Calibri"/>
                <w:color w:val="000000"/>
                <w:u w:val="single"/>
              </w:rPr>
              <w:t>Sil. Val.</w:t>
            </w:r>
          </w:p>
        </w:tc>
        <w:tc>
          <w:tcPr>
            <w:tcW w:w="718" w:type="dxa"/>
            <w:tcBorders>
              <w:top w:val="nil"/>
              <w:left w:val="nil"/>
              <w:bottom w:val="single" w:sz="4" w:space="0" w:color="auto"/>
              <w:right w:val="nil"/>
            </w:tcBorders>
            <w:shd w:val="clear" w:color="auto" w:fill="auto"/>
            <w:noWrap/>
            <w:vAlign w:val="center"/>
            <w:hideMark/>
          </w:tcPr>
          <w:p w14:paraId="00B01EFD" w14:textId="77777777" w:rsidR="00B77CAB" w:rsidRPr="00B77CAB" w:rsidRDefault="00B77CAB" w:rsidP="00AC6A5B">
            <w:pPr>
              <w:keepLines/>
              <w:jc w:val="center"/>
              <w:rPr>
                <w:rFonts w:ascii="Calibri" w:eastAsia="Times New Roman" w:hAnsi="Calibri" w:cs="Calibri"/>
                <w:color w:val="000000"/>
                <w:u w:val="single"/>
              </w:rPr>
            </w:pPr>
            <w:proofErr w:type="spellStart"/>
            <w:r w:rsidRPr="00B77CAB">
              <w:rPr>
                <w:rFonts w:ascii="Calibri" w:eastAsia="Times New Roman" w:hAnsi="Calibri" w:cs="Calibri"/>
                <w:color w:val="000000"/>
                <w:u w:val="single"/>
              </w:rPr>
              <w:t>Nat'l</w:t>
            </w:r>
            <w:proofErr w:type="spellEnd"/>
            <w:r w:rsidRPr="00B77CAB">
              <w:rPr>
                <w:rFonts w:ascii="Calibri" w:eastAsia="Times New Roman" w:hAnsi="Calibri" w:cs="Calibri"/>
                <w:color w:val="000000"/>
                <w:u w:val="single"/>
              </w:rPr>
              <w:t>.</w:t>
            </w:r>
          </w:p>
        </w:tc>
        <w:tc>
          <w:tcPr>
            <w:tcW w:w="545" w:type="dxa"/>
            <w:tcBorders>
              <w:top w:val="nil"/>
              <w:left w:val="nil"/>
              <w:bottom w:val="single" w:sz="4" w:space="0" w:color="auto"/>
              <w:right w:val="nil"/>
            </w:tcBorders>
            <w:shd w:val="clear" w:color="auto" w:fill="auto"/>
            <w:noWrap/>
            <w:vAlign w:val="center"/>
            <w:hideMark/>
          </w:tcPr>
          <w:p w14:paraId="7FA184E2" w14:textId="77777777" w:rsidR="00B77CAB" w:rsidRPr="00B77CAB" w:rsidRDefault="00B77CAB" w:rsidP="00AC6A5B">
            <w:pPr>
              <w:keepLines/>
              <w:jc w:val="center"/>
              <w:rPr>
                <w:rFonts w:ascii="Calibri" w:eastAsia="Times New Roman" w:hAnsi="Calibri" w:cs="Calibri"/>
                <w:color w:val="000000"/>
                <w:u w:val="single"/>
              </w:rPr>
            </w:pPr>
            <w:r w:rsidRPr="00B77CAB">
              <w:rPr>
                <w:rFonts w:ascii="Calibri" w:eastAsia="Times New Roman" w:hAnsi="Calibri" w:cs="Calibri"/>
                <w:color w:val="000000"/>
                <w:u w:val="single"/>
              </w:rPr>
              <w:t> </w:t>
            </w:r>
          </w:p>
        </w:tc>
        <w:tc>
          <w:tcPr>
            <w:tcW w:w="1020" w:type="dxa"/>
            <w:tcBorders>
              <w:top w:val="nil"/>
              <w:left w:val="nil"/>
              <w:bottom w:val="single" w:sz="4" w:space="0" w:color="auto"/>
              <w:right w:val="nil"/>
            </w:tcBorders>
            <w:shd w:val="clear" w:color="auto" w:fill="auto"/>
            <w:noWrap/>
            <w:vAlign w:val="center"/>
            <w:hideMark/>
          </w:tcPr>
          <w:p w14:paraId="7273BC0C" w14:textId="77777777" w:rsidR="00B77CAB" w:rsidRPr="00B77CAB" w:rsidRDefault="00B77CAB" w:rsidP="00AC6A5B">
            <w:pPr>
              <w:keepLines/>
              <w:jc w:val="center"/>
              <w:rPr>
                <w:rFonts w:ascii="Calibri" w:eastAsia="Times New Roman" w:hAnsi="Calibri" w:cs="Calibri"/>
                <w:color w:val="000000"/>
                <w:u w:val="single"/>
              </w:rPr>
            </w:pPr>
            <w:r w:rsidRPr="00B77CAB">
              <w:rPr>
                <w:rFonts w:ascii="Calibri" w:eastAsia="Times New Roman" w:hAnsi="Calibri" w:cs="Calibri"/>
                <w:color w:val="000000"/>
                <w:u w:val="single"/>
              </w:rPr>
              <w:t>San Fran.</w:t>
            </w:r>
          </w:p>
        </w:tc>
        <w:tc>
          <w:tcPr>
            <w:tcW w:w="795" w:type="dxa"/>
            <w:tcBorders>
              <w:top w:val="nil"/>
              <w:left w:val="nil"/>
              <w:bottom w:val="single" w:sz="4" w:space="0" w:color="auto"/>
              <w:right w:val="nil"/>
            </w:tcBorders>
            <w:shd w:val="clear" w:color="auto" w:fill="auto"/>
            <w:noWrap/>
            <w:vAlign w:val="center"/>
            <w:hideMark/>
          </w:tcPr>
          <w:p w14:paraId="5D021DF4" w14:textId="77777777" w:rsidR="00B77CAB" w:rsidRPr="00B77CAB" w:rsidRDefault="00B77CAB" w:rsidP="00CB0AA0">
            <w:pPr>
              <w:keepLines/>
              <w:jc w:val="center"/>
              <w:rPr>
                <w:rFonts w:ascii="Calibri" w:eastAsia="Times New Roman" w:hAnsi="Calibri" w:cs="Calibri"/>
                <w:color w:val="000000"/>
                <w:u w:val="single"/>
              </w:rPr>
            </w:pPr>
            <w:r w:rsidRPr="00B77CAB">
              <w:rPr>
                <w:rFonts w:ascii="Calibri" w:eastAsia="Times New Roman" w:hAnsi="Calibri" w:cs="Calibri"/>
                <w:color w:val="000000"/>
                <w:u w:val="single"/>
              </w:rPr>
              <w:t>Sil. Val.</w:t>
            </w:r>
          </w:p>
        </w:tc>
        <w:tc>
          <w:tcPr>
            <w:tcW w:w="692" w:type="dxa"/>
            <w:tcBorders>
              <w:top w:val="nil"/>
              <w:left w:val="nil"/>
              <w:bottom w:val="single" w:sz="4" w:space="0" w:color="auto"/>
              <w:right w:val="nil"/>
            </w:tcBorders>
            <w:shd w:val="clear" w:color="auto" w:fill="auto"/>
            <w:noWrap/>
            <w:vAlign w:val="center"/>
            <w:hideMark/>
          </w:tcPr>
          <w:p w14:paraId="354414C0" w14:textId="77777777" w:rsidR="00B77CAB" w:rsidRPr="00B77CAB" w:rsidRDefault="00B77CAB" w:rsidP="00CB0AA0">
            <w:pPr>
              <w:keepLines/>
              <w:jc w:val="center"/>
              <w:rPr>
                <w:rFonts w:ascii="Calibri" w:eastAsia="Times New Roman" w:hAnsi="Calibri" w:cs="Calibri"/>
                <w:color w:val="000000"/>
                <w:u w:val="single"/>
              </w:rPr>
            </w:pPr>
            <w:proofErr w:type="spellStart"/>
            <w:r w:rsidRPr="00B77CAB">
              <w:rPr>
                <w:rFonts w:ascii="Calibri" w:eastAsia="Times New Roman" w:hAnsi="Calibri" w:cs="Calibri"/>
                <w:color w:val="000000"/>
                <w:u w:val="single"/>
              </w:rPr>
              <w:t>Nat'l</w:t>
            </w:r>
            <w:proofErr w:type="spellEnd"/>
            <w:r w:rsidRPr="00B77CAB">
              <w:rPr>
                <w:rFonts w:ascii="Calibri" w:eastAsia="Times New Roman" w:hAnsi="Calibri" w:cs="Calibri"/>
                <w:color w:val="000000"/>
                <w:u w:val="single"/>
              </w:rPr>
              <w:t>.</w:t>
            </w:r>
          </w:p>
        </w:tc>
        <w:tc>
          <w:tcPr>
            <w:tcW w:w="504" w:type="dxa"/>
            <w:tcBorders>
              <w:top w:val="nil"/>
              <w:left w:val="nil"/>
              <w:bottom w:val="single" w:sz="4" w:space="0" w:color="auto"/>
              <w:right w:val="nil"/>
            </w:tcBorders>
            <w:shd w:val="clear" w:color="auto" w:fill="auto"/>
            <w:noWrap/>
            <w:vAlign w:val="bottom"/>
            <w:hideMark/>
          </w:tcPr>
          <w:p w14:paraId="0FDCCDF0" w14:textId="77777777" w:rsidR="00B77CAB" w:rsidRPr="00B77CAB" w:rsidRDefault="00B77CAB" w:rsidP="00CB0AA0">
            <w:pPr>
              <w:keepLines/>
              <w:rPr>
                <w:rFonts w:ascii="Calibri" w:eastAsia="Times New Roman" w:hAnsi="Calibri" w:cs="Calibri"/>
                <w:color w:val="000000"/>
              </w:rPr>
            </w:pPr>
            <w:r w:rsidRPr="00B77CAB">
              <w:rPr>
                <w:rFonts w:ascii="Calibri" w:eastAsia="Times New Roman" w:hAnsi="Calibri" w:cs="Calibri"/>
                <w:color w:val="000000"/>
              </w:rPr>
              <w:t> </w:t>
            </w:r>
          </w:p>
        </w:tc>
      </w:tr>
      <w:tr w:rsidR="00B77CAB" w:rsidRPr="00B77CAB" w14:paraId="43BB1E83" w14:textId="77777777" w:rsidTr="00492869">
        <w:trPr>
          <w:trHeight w:val="300"/>
        </w:trPr>
        <w:tc>
          <w:tcPr>
            <w:tcW w:w="2672" w:type="dxa"/>
            <w:gridSpan w:val="2"/>
            <w:tcBorders>
              <w:top w:val="nil"/>
              <w:left w:val="nil"/>
              <w:bottom w:val="nil"/>
              <w:right w:val="nil"/>
            </w:tcBorders>
            <w:shd w:val="clear" w:color="auto" w:fill="auto"/>
            <w:noWrap/>
            <w:vAlign w:val="bottom"/>
            <w:hideMark/>
          </w:tcPr>
          <w:p w14:paraId="21752F08" w14:textId="77777777" w:rsidR="00B77CAB" w:rsidRPr="00B77CAB" w:rsidRDefault="00B77CAB" w:rsidP="00AC6A5B">
            <w:pPr>
              <w:keepLines/>
              <w:rPr>
                <w:rFonts w:ascii="Calibri" w:eastAsia="Times New Roman" w:hAnsi="Calibri" w:cs="Calibri"/>
                <w:i/>
                <w:iCs/>
                <w:color w:val="000000"/>
              </w:rPr>
            </w:pPr>
            <w:r w:rsidRPr="00B77CAB">
              <w:rPr>
                <w:rFonts w:ascii="Calibri" w:eastAsia="Times New Roman" w:hAnsi="Calibri" w:cs="Calibri"/>
                <w:i/>
                <w:iCs/>
                <w:color w:val="000000"/>
              </w:rPr>
              <w:t>Hours on Internet</w:t>
            </w:r>
          </w:p>
        </w:tc>
        <w:tc>
          <w:tcPr>
            <w:tcW w:w="735" w:type="dxa"/>
            <w:tcBorders>
              <w:top w:val="nil"/>
              <w:left w:val="nil"/>
              <w:bottom w:val="nil"/>
              <w:right w:val="nil"/>
            </w:tcBorders>
            <w:shd w:val="clear" w:color="auto" w:fill="auto"/>
            <w:noWrap/>
            <w:vAlign w:val="bottom"/>
            <w:hideMark/>
          </w:tcPr>
          <w:p w14:paraId="279A1AF4" w14:textId="77777777" w:rsidR="00B77CAB" w:rsidRPr="00B77CAB" w:rsidRDefault="00B77CAB" w:rsidP="00AC6A5B">
            <w:pPr>
              <w:keepLines/>
              <w:rPr>
                <w:rFonts w:ascii="Calibri" w:eastAsia="Times New Roman" w:hAnsi="Calibri" w:cs="Calibri"/>
                <w:i/>
                <w:iCs/>
                <w:color w:val="000000"/>
              </w:rPr>
            </w:pPr>
          </w:p>
        </w:tc>
        <w:tc>
          <w:tcPr>
            <w:tcW w:w="1020" w:type="dxa"/>
            <w:tcBorders>
              <w:top w:val="nil"/>
              <w:left w:val="nil"/>
              <w:bottom w:val="nil"/>
              <w:right w:val="nil"/>
            </w:tcBorders>
            <w:shd w:val="clear" w:color="auto" w:fill="auto"/>
            <w:noWrap/>
            <w:vAlign w:val="bottom"/>
            <w:hideMark/>
          </w:tcPr>
          <w:p w14:paraId="5E08BC55" w14:textId="77777777" w:rsidR="00B77CAB" w:rsidRPr="00B77CAB" w:rsidRDefault="00B77CAB" w:rsidP="00AC6A5B">
            <w:pPr>
              <w:keepLines/>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102E03D7" w14:textId="77777777" w:rsidR="00B77CAB" w:rsidRPr="00B77CAB" w:rsidRDefault="00B77CAB" w:rsidP="00AC6A5B">
            <w:pPr>
              <w:keepLines/>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5056055A" w14:textId="77777777" w:rsidR="00B77CAB" w:rsidRPr="00B77CAB" w:rsidRDefault="00B77CAB" w:rsidP="00AC6A5B">
            <w:pPr>
              <w:keepLines/>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noWrap/>
            <w:vAlign w:val="bottom"/>
            <w:hideMark/>
          </w:tcPr>
          <w:p w14:paraId="0F183B05" w14:textId="77777777" w:rsidR="00B77CAB" w:rsidRPr="00B77CAB" w:rsidRDefault="00B77CAB" w:rsidP="00AC6A5B">
            <w:pPr>
              <w:keepLines/>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F9CE2D1" w14:textId="77777777" w:rsidR="00B77CAB" w:rsidRPr="00B77CAB" w:rsidRDefault="00B77CAB" w:rsidP="00AC6A5B">
            <w:pPr>
              <w:keepLines/>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30B64804" w14:textId="77777777" w:rsidR="00B77CAB" w:rsidRPr="00B77CAB" w:rsidRDefault="00B77CAB" w:rsidP="00CB0AA0">
            <w:pPr>
              <w:keepLines/>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hideMark/>
          </w:tcPr>
          <w:p w14:paraId="5BF57DFE" w14:textId="77777777" w:rsidR="00B77CAB" w:rsidRPr="00B77CAB" w:rsidRDefault="00B77CAB" w:rsidP="00CB0AA0">
            <w:pPr>
              <w:keepLines/>
              <w:rPr>
                <w:rFonts w:ascii="Times New Roman" w:eastAsia="Times New Roman" w:hAnsi="Times New Roman" w:cs="Times New Roman"/>
                <w:sz w:val="20"/>
                <w:szCs w:val="20"/>
              </w:rPr>
            </w:pPr>
          </w:p>
        </w:tc>
        <w:tc>
          <w:tcPr>
            <w:tcW w:w="504" w:type="dxa"/>
            <w:tcBorders>
              <w:top w:val="nil"/>
              <w:left w:val="nil"/>
              <w:bottom w:val="nil"/>
              <w:right w:val="nil"/>
            </w:tcBorders>
            <w:shd w:val="clear" w:color="auto" w:fill="auto"/>
            <w:noWrap/>
            <w:vAlign w:val="bottom"/>
            <w:hideMark/>
          </w:tcPr>
          <w:p w14:paraId="73EF707B" w14:textId="77777777" w:rsidR="00B77CAB" w:rsidRPr="00B77CAB" w:rsidRDefault="00B77CAB" w:rsidP="00CB0AA0">
            <w:pPr>
              <w:keepLines/>
              <w:rPr>
                <w:rFonts w:ascii="Times New Roman" w:eastAsia="Times New Roman" w:hAnsi="Times New Roman" w:cs="Times New Roman"/>
                <w:sz w:val="20"/>
                <w:szCs w:val="20"/>
              </w:rPr>
            </w:pPr>
          </w:p>
        </w:tc>
      </w:tr>
      <w:tr w:rsidR="00B77CAB" w:rsidRPr="00B77CAB" w14:paraId="18469E79" w14:textId="77777777" w:rsidTr="00492869">
        <w:trPr>
          <w:trHeight w:val="300"/>
        </w:trPr>
        <w:tc>
          <w:tcPr>
            <w:tcW w:w="803" w:type="dxa"/>
            <w:tcBorders>
              <w:top w:val="nil"/>
              <w:left w:val="nil"/>
              <w:bottom w:val="nil"/>
              <w:right w:val="nil"/>
            </w:tcBorders>
            <w:shd w:val="clear" w:color="auto" w:fill="auto"/>
            <w:noWrap/>
            <w:vAlign w:val="bottom"/>
            <w:hideMark/>
          </w:tcPr>
          <w:p w14:paraId="7C8E5CEE" w14:textId="77777777" w:rsidR="00B77CAB" w:rsidRPr="00B77CAB" w:rsidRDefault="00B77CAB" w:rsidP="00AC6A5B">
            <w:pPr>
              <w:keepLines/>
              <w:rPr>
                <w:rFonts w:ascii="Times New Roman" w:eastAsia="Times New Roman" w:hAnsi="Times New Roman" w:cs="Times New Roman"/>
                <w:sz w:val="20"/>
                <w:szCs w:val="20"/>
              </w:rPr>
            </w:pPr>
          </w:p>
        </w:tc>
        <w:tc>
          <w:tcPr>
            <w:tcW w:w="1869" w:type="dxa"/>
            <w:tcBorders>
              <w:top w:val="nil"/>
              <w:left w:val="nil"/>
              <w:bottom w:val="nil"/>
              <w:right w:val="nil"/>
            </w:tcBorders>
            <w:shd w:val="clear" w:color="auto" w:fill="auto"/>
            <w:noWrap/>
            <w:vAlign w:val="bottom"/>
            <w:hideMark/>
          </w:tcPr>
          <w:p w14:paraId="7C901264"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Without controls</w:t>
            </w:r>
          </w:p>
        </w:tc>
        <w:tc>
          <w:tcPr>
            <w:tcW w:w="735" w:type="dxa"/>
            <w:tcBorders>
              <w:top w:val="nil"/>
              <w:left w:val="nil"/>
              <w:bottom w:val="nil"/>
              <w:right w:val="nil"/>
            </w:tcBorders>
            <w:shd w:val="clear" w:color="auto" w:fill="auto"/>
            <w:noWrap/>
            <w:vAlign w:val="bottom"/>
            <w:hideMark/>
          </w:tcPr>
          <w:p w14:paraId="3E1E70F4"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xml:space="preserve">Mn </w:t>
            </w:r>
          </w:p>
        </w:tc>
        <w:tc>
          <w:tcPr>
            <w:tcW w:w="1020" w:type="dxa"/>
            <w:tcBorders>
              <w:top w:val="nil"/>
              <w:left w:val="nil"/>
              <w:bottom w:val="nil"/>
              <w:right w:val="nil"/>
            </w:tcBorders>
            <w:shd w:val="clear" w:color="auto" w:fill="auto"/>
            <w:noWrap/>
            <w:vAlign w:val="bottom"/>
            <w:hideMark/>
          </w:tcPr>
          <w:p w14:paraId="30E00666"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5.54</w:t>
            </w:r>
          </w:p>
        </w:tc>
        <w:tc>
          <w:tcPr>
            <w:tcW w:w="795" w:type="dxa"/>
            <w:tcBorders>
              <w:top w:val="nil"/>
              <w:left w:val="nil"/>
              <w:bottom w:val="nil"/>
              <w:right w:val="nil"/>
            </w:tcBorders>
            <w:shd w:val="clear" w:color="auto" w:fill="auto"/>
            <w:noWrap/>
            <w:vAlign w:val="bottom"/>
            <w:hideMark/>
          </w:tcPr>
          <w:p w14:paraId="1D625504"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4.36</w:t>
            </w:r>
          </w:p>
        </w:tc>
        <w:tc>
          <w:tcPr>
            <w:tcW w:w="718" w:type="dxa"/>
            <w:tcBorders>
              <w:top w:val="nil"/>
              <w:left w:val="nil"/>
              <w:bottom w:val="nil"/>
              <w:right w:val="nil"/>
            </w:tcBorders>
            <w:shd w:val="clear" w:color="auto" w:fill="auto"/>
            <w:noWrap/>
            <w:vAlign w:val="bottom"/>
            <w:hideMark/>
          </w:tcPr>
          <w:p w14:paraId="60644BC0"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3.46</w:t>
            </w:r>
          </w:p>
        </w:tc>
        <w:tc>
          <w:tcPr>
            <w:tcW w:w="545" w:type="dxa"/>
            <w:tcBorders>
              <w:top w:val="nil"/>
              <w:left w:val="nil"/>
              <w:bottom w:val="nil"/>
              <w:right w:val="nil"/>
            </w:tcBorders>
            <w:shd w:val="clear" w:color="auto" w:fill="auto"/>
            <w:noWrap/>
            <w:vAlign w:val="bottom"/>
            <w:hideMark/>
          </w:tcPr>
          <w:p w14:paraId="02BAE1AA"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566FF339"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2.34</w:t>
            </w:r>
          </w:p>
        </w:tc>
        <w:tc>
          <w:tcPr>
            <w:tcW w:w="795" w:type="dxa"/>
            <w:tcBorders>
              <w:top w:val="nil"/>
              <w:left w:val="nil"/>
              <w:bottom w:val="nil"/>
              <w:right w:val="nil"/>
            </w:tcBorders>
            <w:shd w:val="clear" w:color="auto" w:fill="auto"/>
            <w:noWrap/>
            <w:vAlign w:val="bottom"/>
            <w:hideMark/>
          </w:tcPr>
          <w:p w14:paraId="1FD2C1F4"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2.51</w:t>
            </w:r>
          </w:p>
        </w:tc>
        <w:tc>
          <w:tcPr>
            <w:tcW w:w="692" w:type="dxa"/>
            <w:tcBorders>
              <w:top w:val="nil"/>
              <w:left w:val="nil"/>
              <w:bottom w:val="nil"/>
              <w:right w:val="nil"/>
            </w:tcBorders>
            <w:shd w:val="clear" w:color="auto" w:fill="auto"/>
            <w:noWrap/>
            <w:vAlign w:val="bottom"/>
            <w:hideMark/>
          </w:tcPr>
          <w:p w14:paraId="73677BDD"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2.30</w:t>
            </w:r>
          </w:p>
        </w:tc>
        <w:tc>
          <w:tcPr>
            <w:tcW w:w="504" w:type="dxa"/>
            <w:tcBorders>
              <w:top w:val="nil"/>
              <w:left w:val="nil"/>
              <w:bottom w:val="nil"/>
              <w:right w:val="nil"/>
            </w:tcBorders>
            <w:shd w:val="clear" w:color="auto" w:fill="auto"/>
            <w:noWrap/>
            <w:vAlign w:val="bottom"/>
            <w:hideMark/>
          </w:tcPr>
          <w:p w14:paraId="6407BF66" w14:textId="77777777" w:rsidR="00B77CAB" w:rsidRPr="00B77CAB" w:rsidRDefault="00B77CAB" w:rsidP="00CB0AA0">
            <w:pPr>
              <w:keepLines/>
              <w:rPr>
                <w:rFonts w:ascii="Calibri" w:eastAsia="Times New Roman" w:hAnsi="Calibri" w:cs="Calibri"/>
                <w:color w:val="000000"/>
              </w:rPr>
            </w:pPr>
            <w:r w:rsidRPr="00B77CAB">
              <w:rPr>
                <w:rFonts w:ascii="Calibri" w:eastAsia="Times New Roman" w:hAnsi="Calibri" w:cs="Calibri"/>
                <w:color w:val="000000"/>
              </w:rPr>
              <w:t>ns</w:t>
            </w:r>
          </w:p>
        </w:tc>
      </w:tr>
      <w:tr w:rsidR="00B77CAB" w:rsidRPr="00B77CAB" w14:paraId="17C85E09" w14:textId="77777777" w:rsidTr="00492869">
        <w:trPr>
          <w:trHeight w:val="300"/>
        </w:trPr>
        <w:tc>
          <w:tcPr>
            <w:tcW w:w="803" w:type="dxa"/>
            <w:tcBorders>
              <w:top w:val="nil"/>
              <w:left w:val="nil"/>
              <w:bottom w:val="nil"/>
              <w:right w:val="nil"/>
            </w:tcBorders>
            <w:shd w:val="clear" w:color="auto" w:fill="auto"/>
            <w:noWrap/>
            <w:vAlign w:val="bottom"/>
            <w:hideMark/>
          </w:tcPr>
          <w:p w14:paraId="683A4971" w14:textId="77777777" w:rsidR="00B77CAB" w:rsidRPr="00B77CAB" w:rsidRDefault="00B77CAB" w:rsidP="00AC6A5B">
            <w:pPr>
              <w:keepLines/>
              <w:rPr>
                <w:rFonts w:ascii="Calibri" w:eastAsia="Times New Roman" w:hAnsi="Calibri" w:cs="Calibri"/>
                <w:color w:val="000000"/>
              </w:rPr>
            </w:pPr>
          </w:p>
        </w:tc>
        <w:tc>
          <w:tcPr>
            <w:tcW w:w="1869" w:type="dxa"/>
            <w:tcBorders>
              <w:top w:val="nil"/>
              <w:left w:val="nil"/>
              <w:bottom w:val="nil"/>
              <w:right w:val="nil"/>
            </w:tcBorders>
            <w:shd w:val="clear" w:color="auto" w:fill="auto"/>
            <w:noWrap/>
            <w:vAlign w:val="bottom"/>
            <w:hideMark/>
          </w:tcPr>
          <w:p w14:paraId="1F206AD0" w14:textId="77777777" w:rsidR="00B77CAB" w:rsidRPr="00B77CAB" w:rsidRDefault="00B77CAB" w:rsidP="00AC6A5B">
            <w:pPr>
              <w:keepLines/>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39AE8395"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SD</w:t>
            </w:r>
          </w:p>
        </w:tc>
        <w:tc>
          <w:tcPr>
            <w:tcW w:w="1020" w:type="dxa"/>
            <w:tcBorders>
              <w:top w:val="nil"/>
              <w:left w:val="nil"/>
              <w:bottom w:val="nil"/>
              <w:right w:val="nil"/>
            </w:tcBorders>
            <w:shd w:val="clear" w:color="auto" w:fill="auto"/>
            <w:noWrap/>
            <w:vAlign w:val="bottom"/>
            <w:hideMark/>
          </w:tcPr>
          <w:p w14:paraId="76FAB2AF"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7.31</w:t>
            </w:r>
          </w:p>
        </w:tc>
        <w:tc>
          <w:tcPr>
            <w:tcW w:w="795" w:type="dxa"/>
            <w:tcBorders>
              <w:top w:val="nil"/>
              <w:left w:val="nil"/>
              <w:bottom w:val="nil"/>
              <w:right w:val="nil"/>
            </w:tcBorders>
            <w:shd w:val="clear" w:color="auto" w:fill="auto"/>
            <w:noWrap/>
            <w:vAlign w:val="bottom"/>
            <w:hideMark/>
          </w:tcPr>
          <w:p w14:paraId="0AA5CF53"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5.96</w:t>
            </w:r>
          </w:p>
        </w:tc>
        <w:tc>
          <w:tcPr>
            <w:tcW w:w="718" w:type="dxa"/>
            <w:tcBorders>
              <w:top w:val="nil"/>
              <w:left w:val="nil"/>
              <w:bottom w:val="nil"/>
              <w:right w:val="nil"/>
            </w:tcBorders>
            <w:shd w:val="clear" w:color="auto" w:fill="auto"/>
            <w:noWrap/>
            <w:vAlign w:val="bottom"/>
            <w:hideMark/>
          </w:tcPr>
          <w:p w14:paraId="160F5E6C"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5.79</w:t>
            </w:r>
          </w:p>
        </w:tc>
        <w:tc>
          <w:tcPr>
            <w:tcW w:w="545" w:type="dxa"/>
            <w:tcBorders>
              <w:top w:val="nil"/>
              <w:left w:val="nil"/>
              <w:bottom w:val="nil"/>
              <w:right w:val="nil"/>
            </w:tcBorders>
            <w:shd w:val="clear" w:color="auto" w:fill="auto"/>
            <w:noWrap/>
            <w:vAlign w:val="bottom"/>
            <w:hideMark/>
          </w:tcPr>
          <w:p w14:paraId="66A622B5" w14:textId="77777777" w:rsidR="00B77CAB" w:rsidRPr="00B77CAB" w:rsidRDefault="00B77CAB" w:rsidP="00AC6A5B">
            <w:pPr>
              <w:keepLines/>
              <w:jc w:val="right"/>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0E8E72EB"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3.66</w:t>
            </w:r>
          </w:p>
        </w:tc>
        <w:tc>
          <w:tcPr>
            <w:tcW w:w="795" w:type="dxa"/>
            <w:tcBorders>
              <w:top w:val="nil"/>
              <w:left w:val="nil"/>
              <w:bottom w:val="nil"/>
              <w:right w:val="nil"/>
            </w:tcBorders>
            <w:shd w:val="clear" w:color="auto" w:fill="auto"/>
            <w:noWrap/>
            <w:vAlign w:val="bottom"/>
            <w:hideMark/>
          </w:tcPr>
          <w:p w14:paraId="09DB49D6"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4.18</w:t>
            </w:r>
          </w:p>
        </w:tc>
        <w:tc>
          <w:tcPr>
            <w:tcW w:w="692" w:type="dxa"/>
            <w:tcBorders>
              <w:top w:val="nil"/>
              <w:left w:val="nil"/>
              <w:bottom w:val="nil"/>
              <w:right w:val="nil"/>
            </w:tcBorders>
            <w:shd w:val="clear" w:color="auto" w:fill="auto"/>
            <w:noWrap/>
            <w:vAlign w:val="bottom"/>
            <w:hideMark/>
          </w:tcPr>
          <w:p w14:paraId="3CAC4D84"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4.66</w:t>
            </w:r>
          </w:p>
        </w:tc>
        <w:tc>
          <w:tcPr>
            <w:tcW w:w="504" w:type="dxa"/>
            <w:tcBorders>
              <w:top w:val="nil"/>
              <w:left w:val="nil"/>
              <w:bottom w:val="nil"/>
              <w:right w:val="nil"/>
            </w:tcBorders>
            <w:shd w:val="clear" w:color="auto" w:fill="auto"/>
            <w:noWrap/>
            <w:vAlign w:val="bottom"/>
            <w:hideMark/>
          </w:tcPr>
          <w:p w14:paraId="39269253" w14:textId="77777777" w:rsidR="00B77CAB" w:rsidRPr="00B77CAB" w:rsidRDefault="00B77CAB" w:rsidP="00CB0AA0">
            <w:pPr>
              <w:keepLines/>
              <w:jc w:val="right"/>
              <w:rPr>
                <w:rFonts w:ascii="Calibri" w:eastAsia="Times New Roman" w:hAnsi="Calibri" w:cs="Calibri"/>
                <w:color w:val="000000"/>
              </w:rPr>
            </w:pPr>
          </w:p>
        </w:tc>
      </w:tr>
      <w:tr w:rsidR="00B77CAB" w:rsidRPr="00B77CAB" w14:paraId="0396D836" w14:textId="77777777" w:rsidTr="00492869">
        <w:trPr>
          <w:trHeight w:val="300"/>
        </w:trPr>
        <w:tc>
          <w:tcPr>
            <w:tcW w:w="803" w:type="dxa"/>
            <w:tcBorders>
              <w:top w:val="nil"/>
              <w:left w:val="nil"/>
              <w:bottom w:val="single" w:sz="4" w:space="0" w:color="auto"/>
              <w:right w:val="nil"/>
            </w:tcBorders>
            <w:shd w:val="clear" w:color="auto" w:fill="auto"/>
            <w:noWrap/>
            <w:vAlign w:val="bottom"/>
            <w:hideMark/>
          </w:tcPr>
          <w:p w14:paraId="7CCC379D"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w:t>
            </w:r>
          </w:p>
        </w:tc>
        <w:tc>
          <w:tcPr>
            <w:tcW w:w="1869" w:type="dxa"/>
            <w:tcBorders>
              <w:top w:val="nil"/>
              <w:left w:val="nil"/>
              <w:bottom w:val="single" w:sz="4" w:space="0" w:color="auto"/>
              <w:right w:val="nil"/>
            </w:tcBorders>
            <w:shd w:val="clear" w:color="auto" w:fill="auto"/>
            <w:noWrap/>
            <w:vAlign w:val="bottom"/>
            <w:hideMark/>
          </w:tcPr>
          <w:p w14:paraId="417E72A7"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With controls</w:t>
            </w:r>
          </w:p>
        </w:tc>
        <w:tc>
          <w:tcPr>
            <w:tcW w:w="735" w:type="dxa"/>
            <w:tcBorders>
              <w:top w:val="nil"/>
              <w:left w:val="nil"/>
              <w:bottom w:val="single" w:sz="4" w:space="0" w:color="auto"/>
              <w:right w:val="nil"/>
            </w:tcBorders>
            <w:shd w:val="clear" w:color="auto" w:fill="auto"/>
            <w:noWrap/>
            <w:vAlign w:val="bottom"/>
            <w:hideMark/>
          </w:tcPr>
          <w:p w14:paraId="2B014ACF"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xml:space="preserve">Mean </w:t>
            </w:r>
          </w:p>
        </w:tc>
        <w:tc>
          <w:tcPr>
            <w:tcW w:w="1020" w:type="dxa"/>
            <w:tcBorders>
              <w:top w:val="nil"/>
              <w:left w:val="nil"/>
              <w:bottom w:val="single" w:sz="4" w:space="0" w:color="auto"/>
              <w:right w:val="nil"/>
            </w:tcBorders>
            <w:shd w:val="clear" w:color="auto" w:fill="auto"/>
            <w:noWrap/>
            <w:vAlign w:val="bottom"/>
            <w:hideMark/>
          </w:tcPr>
          <w:p w14:paraId="6B9FAE61"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5.98</w:t>
            </w:r>
          </w:p>
        </w:tc>
        <w:tc>
          <w:tcPr>
            <w:tcW w:w="795" w:type="dxa"/>
            <w:tcBorders>
              <w:top w:val="nil"/>
              <w:left w:val="nil"/>
              <w:bottom w:val="single" w:sz="4" w:space="0" w:color="auto"/>
              <w:right w:val="nil"/>
            </w:tcBorders>
            <w:shd w:val="clear" w:color="auto" w:fill="auto"/>
            <w:noWrap/>
            <w:vAlign w:val="bottom"/>
            <w:hideMark/>
          </w:tcPr>
          <w:p w14:paraId="67F1AE81"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4.18</w:t>
            </w:r>
          </w:p>
        </w:tc>
        <w:tc>
          <w:tcPr>
            <w:tcW w:w="718" w:type="dxa"/>
            <w:tcBorders>
              <w:top w:val="nil"/>
              <w:left w:val="nil"/>
              <w:bottom w:val="single" w:sz="4" w:space="0" w:color="auto"/>
              <w:right w:val="nil"/>
            </w:tcBorders>
            <w:shd w:val="clear" w:color="auto" w:fill="auto"/>
            <w:noWrap/>
            <w:vAlign w:val="bottom"/>
            <w:hideMark/>
          </w:tcPr>
          <w:p w14:paraId="3DC08107"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2.79</w:t>
            </w:r>
          </w:p>
        </w:tc>
        <w:tc>
          <w:tcPr>
            <w:tcW w:w="545" w:type="dxa"/>
            <w:tcBorders>
              <w:top w:val="nil"/>
              <w:left w:val="nil"/>
              <w:bottom w:val="single" w:sz="4" w:space="0" w:color="auto"/>
              <w:right w:val="nil"/>
            </w:tcBorders>
            <w:shd w:val="clear" w:color="auto" w:fill="auto"/>
            <w:noWrap/>
            <w:vAlign w:val="bottom"/>
            <w:hideMark/>
          </w:tcPr>
          <w:p w14:paraId="1D22AE2E"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w:t>
            </w:r>
          </w:p>
        </w:tc>
        <w:tc>
          <w:tcPr>
            <w:tcW w:w="1020" w:type="dxa"/>
            <w:tcBorders>
              <w:top w:val="nil"/>
              <w:left w:val="nil"/>
              <w:bottom w:val="single" w:sz="4" w:space="0" w:color="auto"/>
              <w:right w:val="nil"/>
            </w:tcBorders>
            <w:shd w:val="clear" w:color="auto" w:fill="auto"/>
            <w:noWrap/>
            <w:vAlign w:val="bottom"/>
            <w:hideMark/>
          </w:tcPr>
          <w:p w14:paraId="5680DCDF"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1.80</w:t>
            </w:r>
          </w:p>
        </w:tc>
        <w:tc>
          <w:tcPr>
            <w:tcW w:w="795" w:type="dxa"/>
            <w:tcBorders>
              <w:top w:val="nil"/>
              <w:left w:val="nil"/>
              <w:bottom w:val="single" w:sz="4" w:space="0" w:color="auto"/>
              <w:right w:val="nil"/>
            </w:tcBorders>
            <w:shd w:val="clear" w:color="auto" w:fill="auto"/>
            <w:noWrap/>
            <w:vAlign w:val="bottom"/>
            <w:hideMark/>
          </w:tcPr>
          <w:p w14:paraId="28A63FC3"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1.96</w:t>
            </w:r>
          </w:p>
        </w:tc>
        <w:tc>
          <w:tcPr>
            <w:tcW w:w="692" w:type="dxa"/>
            <w:tcBorders>
              <w:top w:val="nil"/>
              <w:left w:val="nil"/>
              <w:bottom w:val="single" w:sz="4" w:space="0" w:color="auto"/>
              <w:right w:val="nil"/>
            </w:tcBorders>
            <w:shd w:val="clear" w:color="auto" w:fill="auto"/>
            <w:noWrap/>
            <w:vAlign w:val="bottom"/>
            <w:hideMark/>
          </w:tcPr>
          <w:p w14:paraId="0CE8F322"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2.11</w:t>
            </w:r>
          </w:p>
        </w:tc>
        <w:tc>
          <w:tcPr>
            <w:tcW w:w="504" w:type="dxa"/>
            <w:tcBorders>
              <w:top w:val="nil"/>
              <w:left w:val="nil"/>
              <w:bottom w:val="single" w:sz="4" w:space="0" w:color="auto"/>
              <w:right w:val="nil"/>
            </w:tcBorders>
            <w:shd w:val="clear" w:color="auto" w:fill="auto"/>
            <w:noWrap/>
            <w:vAlign w:val="bottom"/>
            <w:hideMark/>
          </w:tcPr>
          <w:p w14:paraId="5FC42A47" w14:textId="77777777" w:rsidR="00B77CAB" w:rsidRPr="00B77CAB" w:rsidRDefault="00B77CAB" w:rsidP="00CB0AA0">
            <w:pPr>
              <w:keepLines/>
              <w:rPr>
                <w:rFonts w:ascii="Calibri" w:eastAsia="Times New Roman" w:hAnsi="Calibri" w:cs="Calibri"/>
                <w:color w:val="000000"/>
              </w:rPr>
            </w:pPr>
            <w:r w:rsidRPr="00B77CAB">
              <w:rPr>
                <w:rFonts w:ascii="Calibri" w:eastAsia="Times New Roman" w:hAnsi="Calibri" w:cs="Calibri"/>
                <w:color w:val="000000"/>
              </w:rPr>
              <w:t>ns</w:t>
            </w:r>
          </w:p>
        </w:tc>
      </w:tr>
      <w:tr w:rsidR="00B77CAB" w:rsidRPr="00B77CAB" w14:paraId="05BEF735" w14:textId="77777777" w:rsidTr="00492869">
        <w:trPr>
          <w:trHeight w:val="300"/>
        </w:trPr>
        <w:tc>
          <w:tcPr>
            <w:tcW w:w="3407" w:type="dxa"/>
            <w:gridSpan w:val="3"/>
            <w:tcBorders>
              <w:top w:val="nil"/>
              <w:left w:val="nil"/>
              <w:bottom w:val="nil"/>
              <w:right w:val="nil"/>
            </w:tcBorders>
            <w:shd w:val="clear" w:color="auto" w:fill="auto"/>
            <w:noWrap/>
            <w:vAlign w:val="bottom"/>
            <w:hideMark/>
          </w:tcPr>
          <w:p w14:paraId="4CF1511B" w14:textId="77777777" w:rsidR="00B77CAB" w:rsidRPr="00B77CAB" w:rsidRDefault="00B77CAB" w:rsidP="00AC6A5B">
            <w:pPr>
              <w:keepLines/>
              <w:rPr>
                <w:rFonts w:ascii="Calibri" w:eastAsia="Times New Roman" w:hAnsi="Calibri" w:cs="Calibri"/>
                <w:i/>
                <w:iCs/>
                <w:color w:val="000000"/>
              </w:rPr>
            </w:pPr>
            <w:r w:rsidRPr="00B77CAB">
              <w:rPr>
                <w:rFonts w:ascii="Calibri" w:eastAsia="Times New Roman" w:hAnsi="Calibri" w:cs="Calibri"/>
                <w:i/>
                <w:iCs/>
                <w:color w:val="000000"/>
              </w:rPr>
              <w:t>Frequency of Internet Discussion</w:t>
            </w:r>
          </w:p>
        </w:tc>
        <w:tc>
          <w:tcPr>
            <w:tcW w:w="1020" w:type="dxa"/>
            <w:tcBorders>
              <w:top w:val="nil"/>
              <w:left w:val="nil"/>
              <w:bottom w:val="nil"/>
              <w:right w:val="nil"/>
            </w:tcBorders>
            <w:shd w:val="clear" w:color="auto" w:fill="auto"/>
            <w:noWrap/>
            <w:vAlign w:val="bottom"/>
            <w:hideMark/>
          </w:tcPr>
          <w:p w14:paraId="60C14934" w14:textId="77777777" w:rsidR="00B77CAB" w:rsidRPr="00B77CAB" w:rsidRDefault="00B77CAB" w:rsidP="00AC6A5B">
            <w:pPr>
              <w:keepLines/>
              <w:rPr>
                <w:rFonts w:ascii="Calibri" w:eastAsia="Times New Roman" w:hAnsi="Calibri" w:cs="Calibri"/>
                <w:i/>
                <w:iCs/>
                <w:color w:val="000000"/>
              </w:rPr>
            </w:pPr>
          </w:p>
        </w:tc>
        <w:tc>
          <w:tcPr>
            <w:tcW w:w="795" w:type="dxa"/>
            <w:tcBorders>
              <w:top w:val="nil"/>
              <w:left w:val="nil"/>
              <w:bottom w:val="nil"/>
              <w:right w:val="nil"/>
            </w:tcBorders>
            <w:shd w:val="clear" w:color="auto" w:fill="auto"/>
            <w:noWrap/>
            <w:vAlign w:val="bottom"/>
            <w:hideMark/>
          </w:tcPr>
          <w:p w14:paraId="72224C45" w14:textId="77777777" w:rsidR="00B77CAB" w:rsidRPr="00B77CAB" w:rsidRDefault="00B77CAB" w:rsidP="00AC6A5B">
            <w:pPr>
              <w:keepLines/>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28D4E0FD" w14:textId="77777777" w:rsidR="00B77CAB" w:rsidRPr="00B77CAB" w:rsidRDefault="00B77CAB" w:rsidP="00AC6A5B">
            <w:pPr>
              <w:keepLines/>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noWrap/>
            <w:vAlign w:val="bottom"/>
            <w:hideMark/>
          </w:tcPr>
          <w:p w14:paraId="09C80F5F" w14:textId="77777777" w:rsidR="00B77CAB" w:rsidRPr="00B77CAB" w:rsidRDefault="00B77CAB" w:rsidP="00AC6A5B">
            <w:pPr>
              <w:keepLines/>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B027199" w14:textId="77777777" w:rsidR="00B77CAB" w:rsidRPr="00B77CAB" w:rsidRDefault="00B77CAB" w:rsidP="00AC6A5B">
            <w:pPr>
              <w:keepLines/>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07CCDC5E" w14:textId="77777777" w:rsidR="00B77CAB" w:rsidRPr="00B77CAB" w:rsidRDefault="00B77CAB" w:rsidP="00CB0AA0">
            <w:pPr>
              <w:keepLines/>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hideMark/>
          </w:tcPr>
          <w:p w14:paraId="592EB732" w14:textId="77777777" w:rsidR="00B77CAB" w:rsidRPr="00B77CAB" w:rsidRDefault="00B77CAB" w:rsidP="00CB0AA0">
            <w:pPr>
              <w:keepLines/>
              <w:rPr>
                <w:rFonts w:ascii="Times New Roman" w:eastAsia="Times New Roman" w:hAnsi="Times New Roman" w:cs="Times New Roman"/>
                <w:sz w:val="20"/>
                <w:szCs w:val="20"/>
              </w:rPr>
            </w:pPr>
          </w:p>
        </w:tc>
        <w:tc>
          <w:tcPr>
            <w:tcW w:w="504" w:type="dxa"/>
            <w:tcBorders>
              <w:top w:val="nil"/>
              <w:left w:val="nil"/>
              <w:bottom w:val="nil"/>
              <w:right w:val="nil"/>
            </w:tcBorders>
            <w:shd w:val="clear" w:color="auto" w:fill="auto"/>
            <w:noWrap/>
            <w:vAlign w:val="bottom"/>
            <w:hideMark/>
          </w:tcPr>
          <w:p w14:paraId="7036EA14" w14:textId="77777777" w:rsidR="00B77CAB" w:rsidRPr="00B77CAB" w:rsidRDefault="00B77CAB" w:rsidP="00CB0AA0">
            <w:pPr>
              <w:keepLines/>
              <w:rPr>
                <w:rFonts w:ascii="Times New Roman" w:eastAsia="Times New Roman" w:hAnsi="Times New Roman" w:cs="Times New Roman"/>
                <w:sz w:val="20"/>
                <w:szCs w:val="20"/>
              </w:rPr>
            </w:pPr>
          </w:p>
        </w:tc>
      </w:tr>
      <w:tr w:rsidR="00B77CAB" w:rsidRPr="00B77CAB" w14:paraId="711AD0AE" w14:textId="77777777" w:rsidTr="00492869">
        <w:trPr>
          <w:cantSplit/>
          <w:trHeight w:val="300"/>
        </w:trPr>
        <w:tc>
          <w:tcPr>
            <w:tcW w:w="803" w:type="dxa"/>
            <w:tcBorders>
              <w:top w:val="nil"/>
              <w:left w:val="nil"/>
              <w:bottom w:val="nil"/>
              <w:right w:val="nil"/>
            </w:tcBorders>
            <w:shd w:val="clear" w:color="auto" w:fill="auto"/>
            <w:noWrap/>
            <w:vAlign w:val="bottom"/>
            <w:hideMark/>
          </w:tcPr>
          <w:p w14:paraId="0A1E5C23" w14:textId="77777777" w:rsidR="00B77CAB" w:rsidRPr="00B77CAB" w:rsidRDefault="00B77CAB" w:rsidP="00AC6A5B">
            <w:pPr>
              <w:keepLines/>
              <w:rPr>
                <w:rFonts w:ascii="Times New Roman" w:eastAsia="Times New Roman" w:hAnsi="Times New Roman" w:cs="Times New Roman"/>
                <w:sz w:val="20"/>
                <w:szCs w:val="20"/>
              </w:rPr>
            </w:pPr>
          </w:p>
        </w:tc>
        <w:tc>
          <w:tcPr>
            <w:tcW w:w="1869" w:type="dxa"/>
            <w:tcBorders>
              <w:top w:val="nil"/>
              <w:left w:val="nil"/>
              <w:bottom w:val="nil"/>
              <w:right w:val="nil"/>
            </w:tcBorders>
            <w:shd w:val="clear" w:color="auto" w:fill="auto"/>
            <w:noWrap/>
            <w:vAlign w:val="bottom"/>
            <w:hideMark/>
          </w:tcPr>
          <w:p w14:paraId="49C160D0"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Without controls</w:t>
            </w:r>
          </w:p>
        </w:tc>
        <w:tc>
          <w:tcPr>
            <w:tcW w:w="735" w:type="dxa"/>
            <w:tcBorders>
              <w:top w:val="nil"/>
              <w:left w:val="nil"/>
              <w:bottom w:val="nil"/>
              <w:right w:val="nil"/>
            </w:tcBorders>
            <w:shd w:val="clear" w:color="auto" w:fill="auto"/>
            <w:noWrap/>
            <w:vAlign w:val="bottom"/>
            <w:hideMark/>
          </w:tcPr>
          <w:p w14:paraId="1AABEAF3"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xml:space="preserve">Mn </w:t>
            </w:r>
          </w:p>
        </w:tc>
        <w:tc>
          <w:tcPr>
            <w:tcW w:w="1020" w:type="dxa"/>
            <w:tcBorders>
              <w:top w:val="nil"/>
              <w:left w:val="nil"/>
              <w:bottom w:val="nil"/>
              <w:right w:val="nil"/>
            </w:tcBorders>
            <w:shd w:val="clear" w:color="auto" w:fill="auto"/>
            <w:noWrap/>
            <w:vAlign w:val="bottom"/>
            <w:hideMark/>
          </w:tcPr>
          <w:p w14:paraId="50612885"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8.36</w:t>
            </w:r>
          </w:p>
        </w:tc>
        <w:tc>
          <w:tcPr>
            <w:tcW w:w="795" w:type="dxa"/>
            <w:tcBorders>
              <w:top w:val="nil"/>
              <w:left w:val="nil"/>
              <w:bottom w:val="nil"/>
              <w:right w:val="nil"/>
            </w:tcBorders>
            <w:shd w:val="clear" w:color="auto" w:fill="auto"/>
            <w:noWrap/>
            <w:vAlign w:val="bottom"/>
            <w:hideMark/>
          </w:tcPr>
          <w:p w14:paraId="3A5C51A8"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5.99</w:t>
            </w:r>
          </w:p>
        </w:tc>
        <w:tc>
          <w:tcPr>
            <w:tcW w:w="718" w:type="dxa"/>
            <w:tcBorders>
              <w:top w:val="nil"/>
              <w:left w:val="nil"/>
              <w:bottom w:val="nil"/>
              <w:right w:val="nil"/>
            </w:tcBorders>
            <w:shd w:val="clear" w:color="auto" w:fill="auto"/>
            <w:noWrap/>
            <w:vAlign w:val="bottom"/>
            <w:hideMark/>
          </w:tcPr>
          <w:p w14:paraId="02B55D9F"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4.51</w:t>
            </w:r>
          </w:p>
        </w:tc>
        <w:tc>
          <w:tcPr>
            <w:tcW w:w="545" w:type="dxa"/>
            <w:tcBorders>
              <w:top w:val="nil"/>
              <w:left w:val="nil"/>
              <w:bottom w:val="nil"/>
              <w:right w:val="nil"/>
            </w:tcBorders>
            <w:shd w:val="clear" w:color="auto" w:fill="auto"/>
            <w:noWrap/>
            <w:vAlign w:val="bottom"/>
            <w:hideMark/>
          </w:tcPr>
          <w:p w14:paraId="02D54A19"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4B885070"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2.23</w:t>
            </w:r>
          </w:p>
        </w:tc>
        <w:tc>
          <w:tcPr>
            <w:tcW w:w="795" w:type="dxa"/>
            <w:tcBorders>
              <w:top w:val="nil"/>
              <w:left w:val="nil"/>
              <w:bottom w:val="nil"/>
              <w:right w:val="nil"/>
            </w:tcBorders>
            <w:shd w:val="clear" w:color="auto" w:fill="auto"/>
            <w:noWrap/>
            <w:vAlign w:val="bottom"/>
            <w:hideMark/>
          </w:tcPr>
          <w:p w14:paraId="4782C1BB"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2.15</w:t>
            </w:r>
          </w:p>
        </w:tc>
        <w:tc>
          <w:tcPr>
            <w:tcW w:w="692" w:type="dxa"/>
            <w:tcBorders>
              <w:top w:val="nil"/>
              <w:left w:val="nil"/>
              <w:bottom w:val="nil"/>
              <w:right w:val="nil"/>
            </w:tcBorders>
            <w:shd w:val="clear" w:color="auto" w:fill="auto"/>
            <w:noWrap/>
            <w:vAlign w:val="bottom"/>
            <w:hideMark/>
          </w:tcPr>
          <w:p w14:paraId="7E4F0E74"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1.26</w:t>
            </w:r>
          </w:p>
        </w:tc>
        <w:tc>
          <w:tcPr>
            <w:tcW w:w="504" w:type="dxa"/>
            <w:tcBorders>
              <w:top w:val="nil"/>
              <w:left w:val="nil"/>
              <w:bottom w:val="nil"/>
              <w:right w:val="nil"/>
            </w:tcBorders>
            <w:shd w:val="clear" w:color="auto" w:fill="auto"/>
            <w:noWrap/>
            <w:vAlign w:val="bottom"/>
            <w:hideMark/>
          </w:tcPr>
          <w:p w14:paraId="39EA6B15" w14:textId="77777777" w:rsidR="00B77CAB" w:rsidRPr="00B77CAB" w:rsidRDefault="00B77CAB" w:rsidP="00CB0AA0">
            <w:pPr>
              <w:keepLines/>
              <w:rPr>
                <w:rFonts w:ascii="Calibri" w:eastAsia="Times New Roman" w:hAnsi="Calibri" w:cs="Calibri"/>
                <w:color w:val="000000"/>
              </w:rPr>
            </w:pPr>
            <w:r w:rsidRPr="00B77CAB">
              <w:rPr>
                <w:rFonts w:ascii="Calibri" w:eastAsia="Times New Roman" w:hAnsi="Calibri" w:cs="Calibri"/>
                <w:color w:val="000000"/>
              </w:rPr>
              <w:t>ns</w:t>
            </w:r>
          </w:p>
        </w:tc>
      </w:tr>
      <w:tr w:rsidR="00B77CAB" w:rsidRPr="00B77CAB" w14:paraId="59A0C8E2" w14:textId="77777777" w:rsidTr="00492869">
        <w:trPr>
          <w:trHeight w:val="300"/>
        </w:trPr>
        <w:tc>
          <w:tcPr>
            <w:tcW w:w="803" w:type="dxa"/>
            <w:tcBorders>
              <w:top w:val="nil"/>
              <w:left w:val="nil"/>
              <w:bottom w:val="nil"/>
              <w:right w:val="nil"/>
            </w:tcBorders>
            <w:shd w:val="clear" w:color="auto" w:fill="auto"/>
            <w:noWrap/>
            <w:vAlign w:val="bottom"/>
            <w:hideMark/>
          </w:tcPr>
          <w:p w14:paraId="2CC48B10" w14:textId="77777777" w:rsidR="00B77CAB" w:rsidRPr="00B77CAB" w:rsidRDefault="00B77CAB" w:rsidP="00AC6A5B">
            <w:pPr>
              <w:keepLines/>
              <w:rPr>
                <w:rFonts w:ascii="Calibri" w:eastAsia="Times New Roman" w:hAnsi="Calibri" w:cs="Calibri"/>
                <w:color w:val="000000"/>
              </w:rPr>
            </w:pPr>
          </w:p>
        </w:tc>
        <w:tc>
          <w:tcPr>
            <w:tcW w:w="1869" w:type="dxa"/>
            <w:tcBorders>
              <w:top w:val="nil"/>
              <w:left w:val="nil"/>
              <w:bottom w:val="nil"/>
              <w:right w:val="nil"/>
            </w:tcBorders>
            <w:shd w:val="clear" w:color="auto" w:fill="auto"/>
            <w:noWrap/>
            <w:vAlign w:val="bottom"/>
            <w:hideMark/>
          </w:tcPr>
          <w:p w14:paraId="0B17B55D" w14:textId="77777777" w:rsidR="00B77CAB" w:rsidRPr="00B77CAB" w:rsidRDefault="00B77CAB" w:rsidP="00AC6A5B">
            <w:pPr>
              <w:keepLines/>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27956E61"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SD</w:t>
            </w:r>
          </w:p>
        </w:tc>
        <w:tc>
          <w:tcPr>
            <w:tcW w:w="1020" w:type="dxa"/>
            <w:tcBorders>
              <w:top w:val="nil"/>
              <w:left w:val="nil"/>
              <w:bottom w:val="nil"/>
              <w:right w:val="nil"/>
            </w:tcBorders>
            <w:shd w:val="clear" w:color="auto" w:fill="auto"/>
            <w:noWrap/>
            <w:vAlign w:val="bottom"/>
            <w:hideMark/>
          </w:tcPr>
          <w:p w14:paraId="2AB83E8E"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18.78</w:t>
            </w:r>
          </w:p>
        </w:tc>
        <w:tc>
          <w:tcPr>
            <w:tcW w:w="795" w:type="dxa"/>
            <w:tcBorders>
              <w:top w:val="nil"/>
              <w:left w:val="nil"/>
              <w:bottom w:val="nil"/>
              <w:right w:val="nil"/>
            </w:tcBorders>
            <w:shd w:val="clear" w:color="auto" w:fill="auto"/>
            <w:noWrap/>
            <w:vAlign w:val="bottom"/>
            <w:hideMark/>
          </w:tcPr>
          <w:p w14:paraId="794493B7"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14.93</w:t>
            </w:r>
          </w:p>
        </w:tc>
        <w:tc>
          <w:tcPr>
            <w:tcW w:w="718" w:type="dxa"/>
            <w:tcBorders>
              <w:top w:val="nil"/>
              <w:left w:val="nil"/>
              <w:bottom w:val="nil"/>
              <w:right w:val="nil"/>
            </w:tcBorders>
            <w:shd w:val="clear" w:color="auto" w:fill="auto"/>
            <w:noWrap/>
            <w:vAlign w:val="bottom"/>
            <w:hideMark/>
          </w:tcPr>
          <w:p w14:paraId="56E3D448"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13.15</w:t>
            </w:r>
          </w:p>
        </w:tc>
        <w:tc>
          <w:tcPr>
            <w:tcW w:w="545" w:type="dxa"/>
            <w:tcBorders>
              <w:top w:val="nil"/>
              <w:left w:val="nil"/>
              <w:bottom w:val="nil"/>
              <w:right w:val="nil"/>
            </w:tcBorders>
            <w:shd w:val="clear" w:color="auto" w:fill="auto"/>
            <w:noWrap/>
            <w:vAlign w:val="bottom"/>
            <w:hideMark/>
          </w:tcPr>
          <w:p w14:paraId="7D53B148" w14:textId="77777777" w:rsidR="00B77CAB" w:rsidRPr="00B77CAB" w:rsidRDefault="00B77CAB" w:rsidP="00AC6A5B">
            <w:pPr>
              <w:keepLines/>
              <w:jc w:val="right"/>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0EC52347"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9.45</w:t>
            </w:r>
          </w:p>
        </w:tc>
        <w:tc>
          <w:tcPr>
            <w:tcW w:w="795" w:type="dxa"/>
            <w:tcBorders>
              <w:top w:val="nil"/>
              <w:left w:val="nil"/>
              <w:bottom w:val="nil"/>
              <w:right w:val="nil"/>
            </w:tcBorders>
            <w:shd w:val="clear" w:color="auto" w:fill="auto"/>
            <w:noWrap/>
            <w:vAlign w:val="bottom"/>
            <w:hideMark/>
          </w:tcPr>
          <w:p w14:paraId="3BE701AE"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9.74</w:t>
            </w:r>
          </w:p>
        </w:tc>
        <w:tc>
          <w:tcPr>
            <w:tcW w:w="692" w:type="dxa"/>
            <w:tcBorders>
              <w:top w:val="nil"/>
              <w:left w:val="nil"/>
              <w:bottom w:val="nil"/>
              <w:right w:val="nil"/>
            </w:tcBorders>
            <w:shd w:val="clear" w:color="auto" w:fill="auto"/>
            <w:noWrap/>
            <w:vAlign w:val="bottom"/>
            <w:hideMark/>
          </w:tcPr>
          <w:p w14:paraId="28385477"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7.15</w:t>
            </w:r>
          </w:p>
        </w:tc>
        <w:tc>
          <w:tcPr>
            <w:tcW w:w="504" w:type="dxa"/>
            <w:tcBorders>
              <w:top w:val="nil"/>
              <w:left w:val="nil"/>
              <w:bottom w:val="nil"/>
              <w:right w:val="nil"/>
            </w:tcBorders>
            <w:shd w:val="clear" w:color="auto" w:fill="auto"/>
            <w:noWrap/>
            <w:vAlign w:val="bottom"/>
            <w:hideMark/>
          </w:tcPr>
          <w:p w14:paraId="140D346C" w14:textId="77777777" w:rsidR="00B77CAB" w:rsidRPr="00B77CAB" w:rsidRDefault="00B77CAB" w:rsidP="00CB0AA0">
            <w:pPr>
              <w:keepLines/>
              <w:jc w:val="right"/>
              <w:rPr>
                <w:rFonts w:ascii="Calibri" w:eastAsia="Times New Roman" w:hAnsi="Calibri" w:cs="Calibri"/>
                <w:color w:val="000000"/>
              </w:rPr>
            </w:pPr>
          </w:p>
        </w:tc>
      </w:tr>
      <w:tr w:rsidR="00B77CAB" w:rsidRPr="00B77CAB" w14:paraId="66CE2938" w14:textId="77777777" w:rsidTr="00492869">
        <w:trPr>
          <w:trHeight w:val="300"/>
        </w:trPr>
        <w:tc>
          <w:tcPr>
            <w:tcW w:w="803" w:type="dxa"/>
            <w:tcBorders>
              <w:top w:val="nil"/>
              <w:left w:val="nil"/>
              <w:bottom w:val="single" w:sz="4" w:space="0" w:color="auto"/>
              <w:right w:val="nil"/>
            </w:tcBorders>
            <w:shd w:val="clear" w:color="auto" w:fill="auto"/>
            <w:noWrap/>
            <w:vAlign w:val="bottom"/>
            <w:hideMark/>
          </w:tcPr>
          <w:p w14:paraId="0847620B"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w:t>
            </w:r>
          </w:p>
        </w:tc>
        <w:tc>
          <w:tcPr>
            <w:tcW w:w="1869" w:type="dxa"/>
            <w:tcBorders>
              <w:top w:val="nil"/>
              <w:left w:val="nil"/>
              <w:bottom w:val="single" w:sz="4" w:space="0" w:color="auto"/>
              <w:right w:val="nil"/>
            </w:tcBorders>
            <w:shd w:val="clear" w:color="auto" w:fill="auto"/>
            <w:noWrap/>
            <w:vAlign w:val="bottom"/>
            <w:hideMark/>
          </w:tcPr>
          <w:p w14:paraId="3588EE9A"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With controls</w:t>
            </w:r>
          </w:p>
        </w:tc>
        <w:tc>
          <w:tcPr>
            <w:tcW w:w="735" w:type="dxa"/>
            <w:tcBorders>
              <w:top w:val="nil"/>
              <w:left w:val="nil"/>
              <w:bottom w:val="single" w:sz="4" w:space="0" w:color="auto"/>
              <w:right w:val="nil"/>
            </w:tcBorders>
            <w:shd w:val="clear" w:color="auto" w:fill="auto"/>
            <w:noWrap/>
            <w:vAlign w:val="bottom"/>
            <w:hideMark/>
          </w:tcPr>
          <w:p w14:paraId="61366309"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xml:space="preserve">Mean </w:t>
            </w:r>
          </w:p>
        </w:tc>
        <w:tc>
          <w:tcPr>
            <w:tcW w:w="1020" w:type="dxa"/>
            <w:tcBorders>
              <w:top w:val="nil"/>
              <w:left w:val="nil"/>
              <w:bottom w:val="single" w:sz="4" w:space="0" w:color="auto"/>
              <w:right w:val="nil"/>
            </w:tcBorders>
            <w:shd w:val="clear" w:color="auto" w:fill="auto"/>
            <w:noWrap/>
            <w:vAlign w:val="bottom"/>
            <w:hideMark/>
          </w:tcPr>
          <w:p w14:paraId="7E8228FB"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7.69</w:t>
            </w:r>
          </w:p>
        </w:tc>
        <w:tc>
          <w:tcPr>
            <w:tcW w:w="795" w:type="dxa"/>
            <w:tcBorders>
              <w:top w:val="nil"/>
              <w:left w:val="nil"/>
              <w:bottom w:val="single" w:sz="4" w:space="0" w:color="auto"/>
              <w:right w:val="nil"/>
            </w:tcBorders>
            <w:shd w:val="clear" w:color="auto" w:fill="auto"/>
            <w:noWrap/>
            <w:vAlign w:val="bottom"/>
            <w:hideMark/>
          </w:tcPr>
          <w:p w14:paraId="626B27C8"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5.16</w:t>
            </w:r>
          </w:p>
        </w:tc>
        <w:tc>
          <w:tcPr>
            <w:tcW w:w="718" w:type="dxa"/>
            <w:tcBorders>
              <w:top w:val="nil"/>
              <w:left w:val="nil"/>
              <w:bottom w:val="single" w:sz="4" w:space="0" w:color="auto"/>
              <w:right w:val="nil"/>
            </w:tcBorders>
            <w:shd w:val="clear" w:color="auto" w:fill="auto"/>
            <w:noWrap/>
            <w:vAlign w:val="bottom"/>
            <w:hideMark/>
          </w:tcPr>
          <w:p w14:paraId="43E21493"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4.32</w:t>
            </w:r>
          </w:p>
        </w:tc>
        <w:tc>
          <w:tcPr>
            <w:tcW w:w="545" w:type="dxa"/>
            <w:tcBorders>
              <w:top w:val="nil"/>
              <w:left w:val="nil"/>
              <w:bottom w:val="single" w:sz="4" w:space="0" w:color="auto"/>
              <w:right w:val="nil"/>
            </w:tcBorders>
            <w:shd w:val="clear" w:color="auto" w:fill="auto"/>
            <w:noWrap/>
            <w:vAlign w:val="bottom"/>
            <w:hideMark/>
          </w:tcPr>
          <w:p w14:paraId="533C1AFA"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w:t>
            </w:r>
          </w:p>
        </w:tc>
        <w:tc>
          <w:tcPr>
            <w:tcW w:w="1020" w:type="dxa"/>
            <w:tcBorders>
              <w:top w:val="nil"/>
              <w:left w:val="nil"/>
              <w:bottom w:val="single" w:sz="4" w:space="0" w:color="auto"/>
              <w:right w:val="nil"/>
            </w:tcBorders>
            <w:shd w:val="clear" w:color="auto" w:fill="auto"/>
            <w:noWrap/>
            <w:vAlign w:val="bottom"/>
            <w:hideMark/>
          </w:tcPr>
          <w:p w14:paraId="43E3BEEA"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1.21</w:t>
            </w:r>
          </w:p>
        </w:tc>
        <w:tc>
          <w:tcPr>
            <w:tcW w:w="795" w:type="dxa"/>
            <w:tcBorders>
              <w:top w:val="nil"/>
              <w:left w:val="nil"/>
              <w:bottom w:val="single" w:sz="4" w:space="0" w:color="auto"/>
              <w:right w:val="nil"/>
            </w:tcBorders>
            <w:shd w:val="clear" w:color="auto" w:fill="auto"/>
            <w:noWrap/>
            <w:vAlign w:val="bottom"/>
            <w:hideMark/>
          </w:tcPr>
          <w:p w14:paraId="131FE589"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1.51</w:t>
            </w:r>
          </w:p>
        </w:tc>
        <w:tc>
          <w:tcPr>
            <w:tcW w:w="692" w:type="dxa"/>
            <w:tcBorders>
              <w:top w:val="nil"/>
              <w:left w:val="nil"/>
              <w:bottom w:val="single" w:sz="4" w:space="0" w:color="auto"/>
              <w:right w:val="nil"/>
            </w:tcBorders>
            <w:shd w:val="clear" w:color="auto" w:fill="auto"/>
            <w:noWrap/>
            <w:vAlign w:val="bottom"/>
            <w:hideMark/>
          </w:tcPr>
          <w:p w14:paraId="49B57A08"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0.96</w:t>
            </w:r>
          </w:p>
        </w:tc>
        <w:tc>
          <w:tcPr>
            <w:tcW w:w="504" w:type="dxa"/>
            <w:tcBorders>
              <w:top w:val="nil"/>
              <w:left w:val="nil"/>
              <w:bottom w:val="single" w:sz="4" w:space="0" w:color="auto"/>
              <w:right w:val="nil"/>
            </w:tcBorders>
            <w:shd w:val="clear" w:color="auto" w:fill="auto"/>
            <w:noWrap/>
            <w:vAlign w:val="bottom"/>
            <w:hideMark/>
          </w:tcPr>
          <w:p w14:paraId="521766C3" w14:textId="77777777" w:rsidR="00B77CAB" w:rsidRPr="00B77CAB" w:rsidRDefault="00B77CAB" w:rsidP="00CB0AA0">
            <w:pPr>
              <w:keepLines/>
              <w:rPr>
                <w:rFonts w:ascii="Calibri" w:eastAsia="Times New Roman" w:hAnsi="Calibri" w:cs="Calibri"/>
                <w:color w:val="000000"/>
              </w:rPr>
            </w:pPr>
            <w:r w:rsidRPr="00B77CAB">
              <w:rPr>
                <w:rFonts w:ascii="Calibri" w:eastAsia="Times New Roman" w:hAnsi="Calibri" w:cs="Calibri"/>
                <w:color w:val="000000"/>
              </w:rPr>
              <w:t>ns</w:t>
            </w:r>
          </w:p>
        </w:tc>
      </w:tr>
      <w:tr w:rsidR="00B77CAB" w:rsidRPr="00B77CAB" w14:paraId="36CD818D" w14:textId="77777777" w:rsidTr="00492869">
        <w:trPr>
          <w:trHeight w:val="300"/>
        </w:trPr>
        <w:tc>
          <w:tcPr>
            <w:tcW w:w="3407" w:type="dxa"/>
            <w:gridSpan w:val="3"/>
            <w:tcBorders>
              <w:top w:val="nil"/>
              <w:left w:val="nil"/>
              <w:bottom w:val="nil"/>
              <w:right w:val="nil"/>
            </w:tcBorders>
            <w:shd w:val="clear" w:color="auto" w:fill="auto"/>
            <w:noWrap/>
            <w:vAlign w:val="bottom"/>
            <w:hideMark/>
          </w:tcPr>
          <w:p w14:paraId="0E103625" w14:textId="77777777" w:rsidR="00B77CAB" w:rsidRPr="00B77CAB" w:rsidRDefault="00B77CAB" w:rsidP="00AC6A5B">
            <w:pPr>
              <w:keepLines/>
              <w:rPr>
                <w:rFonts w:ascii="Calibri" w:eastAsia="Times New Roman" w:hAnsi="Calibri" w:cs="Calibri"/>
                <w:i/>
                <w:iCs/>
                <w:color w:val="000000"/>
              </w:rPr>
            </w:pPr>
            <w:r w:rsidRPr="00B77CAB">
              <w:rPr>
                <w:rFonts w:ascii="Calibri" w:eastAsia="Times New Roman" w:hAnsi="Calibri" w:cs="Calibri"/>
                <w:i/>
                <w:iCs/>
                <w:color w:val="000000"/>
              </w:rPr>
              <w:t>Number of Group Involvements</w:t>
            </w:r>
          </w:p>
        </w:tc>
        <w:tc>
          <w:tcPr>
            <w:tcW w:w="1020" w:type="dxa"/>
            <w:tcBorders>
              <w:top w:val="nil"/>
              <w:left w:val="nil"/>
              <w:bottom w:val="nil"/>
              <w:right w:val="nil"/>
            </w:tcBorders>
            <w:shd w:val="clear" w:color="auto" w:fill="auto"/>
            <w:noWrap/>
            <w:vAlign w:val="bottom"/>
            <w:hideMark/>
          </w:tcPr>
          <w:p w14:paraId="1EF9D307" w14:textId="77777777" w:rsidR="00B77CAB" w:rsidRPr="00B77CAB" w:rsidRDefault="00B77CAB" w:rsidP="00AC6A5B">
            <w:pPr>
              <w:keepLines/>
              <w:rPr>
                <w:rFonts w:ascii="Calibri" w:eastAsia="Times New Roman" w:hAnsi="Calibri" w:cs="Calibri"/>
                <w:i/>
                <w:iCs/>
                <w:color w:val="000000"/>
              </w:rPr>
            </w:pPr>
          </w:p>
        </w:tc>
        <w:tc>
          <w:tcPr>
            <w:tcW w:w="795" w:type="dxa"/>
            <w:tcBorders>
              <w:top w:val="nil"/>
              <w:left w:val="nil"/>
              <w:bottom w:val="nil"/>
              <w:right w:val="nil"/>
            </w:tcBorders>
            <w:shd w:val="clear" w:color="auto" w:fill="auto"/>
            <w:noWrap/>
            <w:vAlign w:val="bottom"/>
            <w:hideMark/>
          </w:tcPr>
          <w:p w14:paraId="7121861C" w14:textId="77777777" w:rsidR="00B77CAB" w:rsidRPr="00B77CAB" w:rsidRDefault="00B77CAB" w:rsidP="00AC6A5B">
            <w:pPr>
              <w:keepLines/>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2E22E6D2" w14:textId="77777777" w:rsidR="00B77CAB" w:rsidRPr="00B77CAB" w:rsidRDefault="00B77CAB" w:rsidP="00AC6A5B">
            <w:pPr>
              <w:keepLines/>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noWrap/>
            <w:vAlign w:val="bottom"/>
            <w:hideMark/>
          </w:tcPr>
          <w:p w14:paraId="0BFDC981" w14:textId="77777777" w:rsidR="00B77CAB" w:rsidRPr="00B77CAB" w:rsidRDefault="00B77CAB" w:rsidP="00AC6A5B">
            <w:pPr>
              <w:keepLines/>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2280AB8" w14:textId="77777777" w:rsidR="00B77CAB" w:rsidRPr="00B77CAB" w:rsidRDefault="00B77CAB" w:rsidP="00AC6A5B">
            <w:pPr>
              <w:keepLines/>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752FF8CD" w14:textId="77777777" w:rsidR="00B77CAB" w:rsidRPr="00B77CAB" w:rsidRDefault="00B77CAB" w:rsidP="00CB0AA0">
            <w:pPr>
              <w:keepLines/>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hideMark/>
          </w:tcPr>
          <w:p w14:paraId="4C68C702" w14:textId="77777777" w:rsidR="00B77CAB" w:rsidRPr="00B77CAB" w:rsidRDefault="00B77CAB" w:rsidP="00CB0AA0">
            <w:pPr>
              <w:keepLines/>
              <w:rPr>
                <w:rFonts w:ascii="Times New Roman" w:eastAsia="Times New Roman" w:hAnsi="Times New Roman" w:cs="Times New Roman"/>
                <w:sz w:val="20"/>
                <w:szCs w:val="20"/>
              </w:rPr>
            </w:pPr>
          </w:p>
        </w:tc>
        <w:tc>
          <w:tcPr>
            <w:tcW w:w="504" w:type="dxa"/>
            <w:tcBorders>
              <w:top w:val="nil"/>
              <w:left w:val="nil"/>
              <w:bottom w:val="nil"/>
              <w:right w:val="nil"/>
            </w:tcBorders>
            <w:shd w:val="clear" w:color="auto" w:fill="auto"/>
            <w:noWrap/>
            <w:vAlign w:val="bottom"/>
            <w:hideMark/>
          </w:tcPr>
          <w:p w14:paraId="6AA77F5A" w14:textId="77777777" w:rsidR="00B77CAB" w:rsidRPr="00B77CAB" w:rsidRDefault="00B77CAB" w:rsidP="00CB0AA0">
            <w:pPr>
              <w:keepLines/>
              <w:rPr>
                <w:rFonts w:ascii="Times New Roman" w:eastAsia="Times New Roman" w:hAnsi="Times New Roman" w:cs="Times New Roman"/>
                <w:sz w:val="20"/>
                <w:szCs w:val="20"/>
              </w:rPr>
            </w:pPr>
          </w:p>
        </w:tc>
      </w:tr>
      <w:tr w:rsidR="00B77CAB" w:rsidRPr="00B77CAB" w14:paraId="57D64D11" w14:textId="77777777" w:rsidTr="00492869">
        <w:trPr>
          <w:trHeight w:val="300"/>
        </w:trPr>
        <w:tc>
          <w:tcPr>
            <w:tcW w:w="803" w:type="dxa"/>
            <w:tcBorders>
              <w:top w:val="nil"/>
              <w:left w:val="nil"/>
              <w:bottom w:val="nil"/>
              <w:right w:val="nil"/>
            </w:tcBorders>
            <w:shd w:val="clear" w:color="auto" w:fill="auto"/>
            <w:noWrap/>
            <w:vAlign w:val="bottom"/>
            <w:hideMark/>
          </w:tcPr>
          <w:p w14:paraId="04EFE09C" w14:textId="77777777" w:rsidR="00B77CAB" w:rsidRPr="00B77CAB" w:rsidRDefault="00B77CAB" w:rsidP="00AC6A5B">
            <w:pPr>
              <w:keepLines/>
              <w:rPr>
                <w:rFonts w:ascii="Times New Roman" w:eastAsia="Times New Roman" w:hAnsi="Times New Roman" w:cs="Times New Roman"/>
                <w:sz w:val="20"/>
                <w:szCs w:val="20"/>
              </w:rPr>
            </w:pPr>
          </w:p>
        </w:tc>
        <w:tc>
          <w:tcPr>
            <w:tcW w:w="1869" w:type="dxa"/>
            <w:tcBorders>
              <w:top w:val="nil"/>
              <w:left w:val="nil"/>
              <w:bottom w:val="nil"/>
              <w:right w:val="nil"/>
            </w:tcBorders>
            <w:shd w:val="clear" w:color="auto" w:fill="auto"/>
            <w:noWrap/>
            <w:vAlign w:val="bottom"/>
            <w:hideMark/>
          </w:tcPr>
          <w:p w14:paraId="018860BF"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Without controls</w:t>
            </w:r>
          </w:p>
        </w:tc>
        <w:tc>
          <w:tcPr>
            <w:tcW w:w="735" w:type="dxa"/>
            <w:tcBorders>
              <w:top w:val="nil"/>
              <w:left w:val="nil"/>
              <w:bottom w:val="nil"/>
              <w:right w:val="nil"/>
            </w:tcBorders>
            <w:shd w:val="clear" w:color="auto" w:fill="auto"/>
            <w:noWrap/>
            <w:vAlign w:val="bottom"/>
            <w:hideMark/>
          </w:tcPr>
          <w:p w14:paraId="67F428F8"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xml:space="preserve">Mn </w:t>
            </w:r>
          </w:p>
        </w:tc>
        <w:tc>
          <w:tcPr>
            <w:tcW w:w="1020" w:type="dxa"/>
            <w:tcBorders>
              <w:top w:val="nil"/>
              <w:left w:val="nil"/>
              <w:bottom w:val="nil"/>
              <w:right w:val="nil"/>
            </w:tcBorders>
            <w:shd w:val="clear" w:color="auto" w:fill="auto"/>
            <w:noWrap/>
            <w:vAlign w:val="bottom"/>
            <w:hideMark/>
          </w:tcPr>
          <w:p w14:paraId="1CD4AB08"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2.93</w:t>
            </w:r>
          </w:p>
        </w:tc>
        <w:tc>
          <w:tcPr>
            <w:tcW w:w="795" w:type="dxa"/>
            <w:tcBorders>
              <w:top w:val="nil"/>
              <w:left w:val="nil"/>
              <w:bottom w:val="nil"/>
              <w:right w:val="nil"/>
            </w:tcBorders>
            <w:shd w:val="clear" w:color="auto" w:fill="auto"/>
            <w:noWrap/>
            <w:vAlign w:val="bottom"/>
            <w:hideMark/>
          </w:tcPr>
          <w:p w14:paraId="25B2174B"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2.26</w:t>
            </w:r>
          </w:p>
        </w:tc>
        <w:tc>
          <w:tcPr>
            <w:tcW w:w="718" w:type="dxa"/>
            <w:tcBorders>
              <w:top w:val="nil"/>
              <w:left w:val="nil"/>
              <w:bottom w:val="nil"/>
              <w:right w:val="nil"/>
            </w:tcBorders>
            <w:shd w:val="clear" w:color="auto" w:fill="auto"/>
            <w:noWrap/>
            <w:vAlign w:val="bottom"/>
            <w:hideMark/>
          </w:tcPr>
          <w:p w14:paraId="3C34535D"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2.53</w:t>
            </w:r>
          </w:p>
        </w:tc>
        <w:tc>
          <w:tcPr>
            <w:tcW w:w="545" w:type="dxa"/>
            <w:tcBorders>
              <w:top w:val="nil"/>
              <w:left w:val="nil"/>
              <w:bottom w:val="nil"/>
              <w:right w:val="nil"/>
            </w:tcBorders>
            <w:shd w:val="clear" w:color="auto" w:fill="auto"/>
            <w:noWrap/>
            <w:vAlign w:val="bottom"/>
            <w:hideMark/>
          </w:tcPr>
          <w:p w14:paraId="3E6EFCB0"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w:t>
            </w:r>
          </w:p>
        </w:tc>
        <w:tc>
          <w:tcPr>
            <w:tcW w:w="1020" w:type="dxa"/>
            <w:tcBorders>
              <w:top w:val="nil"/>
              <w:left w:val="nil"/>
              <w:bottom w:val="nil"/>
              <w:right w:val="nil"/>
            </w:tcBorders>
            <w:shd w:val="clear" w:color="auto" w:fill="auto"/>
            <w:noWrap/>
            <w:vAlign w:val="bottom"/>
            <w:hideMark/>
          </w:tcPr>
          <w:p w14:paraId="42E0C6FA"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3.57</w:t>
            </w:r>
          </w:p>
        </w:tc>
        <w:tc>
          <w:tcPr>
            <w:tcW w:w="795" w:type="dxa"/>
            <w:tcBorders>
              <w:top w:val="nil"/>
              <w:left w:val="nil"/>
              <w:bottom w:val="nil"/>
              <w:right w:val="nil"/>
            </w:tcBorders>
            <w:shd w:val="clear" w:color="auto" w:fill="auto"/>
            <w:noWrap/>
            <w:vAlign w:val="bottom"/>
            <w:hideMark/>
          </w:tcPr>
          <w:p w14:paraId="443E32E5"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3.30</w:t>
            </w:r>
          </w:p>
        </w:tc>
        <w:tc>
          <w:tcPr>
            <w:tcW w:w="692" w:type="dxa"/>
            <w:tcBorders>
              <w:top w:val="nil"/>
              <w:left w:val="nil"/>
              <w:bottom w:val="nil"/>
              <w:right w:val="nil"/>
            </w:tcBorders>
            <w:shd w:val="clear" w:color="auto" w:fill="auto"/>
            <w:noWrap/>
            <w:vAlign w:val="bottom"/>
            <w:hideMark/>
          </w:tcPr>
          <w:p w14:paraId="21335F5F"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3.16</w:t>
            </w:r>
          </w:p>
        </w:tc>
        <w:tc>
          <w:tcPr>
            <w:tcW w:w="504" w:type="dxa"/>
            <w:tcBorders>
              <w:top w:val="nil"/>
              <w:left w:val="nil"/>
              <w:bottom w:val="nil"/>
              <w:right w:val="nil"/>
            </w:tcBorders>
            <w:shd w:val="clear" w:color="auto" w:fill="auto"/>
            <w:noWrap/>
            <w:vAlign w:val="bottom"/>
            <w:hideMark/>
          </w:tcPr>
          <w:p w14:paraId="4ADE93BB" w14:textId="77777777" w:rsidR="00B77CAB" w:rsidRPr="00B77CAB" w:rsidRDefault="00B77CAB" w:rsidP="00CB0AA0">
            <w:pPr>
              <w:keepLines/>
              <w:rPr>
                <w:rFonts w:ascii="Calibri" w:eastAsia="Times New Roman" w:hAnsi="Calibri" w:cs="Calibri"/>
                <w:color w:val="000000"/>
              </w:rPr>
            </w:pPr>
            <w:r w:rsidRPr="00B77CAB">
              <w:rPr>
                <w:rFonts w:ascii="Calibri" w:eastAsia="Times New Roman" w:hAnsi="Calibri" w:cs="Calibri"/>
                <w:color w:val="000000"/>
              </w:rPr>
              <w:t>ns</w:t>
            </w:r>
          </w:p>
        </w:tc>
      </w:tr>
      <w:tr w:rsidR="00B77CAB" w:rsidRPr="00B77CAB" w14:paraId="11E8A93B" w14:textId="77777777" w:rsidTr="00492869">
        <w:trPr>
          <w:trHeight w:val="300"/>
        </w:trPr>
        <w:tc>
          <w:tcPr>
            <w:tcW w:w="803" w:type="dxa"/>
            <w:tcBorders>
              <w:top w:val="nil"/>
              <w:left w:val="nil"/>
              <w:bottom w:val="nil"/>
              <w:right w:val="nil"/>
            </w:tcBorders>
            <w:shd w:val="clear" w:color="auto" w:fill="auto"/>
            <w:noWrap/>
            <w:vAlign w:val="bottom"/>
            <w:hideMark/>
          </w:tcPr>
          <w:p w14:paraId="535760BD" w14:textId="77777777" w:rsidR="00B77CAB" w:rsidRPr="00B77CAB" w:rsidRDefault="00B77CAB" w:rsidP="00AC6A5B">
            <w:pPr>
              <w:keepLines/>
              <w:rPr>
                <w:rFonts w:ascii="Calibri" w:eastAsia="Times New Roman" w:hAnsi="Calibri" w:cs="Calibri"/>
                <w:color w:val="000000"/>
              </w:rPr>
            </w:pPr>
          </w:p>
        </w:tc>
        <w:tc>
          <w:tcPr>
            <w:tcW w:w="1869" w:type="dxa"/>
            <w:tcBorders>
              <w:top w:val="nil"/>
              <w:left w:val="nil"/>
              <w:bottom w:val="nil"/>
              <w:right w:val="nil"/>
            </w:tcBorders>
            <w:shd w:val="clear" w:color="auto" w:fill="auto"/>
            <w:noWrap/>
            <w:vAlign w:val="bottom"/>
            <w:hideMark/>
          </w:tcPr>
          <w:p w14:paraId="5A270B26" w14:textId="77777777" w:rsidR="00B77CAB" w:rsidRPr="00B77CAB" w:rsidRDefault="00B77CAB" w:rsidP="00AC6A5B">
            <w:pPr>
              <w:keepLines/>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26E39E80"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SD</w:t>
            </w:r>
          </w:p>
        </w:tc>
        <w:tc>
          <w:tcPr>
            <w:tcW w:w="1020" w:type="dxa"/>
            <w:tcBorders>
              <w:top w:val="nil"/>
              <w:left w:val="nil"/>
              <w:bottom w:val="nil"/>
              <w:right w:val="nil"/>
            </w:tcBorders>
            <w:shd w:val="clear" w:color="auto" w:fill="auto"/>
            <w:noWrap/>
            <w:vAlign w:val="bottom"/>
            <w:hideMark/>
          </w:tcPr>
          <w:p w14:paraId="05446B59"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2.85</w:t>
            </w:r>
          </w:p>
        </w:tc>
        <w:tc>
          <w:tcPr>
            <w:tcW w:w="795" w:type="dxa"/>
            <w:tcBorders>
              <w:top w:val="nil"/>
              <w:left w:val="nil"/>
              <w:bottom w:val="nil"/>
              <w:right w:val="nil"/>
            </w:tcBorders>
            <w:shd w:val="clear" w:color="auto" w:fill="auto"/>
            <w:noWrap/>
            <w:vAlign w:val="bottom"/>
            <w:hideMark/>
          </w:tcPr>
          <w:p w14:paraId="2CD6D674"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2.24</w:t>
            </w:r>
          </w:p>
        </w:tc>
        <w:tc>
          <w:tcPr>
            <w:tcW w:w="718" w:type="dxa"/>
            <w:tcBorders>
              <w:top w:val="nil"/>
              <w:left w:val="nil"/>
              <w:bottom w:val="nil"/>
              <w:right w:val="nil"/>
            </w:tcBorders>
            <w:shd w:val="clear" w:color="auto" w:fill="auto"/>
            <w:noWrap/>
            <w:vAlign w:val="bottom"/>
            <w:hideMark/>
          </w:tcPr>
          <w:p w14:paraId="48EDDE8E"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2.53</w:t>
            </w:r>
          </w:p>
        </w:tc>
        <w:tc>
          <w:tcPr>
            <w:tcW w:w="545" w:type="dxa"/>
            <w:tcBorders>
              <w:top w:val="nil"/>
              <w:left w:val="nil"/>
              <w:bottom w:val="nil"/>
              <w:right w:val="nil"/>
            </w:tcBorders>
            <w:shd w:val="clear" w:color="auto" w:fill="auto"/>
            <w:noWrap/>
            <w:vAlign w:val="bottom"/>
            <w:hideMark/>
          </w:tcPr>
          <w:p w14:paraId="687FD330" w14:textId="77777777" w:rsidR="00B77CAB" w:rsidRPr="00B77CAB" w:rsidRDefault="00B77CAB" w:rsidP="00AC6A5B">
            <w:pPr>
              <w:keepLines/>
              <w:jc w:val="right"/>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0AD5BDF8"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3.30</w:t>
            </w:r>
          </w:p>
        </w:tc>
        <w:tc>
          <w:tcPr>
            <w:tcW w:w="795" w:type="dxa"/>
            <w:tcBorders>
              <w:top w:val="nil"/>
              <w:left w:val="nil"/>
              <w:bottom w:val="nil"/>
              <w:right w:val="nil"/>
            </w:tcBorders>
            <w:shd w:val="clear" w:color="auto" w:fill="auto"/>
            <w:noWrap/>
            <w:vAlign w:val="bottom"/>
            <w:hideMark/>
          </w:tcPr>
          <w:p w14:paraId="44E58B4A"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2.70</w:t>
            </w:r>
          </w:p>
        </w:tc>
        <w:tc>
          <w:tcPr>
            <w:tcW w:w="692" w:type="dxa"/>
            <w:tcBorders>
              <w:top w:val="nil"/>
              <w:left w:val="nil"/>
              <w:bottom w:val="nil"/>
              <w:right w:val="nil"/>
            </w:tcBorders>
            <w:shd w:val="clear" w:color="auto" w:fill="auto"/>
            <w:noWrap/>
            <w:vAlign w:val="bottom"/>
            <w:hideMark/>
          </w:tcPr>
          <w:p w14:paraId="351D7890"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2.83</w:t>
            </w:r>
          </w:p>
        </w:tc>
        <w:tc>
          <w:tcPr>
            <w:tcW w:w="504" w:type="dxa"/>
            <w:tcBorders>
              <w:top w:val="nil"/>
              <w:left w:val="nil"/>
              <w:bottom w:val="nil"/>
              <w:right w:val="nil"/>
            </w:tcBorders>
            <w:shd w:val="clear" w:color="auto" w:fill="auto"/>
            <w:noWrap/>
            <w:vAlign w:val="bottom"/>
            <w:hideMark/>
          </w:tcPr>
          <w:p w14:paraId="46A70E9E" w14:textId="77777777" w:rsidR="00B77CAB" w:rsidRPr="00B77CAB" w:rsidRDefault="00B77CAB" w:rsidP="00CB0AA0">
            <w:pPr>
              <w:keepLines/>
              <w:jc w:val="right"/>
              <w:rPr>
                <w:rFonts w:ascii="Calibri" w:eastAsia="Times New Roman" w:hAnsi="Calibri" w:cs="Calibri"/>
                <w:color w:val="000000"/>
              </w:rPr>
            </w:pPr>
          </w:p>
        </w:tc>
      </w:tr>
      <w:tr w:rsidR="00B77CAB" w:rsidRPr="00B77CAB" w14:paraId="025EF2AE" w14:textId="77777777" w:rsidTr="00492869">
        <w:trPr>
          <w:trHeight w:val="300"/>
        </w:trPr>
        <w:tc>
          <w:tcPr>
            <w:tcW w:w="803" w:type="dxa"/>
            <w:tcBorders>
              <w:top w:val="nil"/>
              <w:left w:val="nil"/>
              <w:bottom w:val="single" w:sz="4" w:space="0" w:color="auto"/>
              <w:right w:val="nil"/>
            </w:tcBorders>
            <w:shd w:val="clear" w:color="auto" w:fill="auto"/>
            <w:noWrap/>
            <w:vAlign w:val="bottom"/>
            <w:hideMark/>
          </w:tcPr>
          <w:p w14:paraId="25B0EA24"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w:t>
            </w:r>
          </w:p>
        </w:tc>
        <w:tc>
          <w:tcPr>
            <w:tcW w:w="1869" w:type="dxa"/>
            <w:tcBorders>
              <w:top w:val="nil"/>
              <w:left w:val="nil"/>
              <w:bottom w:val="single" w:sz="4" w:space="0" w:color="auto"/>
              <w:right w:val="nil"/>
            </w:tcBorders>
            <w:shd w:val="clear" w:color="auto" w:fill="auto"/>
            <w:noWrap/>
            <w:vAlign w:val="bottom"/>
            <w:hideMark/>
          </w:tcPr>
          <w:p w14:paraId="0F133947"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With controls</w:t>
            </w:r>
          </w:p>
        </w:tc>
        <w:tc>
          <w:tcPr>
            <w:tcW w:w="735" w:type="dxa"/>
            <w:tcBorders>
              <w:top w:val="nil"/>
              <w:left w:val="nil"/>
              <w:bottom w:val="single" w:sz="4" w:space="0" w:color="auto"/>
              <w:right w:val="nil"/>
            </w:tcBorders>
            <w:shd w:val="clear" w:color="auto" w:fill="auto"/>
            <w:noWrap/>
            <w:vAlign w:val="bottom"/>
            <w:hideMark/>
          </w:tcPr>
          <w:p w14:paraId="6F89163B"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xml:space="preserve">Mean </w:t>
            </w:r>
          </w:p>
        </w:tc>
        <w:tc>
          <w:tcPr>
            <w:tcW w:w="1020" w:type="dxa"/>
            <w:tcBorders>
              <w:top w:val="nil"/>
              <w:left w:val="nil"/>
              <w:bottom w:val="single" w:sz="4" w:space="0" w:color="auto"/>
              <w:right w:val="nil"/>
            </w:tcBorders>
            <w:shd w:val="clear" w:color="auto" w:fill="auto"/>
            <w:noWrap/>
            <w:vAlign w:val="bottom"/>
            <w:hideMark/>
          </w:tcPr>
          <w:p w14:paraId="7926D389"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2.86</w:t>
            </w:r>
          </w:p>
        </w:tc>
        <w:tc>
          <w:tcPr>
            <w:tcW w:w="795" w:type="dxa"/>
            <w:tcBorders>
              <w:top w:val="nil"/>
              <w:left w:val="nil"/>
              <w:bottom w:val="single" w:sz="4" w:space="0" w:color="auto"/>
              <w:right w:val="nil"/>
            </w:tcBorders>
            <w:shd w:val="clear" w:color="auto" w:fill="auto"/>
            <w:noWrap/>
            <w:vAlign w:val="bottom"/>
            <w:hideMark/>
          </w:tcPr>
          <w:p w14:paraId="618E2395"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2.52</w:t>
            </w:r>
          </w:p>
        </w:tc>
        <w:tc>
          <w:tcPr>
            <w:tcW w:w="718" w:type="dxa"/>
            <w:tcBorders>
              <w:top w:val="nil"/>
              <w:left w:val="nil"/>
              <w:bottom w:val="single" w:sz="4" w:space="0" w:color="auto"/>
              <w:right w:val="nil"/>
            </w:tcBorders>
            <w:shd w:val="clear" w:color="auto" w:fill="auto"/>
            <w:noWrap/>
            <w:vAlign w:val="bottom"/>
            <w:hideMark/>
          </w:tcPr>
          <w:p w14:paraId="24F7EBDD"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2.31</w:t>
            </w:r>
          </w:p>
        </w:tc>
        <w:tc>
          <w:tcPr>
            <w:tcW w:w="545" w:type="dxa"/>
            <w:tcBorders>
              <w:top w:val="nil"/>
              <w:left w:val="nil"/>
              <w:bottom w:val="single" w:sz="4" w:space="0" w:color="auto"/>
              <w:right w:val="nil"/>
            </w:tcBorders>
            <w:shd w:val="clear" w:color="auto" w:fill="auto"/>
            <w:noWrap/>
            <w:vAlign w:val="bottom"/>
            <w:hideMark/>
          </w:tcPr>
          <w:p w14:paraId="562043DE"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w:t>
            </w:r>
          </w:p>
        </w:tc>
        <w:tc>
          <w:tcPr>
            <w:tcW w:w="1020" w:type="dxa"/>
            <w:tcBorders>
              <w:top w:val="nil"/>
              <w:left w:val="nil"/>
              <w:bottom w:val="single" w:sz="4" w:space="0" w:color="auto"/>
              <w:right w:val="nil"/>
            </w:tcBorders>
            <w:shd w:val="clear" w:color="auto" w:fill="auto"/>
            <w:noWrap/>
            <w:vAlign w:val="bottom"/>
            <w:hideMark/>
          </w:tcPr>
          <w:p w14:paraId="2ED87989"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3.20</w:t>
            </w:r>
          </w:p>
        </w:tc>
        <w:tc>
          <w:tcPr>
            <w:tcW w:w="795" w:type="dxa"/>
            <w:tcBorders>
              <w:top w:val="nil"/>
              <w:left w:val="nil"/>
              <w:bottom w:val="single" w:sz="4" w:space="0" w:color="auto"/>
              <w:right w:val="nil"/>
            </w:tcBorders>
            <w:shd w:val="clear" w:color="auto" w:fill="auto"/>
            <w:noWrap/>
            <w:vAlign w:val="bottom"/>
            <w:hideMark/>
          </w:tcPr>
          <w:p w14:paraId="41BB4719"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3.10</w:t>
            </w:r>
          </w:p>
        </w:tc>
        <w:tc>
          <w:tcPr>
            <w:tcW w:w="692" w:type="dxa"/>
            <w:tcBorders>
              <w:top w:val="nil"/>
              <w:left w:val="nil"/>
              <w:bottom w:val="single" w:sz="4" w:space="0" w:color="auto"/>
              <w:right w:val="nil"/>
            </w:tcBorders>
            <w:shd w:val="clear" w:color="auto" w:fill="auto"/>
            <w:noWrap/>
            <w:vAlign w:val="bottom"/>
            <w:hideMark/>
          </w:tcPr>
          <w:p w14:paraId="48A36B1D"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2.90</w:t>
            </w:r>
          </w:p>
        </w:tc>
        <w:tc>
          <w:tcPr>
            <w:tcW w:w="504" w:type="dxa"/>
            <w:tcBorders>
              <w:top w:val="nil"/>
              <w:left w:val="nil"/>
              <w:bottom w:val="single" w:sz="4" w:space="0" w:color="auto"/>
              <w:right w:val="nil"/>
            </w:tcBorders>
            <w:shd w:val="clear" w:color="auto" w:fill="auto"/>
            <w:noWrap/>
            <w:vAlign w:val="bottom"/>
            <w:hideMark/>
          </w:tcPr>
          <w:p w14:paraId="405119FE" w14:textId="77777777" w:rsidR="00B77CAB" w:rsidRPr="00B77CAB" w:rsidRDefault="00B77CAB" w:rsidP="00CB0AA0">
            <w:pPr>
              <w:keepLines/>
              <w:rPr>
                <w:rFonts w:ascii="Calibri" w:eastAsia="Times New Roman" w:hAnsi="Calibri" w:cs="Calibri"/>
                <w:color w:val="000000"/>
              </w:rPr>
            </w:pPr>
            <w:r w:rsidRPr="00B77CAB">
              <w:rPr>
                <w:rFonts w:ascii="Calibri" w:eastAsia="Times New Roman" w:hAnsi="Calibri" w:cs="Calibri"/>
                <w:color w:val="000000"/>
              </w:rPr>
              <w:t>ns</w:t>
            </w:r>
          </w:p>
        </w:tc>
      </w:tr>
      <w:tr w:rsidR="00B77CAB" w:rsidRPr="00B77CAB" w14:paraId="16937C6A" w14:textId="77777777" w:rsidTr="00492869">
        <w:trPr>
          <w:trHeight w:val="300"/>
        </w:trPr>
        <w:tc>
          <w:tcPr>
            <w:tcW w:w="803" w:type="dxa"/>
            <w:tcBorders>
              <w:top w:val="nil"/>
              <w:left w:val="nil"/>
              <w:bottom w:val="nil"/>
              <w:right w:val="nil"/>
            </w:tcBorders>
            <w:shd w:val="clear" w:color="auto" w:fill="auto"/>
            <w:noWrap/>
            <w:vAlign w:val="bottom"/>
            <w:hideMark/>
          </w:tcPr>
          <w:p w14:paraId="0F90A2AE" w14:textId="77777777" w:rsidR="00B77CAB" w:rsidRPr="00B77CAB" w:rsidRDefault="00B77CAB" w:rsidP="00AC6A5B">
            <w:pPr>
              <w:keepLines/>
              <w:rPr>
                <w:rFonts w:ascii="Calibri" w:eastAsia="Times New Roman" w:hAnsi="Calibri" w:cs="Calibri"/>
                <w:color w:val="000000"/>
              </w:rPr>
            </w:pPr>
          </w:p>
        </w:tc>
        <w:tc>
          <w:tcPr>
            <w:tcW w:w="1869" w:type="dxa"/>
            <w:tcBorders>
              <w:top w:val="nil"/>
              <w:left w:val="nil"/>
              <w:bottom w:val="nil"/>
              <w:right w:val="nil"/>
            </w:tcBorders>
            <w:shd w:val="clear" w:color="auto" w:fill="auto"/>
            <w:noWrap/>
            <w:vAlign w:val="bottom"/>
            <w:hideMark/>
          </w:tcPr>
          <w:p w14:paraId="3ABD99CC" w14:textId="057434A6"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N</w:t>
            </w:r>
            <w:r w:rsidR="00F61C99">
              <w:rPr>
                <w:rFonts w:ascii="Calibri" w:eastAsia="Times New Roman" w:hAnsi="Calibri" w:cs="Calibri"/>
                <w:color w:val="000000"/>
              </w:rPr>
              <w:t xml:space="preserve"> </w:t>
            </w:r>
            <w:r w:rsidRPr="00B77CAB">
              <w:rPr>
                <w:rFonts w:ascii="Calibri" w:eastAsia="Times New Roman" w:hAnsi="Calibri" w:cs="Calibri"/>
                <w:color w:val="000000"/>
              </w:rPr>
              <w:t>without</w:t>
            </w:r>
          </w:p>
        </w:tc>
        <w:tc>
          <w:tcPr>
            <w:tcW w:w="735" w:type="dxa"/>
            <w:tcBorders>
              <w:top w:val="nil"/>
              <w:left w:val="nil"/>
              <w:bottom w:val="nil"/>
              <w:right w:val="nil"/>
            </w:tcBorders>
            <w:shd w:val="clear" w:color="auto" w:fill="auto"/>
            <w:noWrap/>
            <w:vAlign w:val="bottom"/>
            <w:hideMark/>
          </w:tcPr>
          <w:p w14:paraId="16C1F483" w14:textId="77777777" w:rsidR="00B77CAB" w:rsidRPr="00B77CAB" w:rsidRDefault="00B77CAB" w:rsidP="00AC6A5B">
            <w:pPr>
              <w:keepLines/>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29CE116B"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175</w:t>
            </w:r>
          </w:p>
        </w:tc>
        <w:tc>
          <w:tcPr>
            <w:tcW w:w="795" w:type="dxa"/>
            <w:tcBorders>
              <w:top w:val="nil"/>
              <w:left w:val="nil"/>
              <w:bottom w:val="nil"/>
              <w:right w:val="nil"/>
            </w:tcBorders>
            <w:shd w:val="clear" w:color="auto" w:fill="auto"/>
            <w:noWrap/>
            <w:vAlign w:val="bottom"/>
            <w:hideMark/>
          </w:tcPr>
          <w:p w14:paraId="617F08D1"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309</w:t>
            </w:r>
          </w:p>
        </w:tc>
        <w:tc>
          <w:tcPr>
            <w:tcW w:w="718" w:type="dxa"/>
            <w:tcBorders>
              <w:top w:val="nil"/>
              <w:left w:val="nil"/>
              <w:bottom w:val="nil"/>
              <w:right w:val="nil"/>
            </w:tcBorders>
            <w:shd w:val="clear" w:color="auto" w:fill="auto"/>
            <w:noWrap/>
            <w:vAlign w:val="bottom"/>
            <w:hideMark/>
          </w:tcPr>
          <w:p w14:paraId="618216AF"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631</w:t>
            </w:r>
          </w:p>
        </w:tc>
        <w:tc>
          <w:tcPr>
            <w:tcW w:w="545" w:type="dxa"/>
            <w:tcBorders>
              <w:top w:val="nil"/>
              <w:left w:val="nil"/>
              <w:bottom w:val="nil"/>
              <w:right w:val="nil"/>
            </w:tcBorders>
            <w:shd w:val="clear" w:color="auto" w:fill="auto"/>
            <w:noWrap/>
            <w:vAlign w:val="bottom"/>
            <w:hideMark/>
          </w:tcPr>
          <w:p w14:paraId="56AD32D5" w14:textId="77777777" w:rsidR="00B77CAB" w:rsidRPr="00B77CAB" w:rsidRDefault="00B77CAB" w:rsidP="00AC6A5B">
            <w:pPr>
              <w:keepLines/>
              <w:jc w:val="right"/>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4D83E780"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79</w:t>
            </w:r>
          </w:p>
        </w:tc>
        <w:tc>
          <w:tcPr>
            <w:tcW w:w="795" w:type="dxa"/>
            <w:tcBorders>
              <w:top w:val="nil"/>
              <w:left w:val="nil"/>
              <w:bottom w:val="nil"/>
              <w:right w:val="nil"/>
            </w:tcBorders>
            <w:shd w:val="clear" w:color="auto" w:fill="auto"/>
            <w:noWrap/>
            <w:vAlign w:val="bottom"/>
            <w:hideMark/>
          </w:tcPr>
          <w:p w14:paraId="5854F656"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391</w:t>
            </w:r>
          </w:p>
        </w:tc>
        <w:tc>
          <w:tcPr>
            <w:tcW w:w="692" w:type="dxa"/>
            <w:tcBorders>
              <w:top w:val="nil"/>
              <w:left w:val="nil"/>
              <w:bottom w:val="nil"/>
              <w:right w:val="nil"/>
            </w:tcBorders>
            <w:shd w:val="clear" w:color="auto" w:fill="auto"/>
            <w:noWrap/>
            <w:vAlign w:val="bottom"/>
            <w:hideMark/>
          </w:tcPr>
          <w:p w14:paraId="4E7B1D1B"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835</w:t>
            </w:r>
          </w:p>
        </w:tc>
        <w:tc>
          <w:tcPr>
            <w:tcW w:w="504" w:type="dxa"/>
            <w:tcBorders>
              <w:top w:val="nil"/>
              <w:left w:val="nil"/>
              <w:bottom w:val="nil"/>
              <w:right w:val="nil"/>
            </w:tcBorders>
            <w:shd w:val="clear" w:color="auto" w:fill="auto"/>
            <w:noWrap/>
            <w:vAlign w:val="bottom"/>
            <w:hideMark/>
          </w:tcPr>
          <w:p w14:paraId="641862CF" w14:textId="77777777" w:rsidR="00B77CAB" w:rsidRPr="00B77CAB" w:rsidRDefault="00B77CAB" w:rsidP="00CB0AA0">
            <w:pPr>
              <w:keepLines/>
              <w:jc w:val="right"/>
              <w:rPr>
                <w:rFonts w:ascii="Calibri" w:eastAsia="Times New Roman" w:hAnsi="Calibri" w:cs="Calibri"/>
                <w:color w:val="000000"/>
              </w:rPr>
            </w:pPr>
          </w:p>
        </w:tc>
      </w:tr>
      <w:tr w:rsidR="00B77CAB" w:rsidRPr="00B77CAB" w14:paraId="73D8D66D" w14:textId="77777777" w:rsidTr="00492869">
        <w:trPr>
          <w:trHeight w:val="315"/>
        </w:trPr>
        <w:tc>
          <w:tcPr>
            <w:tcW w:w="803" w:type="dxa"/>
            <w:tcBorders>
              <w:top w:val="nil"/>
              <w:left w:val="nil"/>
              <w:bottom w:val="double" w:sz="6" w:space="0" w:color="auto"/>
              <w:right w:val="nil"/>
            </w:tcBorders>
            <w:shd w:val="clear" w:color="auto" w:fill="auto"/>
            <w:noWrap/>
            <w:vAlign w:val="bottom"/>
            <w:hideMark/>
          </w:tcPr>
          <w:p w14:paraId="3318A07C"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w:t>
            </w:r>
          </w:p>
        </w:tc>
        <w:tc>
          <w:tcPr>
            <w:tcW w:w="1869" w:type="dxa"/>
            <w:tcBorders>
              <w:top w:val="nil"/>
              <w:left w:val="nil"/>
              <w:bottom w:val="double" w:sz="6" w:space="0" w:color="auto"/>
              <w:right w:val="nil"/>
            </w:tcBorders>
            <w:shd w:val="clear" w:color="auto" w:fill="auto"/>
            <w:noWrap/>
            <w:vAlign w:val="bottom"/>
            <w:hideMark/>
          </w:tcPr>
          <w:p w14:paraId="52D194CE" w14:textId="56147D40"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N with controls</w:t>
            </w:r>
          </w:p>
        </w:tc>
        <w:tc>
          <w:tcPr>
            <w:tcW w:w="735" w:type="dxa"/>
            <w:tcBorders>
              <w:top w:val="nil"/>
              <w:left w:val="nil"/>
              <w:bottom w:val="double" w:sz="6" w:space="0" w:color="auto"/>
              <w:right w:val="nil"/>
            </w:tcBorders>
            <w:shd w:val="clear" w:color="auto" w:fill="auto"/>
            <w:noWrap/>
            <w:vAlign w:val="bottom"/>
            <w:hideMark/>
          </w:tcPr>
          <w:p w14:paraId="4D4681EB"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w:t>
            </w:r>
          </w:p>
        </w:tc>
        <w:tc>
          <w:tcPr>
            <w:tcW w:w="1020" w:type="dxa"/>
            <w:tcBorders>
              <w:top w:val="nil"/>
              <w:left w:val="nil"/>
              <w:bottom w:val="double" w:sz="6" w:space="0" w:color="auto"/>
              <w:right w:val="nil"/>
            </w:tcBorders>
            <w:shd w:val="clear" w:color="auto" w:fill="auto"/>
            <w:noWrap/>
            <w:vAlign w:val="bottom"/>
            <w:hideMark/>
          </w:tcPr>
          <w:p w14:paraId="24F30178"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156</w:t>
            </w:r>
          </w:p>
        </w:tc>
        <w:tc>
          <w:tcPr>
            <w:tcW w:w="795" w:type="dxa"/>
            <w:tcBorders>
              <w:top w:val="nil"/>
              <w:left w:val="nil"/>
              <w:bottom w:val="double" w:sz="6" w:space="0" w:color="auto"/>
              <w:right w:val="nil"/>
            </w:tcBorders>
            <w:shd w:val="clear" w:color="auto" w:fill="auto"/>
            <w:noWrap/>
            <w:vAlign w:val="bottom"/>
            <w:hideMark/>
          </w:tcPr>
          <w:p w14:paraId="198C1E0E"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284</w:t>
            </w:r>
          </w:p>
        </w:tc>
        <w:tc>
          <w:tcPr>
            <w:tcW w:w="718" w:type="dxa"/>
            <w:tcBorders>
              <w:top w:val="nil"/>
              <w:left w:val="nil"/>
              <w:bottom w:val="double" w:sz="6" w:space="0" w:color="auto"/>
              <w:right w:val="nil"/>
            </w:tcBorders>
            <w:shd w:val="clear" w:color="auto" w:fill="auto"/>
            <w:noWrap/>
            <w:vAlign w:val="bottom"/>
            <w:hideMark/>
          </w:tcPr>
          <w:p w14:paraId="2F69C12D"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612</w:t>
            </w:r>
          </w:p>
        </w:tc>
        <w:tc>
          <w:tcPr>
            <w:tcW w:w="545" w:type="dxa"/>
            <w:tcBorders>
              <w:top w:val="nil"/>
              <w:left w:val="nil"/>
              <w:bottom w:val="double" w:sz="6" w:space="0" w:color="auto"/>
              <w:right w:val="nil"/>
            </w:tcBorders>
            <w:shd w:val="clear" w:color="auto" w:fill="auto"/>
            <w:noWrap/>
            <w:vAlign w:val="bottom"/>
            <w:hideMark/>
          </w:tcPr>
          <w:p w14:paraId="072496C5"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w:t>
            </w:r>
          </w:p>
        </w:tc>
        <w:tc>
          <w:tcPr>
            <w:tcW w:w="1020" w:type="dxa"/>
            <w:tcBorders>
              <w:top w:val="nil"/>
              <w:left w:val="nil"/>
              <w:bottom w:val="double" w:sz="6" w:space="0" w:color="auto"/>
              <w:right w:val="nil"/>
            </w:tcBorders>
            <w:shd w:val="clear" w:color="auto" w:fill="auto"/>
            <w:noWrap/>
            <w:vAlign w:val="bottom"/>
            <w:hideMark/>
          </w:tcPr>
          <w:p w14:paraId="21B8B89E" w14:textId="77777777" w:rsidR="00B77CAB" w:rsidRPr="00B77CAB" w:rsidRDefault="00B77CAB" w:rsidP="00AC6A5B">
            <w:pPr>
              <w:keepLines/>
              <w:jc w:val="right"/>
              <w:rPr>
                <w:rFonts w:ascii="Calibri" w:eastAsia="Times New Roman" w:hAnsi="Calibri" w:cs="Calibri"/>
                <w:color w:val="000000"/>
              </w:rPr>
            </w:pPr>
            <w:r w:rsidRPr="00B77CAB">
              <w:rPr>
                <w:rFonts w:ascii="Calibri" w:eastAsia="Times New Roman" w:hAnsi="Calibri" w:cs="Calibri"/>
                <w:color w:val="000000"/>
              </w:rPr>
              <w:t>75</w:t>
            </w:r>
          </w:p>
        </w:tc>
        <w:tc>
          <w:tcPr>
            <w:tcW w:w="795" w:type="dxa"/>
            <w:tcBorders>
              <w:top w:val="nil"/>
              <w:left w:val="nil"/>
              <w:bottom w:val="double" w:sz="6" w:space="0" w:color="auto"/>
              <w:right w:val="nil"/>
            </w:tcBorders>
            <w:shd w:val="clear" w:color="auto" w:fill="auto"/>
            <w:noWrap/>
            <w:vAlign w:val="bottom"/>
            <w:hideMark/>
          </w:tcPr>
          <w:p w14:paraId="468F4FF4"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375</w:t>
            </w:r>
          </w:p>
        </w:tc>
        <w:tc>
          <w:tcPr>
            <w:tcW w:w="692" w:type="dxa"/>
            <w:tcBorders>
              <w:top w:val="nil"/>
              <w:left w:val="nil"/>
              <w:bottom w:val="double" w:sz="6" w:space="0" w:color="auto"/>
              <w:right w:val="nil"/>
            </w:tcBorders>
            <w:shd w:val="clear" w:color="auto" w:fill="auto"/>
            <w:noWrap/>
            <w:vAlign w:val="bottom"/>
            <w:hideMark/>
          </w:tcPr>
          <w:p w14:paraId="02FB1338" w14:textId="77777777" w:rsidR="00B77CAB" w:rsidRPr="00B77CAB" w:rsidRDefault="00B77CAB" w:rsidP="00CB0AA0">
            <w:pPr>
              <w:keepLines/>
              <w:jc w:val="right"/>
              <w:rPr>
                <w:rFonts w:ascii="Calibri" w:eastAsia="Times New Roman" w:hAnsi="Calibri" w:cs="Calibri"/>
                <w:color w:val="000000"/>
              </w:rPr>
            </w:pPr>
            <w:r w:rsidRPr="00B77CAB">
              <w:rPr>
                <w:rFonts w:ascii="Calibri" w:eastAsia="Times New Roman" w:hAnsi="Calibri" w:cs="Calibri"/>
                <w:color w:val="000000"/>
              </w:rPr>
              <w:t>870</w:t>
            </w:r>
          </w:p>
        </w:tc>
        <w:tc>
          <w:tcPr>
            <w:tcW w:w="504" w:type="dxa"/>
            <w:tcBorders>
              <w:top w:val="nil"/>
              <w:left w:val="nil"/>
              <w:bottom w:val="double" w:sz="6" w:space="0" w:color="auto"/>
              <w:right w:val="nil"/>
            </w:tcBorders>
            <w:shd w:val="clear" w:color="auto" w:fill="auto"/>
            <w:noWrap/>
            <w:vAlign w:val="bottom"/>
            <w:hideMark/>
          </w:tcPr>
          <w:p w14:paraId="751CFB12" w14:textId="77777777" w:rsidR="00B77CAB" w:rsidRPr="00B77CAB" w:rsidRDefault="00B77CAB" w:rsidP="00CB0AA0">
            <w:pPr>
              <w:keepLines/>
              <w:rPr>
                <w:rFonts w:ascii="Calibri" w:eastAsia="Times New Roman" w:hAnsi="Calibri" w:cs="Calibri"/>
                <w:color w:val="000000"/>
              </w:rPr>
            </w:pPr>
            <w:r w:rsidRPr="00B77CAB">
              <w:rPr>
                <w:rFonts w:ascii="Calibri" w:eastAsia="Times New Roman" w:hAnsi="Calibri" w:cs="Calibri"/>
                <w:color w:val="000000"/>
              </w:rPr>
              <w:t> </w:t>
            </w:r>
          </w:p>
        </w:tc>
      </w:tr>
      <w:tr w:rsidR="00B77CAB" w:rsidRPr="00B77CAB" w14:paraId="528BC461" w14:textId="77777777" w:rsidTr="00492869">
        <w:trPr>
          <w:trHeight w:val="315"/>
        </w:trPr>
        <w:tc>
          <w:tcPr>
            <w:tcW w:w="803" w:type="dxa"/>
            <w:tcBorders>
              <w:top w:val="nil"/>
              <w:left w:val="nil"/>
              <w:bottom w:val="nil"/>
              <w:right w:val="nil"/>
            </w:tcBorders>
            <w:shd w:val="clear" w:color="auto" w:fill="auto"/>
            <w:noWrap/>
            <w:vAlign w:val="bottom"/>
            <w:hideMark/>
          </w:tcPr>
          <w:p w14:paraId="60A7124D" w14:textId="77777777"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Notes:</w:t>
            </w:r>
          </w:p>
        </w:tc>
        <w:tc>
          <w:tcPr>
            <w:tcW w:w="1869" w:type="dxa"/>
            <w:tcBorders>
              <w:top w:val="nil"/>
              <w:left w:val="nil"/>
              <w:bottom w:val="nil"/>
              <w:right w:val="nil"/>
            </w:tcBorders>
            <w:shd w:val="clear" w:color="auto" w:fill="auto"/>
            <w:noWrap/>
            <w:vAlign w:val="bottom"/>
            <w:hideMark/>
          </w:tcPr>
          <w:p w14:paraId="0475F3CF" w14:textId="77777777" w:rsidR="00B77CAB" w:rsidRPr="00B77CAB" w:rsidRDefault="00B77CAB" w:rsidP="00AC6A5B">
            <w:pPr>
              <w:keepLines/>
              <w:rPr>
                <w:rFonts w:ascii="Calibri" w:eastAsia="Times New Roman" w:hAnsi="Calibri" w:cs="Calibri"/>
                <w:color w:val="000000"/>
              </w:rPr>
            </w:pPr>
          </w:p>
        </w:tc>
        <w:tc>
          <w:tcPr>
            <w:tcW w:w="735" w:type="dxa"/>
            <w:tcBorders>
              <w:top w:val="nil"/>
              <w:left w:val="nil"/>
              <w:bottom w:val="nil"/>
              <w:right w:val="nil"/>
            </w:tcBorders>
            <w:shd w:val="clear" w:color="auto" w:fill="auto"/>
            <w:noWrap/>
            <w:vAlign w:val="bottom"/>
            <w:hideMark/>
          </w:tcPr>
          <w:p w14:paraId="3C170BE4" w14:textId="77777777" w:rsidR="00B77CAB" w:rsidRPr="00B77CAB" w:rsidRDefault="00B77CAB" w:rsidP="00AC6A5B">
            <w:pPr>
              <w:keepLines/>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B2FEC70" w14:textId="77777777" w:rsidR="00B77CAB" w:rsidRPr="00B77CAB" w:rsidRDefault="00B77CAB" w:rsidP="00AC6A5B">
            <w:pPr>
              <w:keepLines/>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588E70E2" w14:textId="77777777" w:rsidR="00B77CAB" w:rsidRPr="00B77CAB" w:rsidRDefault="00B77CAB" w:rsidP="00AC6A5B">
            <w:pPr>
              <w:keepLines/>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6B8D7307" w14:textId="77777777" w:rsidR="00B77CAB" w:rsidRPr="00B77CAB" w:rsidRDefault="00B77CAB" w:rsidP="00AC6A5B">
            <w:pPr>
              <w:keepLines/>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noWrap/>
            <w:vAlign w:val="bottom"/>
            <w:hideMark/>
          </w:tcPr>
          <w:p w14:paraId="2C82C715" w14:textId="77777777" w:rsidR="00B77CAB" w:rsidRPr="00B77CAB" w:rsidRDefault="00B77CAB" w:rsidP="00AC6A5B">
            <w:pPr>
              <w:keepLines/>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01C4E11" w14:textId="77777777" w:rsidR="00B77CAB" w:rsidRPr="00B77CAB" w:rsidRDefault="00B77CAB" w:rsidP="00AC6A5B">
            <w:pPr>
              <w:keepLines/>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48EBA90F" w14:textId="77777777" w:rsidR="00B77CAB" w:rsidRPr="00B77CAB" w:rsidRDefault="00B77CAB" w:rsidP="00CB0AA0">
            <w:pPr>
              <w:keepLines/>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hideMark/>
          </w:tcPr>
          <w:p w14:paraId="13C177D9" w14:textId="77777777" w:rsidR="00B77CAB" w:rsidRPr="00B77CAB" w:rsidRDefault="00B77CAB" w:rsidP="00CB0AA0">
            <w:pPr>
              <w:keepLines/>
              <w:rPr>
                <w:rFonts w:ascii="Times New Roman" w:eastAsia="Times New Roman" w:hAnsi="Times New Roman" w:cs="Times New Roman"/>
                <w:sz w:val="20"/>
                <w:szCs w:val="20"/>
              </w:rPr>
            </w:pPr>
          </w:p>
        </w:tc>
        <w:tc>
          <w:tcPr>
            <w:tcW w:w="504" w:type="dxa"/>
            <w:tcBorders>
              <w:top w:val="nil"/>
              <w:left w:val="nil"/>
              <w:bottom w:val="nil"/>
              <w:right w:val="nil"/>
            </w:tcBorders>
            <w:shd w:val="clear" w:color="auto" w:fill="auto"/>
            <w:noWrap/>
            <w:vAlign w:val="bottom"/>
            <w:hideMark/>
          </w:tcPr>
          <w:p w14:paraId="001F79AE" w14:textId="77777777" w:rsidR="00B77CAB" w:rsidRPr="00B77CAB" w:rsidRDefault="00B77CAB" w:rsidP="00CB0AA0">
            <w:pPr>
              <w:keepLines/>
              <w:rPr>
                <w:rFonts w:ascii="Times New Roman" w:eastAsia="Times New Roman" w:hAnsi="Times New Roman" w:cs="Times New Roman"/>
                <w:sz w:val="20"/>
                <w:szCs w:val="20"/>
              </w:rPr>
            </w:pPr>
          </w:p>
        </w:tc>
      </w:tr>
      <w:tr w:rsidR="00B77CAB" w:rsidRPr="00B77CAB" w14:paraId="31200F64" w14:textId="77777777" w:rsidTr="00492869">
        <w:trPr>
          <w:trHeight w:val="300"/>
        </w:trPr>
        <w:tc>
          <w:tcPr>
            <w:tcW w:w="2672" w:type="dxa"/>
            <w:gridSpan w:val="2"/>
            <w:tcBorders>
              <w:top w:val="nil"/>
              <w:left w:val="nil"/>
              <w:bottom w:val="nil"/>
              <w:right w:val="nil"/>
            </w:tcBorders>
            <w:shd w:val="clear" w:color="auto" w:fill="auto"/>
            <w:noWrap/>
            <w:vAlign w:val="bottom"/>
            <w:hideMark/>
          </w:tcPr>
          <w:p w14:paraId="461460A1" w14:textId="77777777" w:rsidR="00F61C99"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xml:space="preserve">* p&lt;.05, </w:t>
            </w:r>
          </w:p>
          <w:p w14:paraId="6F024D75" w14:textId="7035413B" w:rsidR="00F61C99"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 xml:space="preserve">** p&lt;.01, </w:t>
            </w:r>
          </w:p>
          <w:p w14:paraId="56F9919C" w14:textId="4BCF712A" w:rsidR="00B77CAB" w:rsidRPr="00B77CAB" w:rsidRDefault="00F61C99" w:rsidP="00AC6A5B">
            <w:pPr>
              <w:keepLines/>
              <w:rPr>
                <w:rFonts w:ascii="Calibri" w:eastAsia="Times New Roman" w:hAnsi="Calibri" w:cs="Calibri"/>
                <w:color w:val="000000"/>
              </w:rPr>
            </w:pPr>
            <w:r>
              <w:rPr>
                <w:rFonts w:ascii="Calibri" w:eastAsia="Times New Roman" w:hAnsi="Calibri" w:cs="Calibri"/>
                <w:color w:val="000000"/>
              </w:rPr>
              <w:t>***</w:t>
            </w:r>
            <w:r w:rsidR="00B77CAB" w:rsidRPr="00B77CAB">
              <w:rPr>
                <w:rFonts w:ascii="Calibri" w:eastAsia="Times New Roman" w:hAnsi="Calibri" w:cs="Calibri"/>
                <w:color w:val="000000"/>
              </w:rPr>
              <w:t xml:space="preserve"> </w:t>
            </w:r>
            <w:r>
              <w:rPr>
                <w:rFonts w:ascii="Calibri" w:eastAsia="Times New Roman" w:hAnsi="Calibri" w:cs="Calibri"/>
                <w:color w:val="000000"/>
              </w:rPr>
              <w:t>p</w:t>
            </w:r>
            <w:r w:rsidR="00B77CAB" w:rsidRPr="00B77CAB">
              <w:rPr>
                <w:rFonts w:ascii="Calibri" w:eastAsia="Times New Roman" w:hAnsi="Calibri" w:cs="Calibri"/>
                <w:color w:val="000000"/>
              </w:rPr>
              <w:t>&lt;.001</w:t>
            </w:r>
          </w:p>
        </w:tc>
        <w:tc>
          <w:tcPr>
            <w:tcW w:w="735" w:type="dxa"/>
            <w:tcBorders>
              <w:top w:val="nil"/>
              <w:left w:val="nil"/>
              <w:bottom w:val="nil"/>
              <w:right w:val="nil"/>
            </w:tcBorders>
            <w:shd w:val="clear" w:color="auto" w:fill="auto"/>
            <w:noWrap/>
            <w:vAlign w:val="bottom"/>
            <w:hideMark/>
          </w:tcPr>
          <w:p w14:paraId="3F53E3C4" w14:textId="77777777" w:rsidR="00B77CAB" w:rsidRPr="00B77CAB" w:rsidRDefault="00B77CAB" w:rsidP="00AC6A5B">
            <w:pPr>
              <w:keepLines/>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1055A4BB" w14:textId="77777777" w:rsidR="00B77CAB" w:rsidRPr="00B77CAB" w:rsidRDefault="00B77CAB" w:rsidP="00AC6A5B">
            <w:pPr>
              <w:keepLines/>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409D5B32" w14:textId="77777777" w:rsidR="00B77CAB" w:rsidRPr="00B77CAB" w:rsidRDefault="00B77CAB" w:rsidP="00AC6A5B">
            <w:pPr>
              <w:keepLines/>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6FC06F05" w14:textId="77777777" w:rsidR="00B77CAB" w:rsidRPr="00B77CAB" w:rsidRDefault="00B77CAB" w:rsidP="00AC6A5B">
            <w:pPr>
              <w:keepLines/>
              <w:rPr>
                <w:rFonts w:ascii="Times New Roman" w:eastAsia="Times New Roman" w:hAnsi="Times New Roman" w:cs="Times New Roman"/>
                <w:sz w:val="20"/>
                <w:szCs w:val="20"/>
              </w:rPr>
            </w:pPr>
          </w:p>
        </w:tc>
        <w:tc>
          <w:tcPr>
            <w:tcW w:w="545" w:type="dxa"/>
            <w:tcBorders>
              <w:top w:val="nil"/>
              <w:left w:val="nil"/>
              <w:bottom w:val="nil"/>
              <w:right w:val="nil"/>
            </w:tcBorders>
            <w:shd w:val="clear" w:color="auto" w:fill="auto"/>
            <w:noWrap/>
            <w:vAlign w:val="bottom"/>
            <w:hideMark/>
          </w:tcPr>
          <w:p w14:paraId="446FF533" w14:textId="77777777" w:rsidR="00B77CAB" w:rsidRPr="00B77CAB" w:rsidRDefault="00B77CAB" w:rsidP="00AC6A5B">
            <w:pPr>
              <w:keepLines/>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61E6C0A" w14:textId="77777777" w:rsidR="00B77CAB" w:rsidRPr="00B77CAB" w:rsidRDefault="00B77CAB" w:rsidP="00AC6A5B">
            <w:pPr>
              <w:keepLines/>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bottom"/>
            <w:hideMark/>
          </w:tcPr>
          <w:p w14:paraId="28236C30" w14:textId="77777777" w:rsidR="00B77CAB" w:rsidRPr="00B77CAB" w:rsidRDefault="00B77CAB" w:rsidP="00CB0AA0">
            <w:pPr>
              <w:keepLines/>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hideMark/>
          </w:tcPr>
          <w:p w14:paraId="71FA3BE2" w14:textId="77777777" w:rsidR="00B77CAB" w:rsidRPr="00B77CAB" w:rsidRDefault="00B77CAB" w:rsidP="00CB0AA0">
            <w:pPr>
              <w:keepLines/>
              <w:rPr>
                <w:rFonts w:ascii="Times New Roman" w:eastAsia="Times New Roman" w:hAnsi="Times New Roman" w:cs="Times New Roman"/>
                <w:sz w:val="20"/>
                <w:szCs w:val="20"/>
              </w:rPr>
            </w:pPr>
          </w:p>
        </w:tc>
        <w:tc>
          <w:tcPr>
            <w:tcW w:w="504" w:type="dxa"/>
            <w:tcBorders>
              <w:top w:val="nil"/>
              <w:left w:val="nil"/>
              <w:bottom w:val="nil"/>
              <w:right w:val="nil"/>
            </w:tcBorders>
            <w:shd w:val="clear" w:color="auto" w:fill="auto"/>
            <w:noWrap/>
            <w:vAlign w:val="bottom"/>
            <w:hideMark/>
          </w:tcPr>
          <w:p w14:paraId="27D85420" w14:textId="77777777" w:rsidR="00B77CAB" w:rsidRPr="00B77CAB" w:rsidRDefault="00B77CAB" w:rsidP="00CB0AA0">
            <w:pPr>
              <w:keepLines/>
              <w:rPr>
                <w:rFonts w:ascii="Times New Roman" w:eastAsia="Times New Roman" w:hAnsi="Times New Roman" w:cs="Times New Roman"/>
                <w:sz w:val="20"/>
                <w:szCs w:val="20"/>
              </w:rPr>
            </w:pPr>
          </w:p>
        </w:tc>
      </w:tr>
      <w:tr w:rsidR="00B77CAB" w:rsidRPr="00B77CAB" w14:paraId="7174DFBB" w14:textId="77777777" w:rsidTr="00492869">
        <w:trPr>
          <w:trHeight w:val="300"/>
        </w:trPr>
        <w:tc>
          <w:tcPr>
            <w:tcW w:w="7505" w:type="dxa"/>
            <w:gridSpan w:val="8"/>
            <w:tcBorders>
              <w:top w:val="nil"/>
              <w:left w:val="nil"/>
              <w:bottom w:val="nil"/>
              <w:right w:val="nil"/>
            </w:tcBorders>
            <w:shd w:val="clear" w:color="auto" w:fill="auto"/>
            <w:noWrap/>
            <w:vAlign w:val="bottom"/>
            <w:hideMark/>
          </w:tcPr>
          <w:p w14:paraId="35FB38E9" w14:textId="7564EA52" w:rsidR="00B77CAB" w:rsidRPr="00B77CAB" w:rsidRDefault="00B77CAB" w:rsidP="00AC6A5B">
            <w:pPr>
              <w:keepLines/>
              <w:rPr>
                <w:rFonts w:ascii="Calibri" w:eastAsia="Times New Roman" w:hAnsi="Calibri" w:cs="Calibri"/>
                <w:color w:val="000000"/>
              </w:rPr>
            </w:pPr>
            <w:r w:rsidRPr="00B77CAB">
              <w:rPr>
                <w:rFonts w:ascii="Calibri" w:eastAsia="Times New Roman" w:hAnsi="Calibri" w:cs="Calibri"/>
                <w:color w:val="000000"/>
              </w:rPr>
              <w:t>Controls are: specific age, Asian, Hispanic, some college, college graduate.</w:t>
            </w:r>
            <w:r w:rsidR="00496A31">
              <w:rPr>
                <w:rFonts w:ascii="Calibri" w:eastAsia="Times New Roman" w:hAnsi="Calibri" w:cs="Calibri"/>
                <w:color w:val="000000"/>
              </w:rPr>
              <w:t xml:space="preserve"> (Other tested demographics are not associated with memberships.)</w:t>
            </w:r>
          </w:p>
        </w:tc>
        <w:tc>
          <w:tcPr>
            <w:tcW w:w="795" w:type="dxa"/>
            <w:tcBorders>
              <w:top w:val="nil"/>
              <w:left w:val="nil"/>
              <w:bottom w:val="nil"/>
              <w:right w:val="nil"/>
            </w:tcBorders>
            <w:shd w:val="clear" w:color="auto" w:fill="auto"/>
            <w:noWrap/>
            <w:vAlign w:val="bottom"/>
            <w:hideMark/>
          </w:tcPr>
          <w:p w14:paraId="01C3045C" w14:textId="77777777" w:rsidR="00B77CAB" w:rsidRPr="00B77CAB" w:rsidRDefault="00B77CAB" w:rsidP="00CB0AA0">
            <w:pPr>
              <w:keepLines/>
              <w:rPr>
                <w:rFonts w:ascii="Calibri" w:eastAsia="Times New Roman" w:hAnsi="Calibri" w:cs="Calibri"/>
                <w:color w:val="000000"/>
              </w:rPr>
            </w:pPr>
          </w:p>
        </w:tc>
        <w:tc>
          <w:tcPr>
            <w:tcW w:w="692" w:type="dxa"/>
            <w:tcBorders>
              <w:top w:val="nil"/>
              <w:left w:val="nil"/>
              <w:bottom w:val="nil"/>
              <w:right w:val="nil"/>
            </w:tcBorders>
            <w:shd w:val="clear" w:color="auto" w:fill="auto"/>
            <w:noWrap/>
            <w:vAlign w:val="bottom"/>
            <w:hideMark/>
          </w:tcPr>
          <w:p w14:paraId="318AFC5D" w14:textId="77777777" w:rsidR="00B77CAB" w:rsidRPr="00B77CAB" w:rsidRDefault="00B77CAB" w:rsidP="00CB0AA0">
            <w:pPr>
              <w:keepLines/>
              <w:rPr>
                <w:rFonts w:ascii="Times New Roman" w:eastAsia="Times New Roman" w:hAnsi="Times New Roman" w:cs="Times New Roman"/>
                <w:sz w:val="20"/>
                <w:szCs w:val="20"/>
              </w:rPr>
            </w:pPr>
          </w:p>
        </w:tc>
        <w:tc>
          <w:tcPr>
            <w:tcW w:w="504" w:type="dxa"/>
            <w:tcBorders>
              <w:top w:val="nil"/>
              <w:left w:val="nil"/>
              <w:bottom w:val="nil"/>
              <w:right w:val="nil"/>
            </w:tcBorders>
            <w:shd w:val="clear" w:color="auto" w:fill="auto"/>
            <w:noWrap/>
            <w:vAlign w:val="bottom"/>
            <w:hideMark/>
          </w:tcPr>
          <w:p w14:paraId="3C004571" w14:textId="77777777" w:rsidR="00B77CAB" w:rsidRPr="00B77CAB" w:rsidRDefault="00B77CAB" w:rsidP="00CB0AA0">
            <w:pPr>
              <w:keepLines/>
              <w:rPr>
                <w:rFonts w:ascii="Times New Roman" w:eastAsia="Times New Roman" w:hAnsi="Times New Roman" w:cs="Times New Roman"/>
                <w:sz w:val="20"/>
                <w:szCs w:val="20"/>
              </w:rPr>
            </w:pPr>
          </w:p>
        </w:tc>
      </w:tr>
    </w:tbl>
    <w:p w14:paraId="4E032FA0" w14:textId="77777777" w:rsidR="00492869" w:rsidRDefault="00492869" w:rsidP="00CB0AA0">
      <w:pPr>
        <w:keepLines/>
        <w:rPr>
          <w:rFonts w:ascii="Times New Roman" w:hAnsi="Times New Roman" w:cs="Times New Roman"/>
          <w:sz w:val="24"/>
          <w:szCs w:val="24"/>
        </w:rPr>
      </w:pPr>
    </w:p>
    <w:p w14:paraId="19092F90" w14:textId="77777777" w:rsidR="00492869" w:rsidRDefault="00492869" w:rsidP="00CB0AA0">
      <w:pPr>
        <w:keepLines/>
        <w:rPr>
          <w:rFonts w:ascii="Times New Roman" w:hAnsi="Times New Roman" w:cs="Times New Roman"/>
          <w:sz w:val="24"/>
          <w:szCs w:val="24"/>
        </w:rPr>
      </w:pPr>
    </w:p>
    <w:p w14:paraId="3519214B" w14:textId="185F79F1" w:rsidR="00492869" w:rsidRDefault="00AF5CAC" w:rsidP="00CB0AA0">
      <w:pPr>
        <w:keepLines/>
        <w:rPr>
          <w:rFonts w:ascii="Times New Roman" w:hAnsi="Times New Roman" w:cs="Times New Roman"/>
          <w:sz w:val="24"/>
          <w:szCs w:val="24"/>
        </w:rPr>
      </w:pPr>
      <w:r>
        <w:rPr>
          <w:rFonts w:ascii="Times New Roman" w:hAnsi="Times New Roman" w:cs="Times New Roman"/>
          <w:sz w:val="24"/>
          <w:szCs w:val="24"/>
        </w:rPr>
        <w:t xml:space="preserve">A closer look at the specific </w:t>
      </w:r>
      <w:r w:rsidR="00F61C99">
        <w:rPr>
          <w:rFonts w:ascii="Times New Roman" w:hAnsi="Times New Roman" w:cs="Times New Roman"/>
          <w:sz w:val="24"/>
          <w:szCs w:val="24"/>
        </w:rPr>
        <w:t xml:space="preserve">kinds of </w:t>
      </w:r>
      <w:r>
        <w:rPr>
          <w:rFonts w:ascii="Times New Roman" w:hAnsi="Times New Roman" w:cs="Times New Roman"/>
          <w:sz w:val="24"/>
          <w:szCs w:val="24"/>
        </w:rPr>
        <w:t xml:space="preserve">group memberships (not shown), </w:t>
      </w:r>
      <w:r w:rsidR="00640C8E">
        <w:rPr>
          <w:rFonts w:ascii="Times New Roman" w:hAnsi="Times New Roman" w:cs="Times New Roman"/>
          <w:sz w:val="24"/>
          <w:szCs w:val="24"/>
        </w:rPr>
        <w:t>reveal</w:t>
      </w:r>
      <w:r w:rsidR="00A053C8">
        <w:rPr>
          <w:rFonts w:ascii="Times New Roman" w:hAnsi="Times New Roman" w:cs="Times New Roman"/>
          <w:sz w:val="24"/>
          <w:szCs w:val="24"/>
        </w:rPr>
        <w:t>s</w:t>
      </w:r>
      <w:r w:rsidR="00640C8E">
        <w:rPr>
          <w:rFonts w:ascii="Times New Roman" w:hAnsi="Times New Roman" w:cs="Times New Roman"/>
          <w:sz w:val="24"/>
          <w:szCs w:val="24"/>
        </w:rPr>
        <w:t xml:space="preserve"> that </w:t>
      </w:r>
      <w:r w:rsidR="00AD6ECB">
        <w:rPr>
          <w:rFonts w:ascii="Times New Roman" w:hAnsi="Times New Roman" w:cs="Times New Roman"/>
          <w:sz w:val="24"/>
          <w:szCs w:val="24"/>
        </w:rPr>
        <w:t>SF sample</w:t>
      </w:r>
      <w:r w:rsidR="00640C8E">
        <w:rPr>
          <w:rFonts w:ascii="Times New Roman" w:hAnsi="Times New Roman" w:cs="Times New Roman"/>
          <w:sz w:val="24"/>
          <w:szCs w:val="24"/>
        </w:rPr>
        <w:t xml:space="preserve"> </w:t>
      </w:r>
      <w:r w:rsidR="00F61C99">
        <w:rPr>
          <w:rFonts w:ascii="Times New Roman" w:hAnsi="Times New Roman" w:cs="Times New Roman"/>
          <w:sz w:val="24"/>
          <w:szCs w:val="24"/>
        </w:rPr>
        <w:t xml:space="preserve">overall </w:t>
      </w:r>
      <w:r w:rsidR="00B31E94">
        <w:rPr>
          <w:rFonts w:ascii="Times New Roman" w:hAnsi="Times New Roman" w:cs="Times New Roman"/>
          <w:sz w:val="24"/>
          <w:szCs w:val="24"/>
        </w:rPr>
        <w:t>differed substantially from the national sample</w:t>
      </w:r>
      <w:r w:rsidR="00640C8E">
        <w:rPr>
          <w:rFonts w:ascii="Times New Roman" w:hAnsi="Times New Roman" w:cs="Times New Roman"/>
          <w:sz w:val="24"/>
          <w:szCs w:val="24"/>
        </w:rPr>
        <w:t xml:space="preserve"> in </w:t>
      </w:r>
      <w:r w:rsidR="00F61C99">
        <w:rPr>
          <w:rFonts w:ascii="Times New Roman" w:hAnsi="Times New Roman" w:cs="Times New Roman"/>
          <w:sz w:val="24"/>
          <w:szCs w:val="24"/>
        </w:rPr>
        <w:t xml:space="preserve">more often </w:t>
      </w:r>
      <w:r w:rsidR="00640C8E">
        <w:rPr>
          <w:rFonts w:ascii="Times New Roman" w:hAnsi="Times New Roman" w:cs="Times New Roman"/>
          <w:sz w:val="24"/>
          <w:szCs w:val="24"/>
        </w:rPr>
        <w:t>belonging to ethnic, p</w:t>
      </w:r>
      <w:r w:rsidR="00BD0CA5">
        <w:rPr>
          <w:rFonts w:ascii="Times New Roman" w:hAnsi="Times New Roman" w:cs="Times New Roman"/>
          <w:sz w:val="24"/>
          <w:szCs w:val="24"/>
        </w:rPr>
        <w:t>ublic interest</w:t>
      </w:r>
      <w:r w:rsidR="00640C8E">
        <w:rPr>
          <w:rFonts w:ascii="Times New Roman" w:hAnsi="Times New Roman" w:cs="Times New Roman"/>
          <w:sz w:val="24"/>
          <w:szCs w:val="24"/>
        </w:rPr>
        <w:t xml:space="preserve">, and </w:t>
      </w:r>
      <w:r w:rsidR="00BD0CA5">
        <w:rPr>
          <w:rFonts w:ascii="Times New Roman" w:hAnsi="Times New Roman" w:cs="Times New Roman"/>
          <w:sz w:val="24"/>
          <w:szCs w:val="24"/>
        </w:rPr>
        <w:t xml:space="preserve">literary or art </w:t>
      </w:r>
      <w:r w:rsidR="00640C8E">
        <w:rPr>
          <w:rFonts w:ascii="Times New Roman" w:hAnsi="Times New Roman" w:cs="Times New Roman"/>
          <w:sz w:val="24"/>
          <w:szCs w:val="24"/>
        </w:rPr>
        <w:t>group</w:t>
      </w:r>
      <w:r w:rsidR="00B31E94">
        <w:rPr>
          <w:rFonts w:ascii="Times New Roman" w:hAnsi="Times New Roman" w:cs="Times New Roman"/>
          <w:sz w:val="24"/>
          <w:szCs w:val="24"/>
        </w:rPr>
        <w:t>s</w:t>
      </w:r>
      <w:r w:rsidR="00F61C99">
        <w:rPr>
          <w:rFonts w:ascii="Times New Roman" w:hAnsi="Times New Roman" w:cs="Times New Roman"/>
          <w:sz w:val="24"/>
          <w:szCs w:val="24"/>
        </w:rPr>
        <w:t xml:space="preserve"> (</w:t>
      </w:r>
      <w:r w:rsidR="00640C8E">
        <w:rPr>
          <w:rFonts w:ascii="Times New Roman" w:hAnsi="Times New Roman" w:cs="Times New Roman"/>
          <w:sz w:val="24"/>
          <w:szCs w:val="24"/>
        </w:rPr>
        <w:t xml:space="preserve">the young </w:t>
      </w:r>
      <w:r w:rsidR="00F61C99">
        <w:rPr>
          <w:rFonts w:ascii="Times New Roman" w:hAnsi="Times New Roman" w:cs="Times New Roman"/>
          <w:sz w:val="24"/>
          <w:szCs w:val="24"/>
        </w:rPr>
        <w:t xml:space="preserve">also stood out </w:t>
      </w:r>
      <w:r w:rsidR="00640C8E">
        <w:rPr>
          <w:rFonts w:ascii="Times New Roman" w:hAnsi="Times New Roman" w:cs="Times New Roman"/>
          <w:sz w:val="24"/>
          <w:szCs w:val="24"/>
        </w:rPr>
        <w:t>in internet and “other</w:t>
      </w:r>
      <w:r w:rsidR="00BD0CA5">
        <w:rPr>
          <w:rFonts w:ascii="Times New Roman" w:hAnsi="Times New Roman" w:cs="Times New Roman"/>
          <w:sz w:val="24"/>
          <w:szCs w:val="24"/>
        </w:rPr>
        <w:t xml:space="preserve"> kinds</w:t>
      </w:r>
      <w:r w:rsidR="00640C8E">
        <w:rPr>
          <w:rFonts w:ascii="Times New Roman" w:hAnsi="Times New Roman" w:cs="Times New Roman"/>
          <w:sz w:val="24"/>
          <w:szCs w:val="24"/>
        </w:rPr>
        <w:t xml:space="preserve"> </w:t>
      </w:r>
      <w:r w:rsidR="00BD0CA5">
        <w:rPr>
          <w:rFonts w:ascii="Times New Roman" w:hAnsi="Times New Roman" w:cs="Times New Roman"/>
          <w:sz w:val="24"/>
          <w:szCs w:val="24"/>
        </w:rPr>
        <w:t xml:space="preserve">of </w:t>
      </w:r>
      <w:r w:rsidR="00640C8E">
        <w:rPr>
          <w:rFonts w:ascii="Times New Roman" w:hAnsi="Times New Roman" w:cs="Times New Roman"/>
          <w:sz w:val="24"/>
          <w:szCs w:val="24"/>
        </w:rPr>
        <w:t>groups,</w:t>
      </w:r>
      <w:r w:rsidR="00BD0CA5">
        <w:rPr>
          <w:rFonts w:ascii="Times New Roman" w:hAnsi="Times New Roman" w:cs="Times New Roman"/>
          <w:sz w:val="24"/>
          <w:szCs w:val="24"/>
        </w:rPr>
        <w:t>”</w:t>
      </w:r>
      <w:r w:rsidR="00640C8E">
        <w:rPr>
          <w:rFonts w:ascii="Times New Roman" w:hAnsi="Times New Roman" w:cs="Times New Roman"/>
          <w:sz w:val="24"/>
          <w:szCs w:val="24"/>
        </w:rPr>
        <w:t xml:space="preserve"> the older </w:t>
      </w:r>
      <w:r w:rsidR="00AD6ECB">
        <w:rPr>
          <w:rFonts w:ascii="Times New Roman" w:hAnsi="Times New Roman" w:cs="Times New Roman"/>
          <w:sz w:val="24"/>
          <w:szCs w:val="24"/>
        </w:rPr>
        <w:t>SF</w:t>
      </w:r>
      <w:r w:rsidR="00F61C99">
        <w:rPr>
          <w:rFonts w:ascii="Times New Roman" w:hAnsi="Times New Roman" w:cs="Times New Roman"/>
          <w:sz w:val="24"/>
          <w:szCs w:val="24"/>
        </w:rPr>
        <w:t xml:space="preserve"> </w:t>
      </w:r>
      <w:r w:rsidR="00B264AA">
        <w:rPr>
          <w:rFonts w:ascii="Times New Roman" w:hAnsi="Times New Roman" w:cs="Times New Roman"/>
          <w:sz w:val="24"/>
          <w:szCs w:val="24"/>
        </w:rPr>
        <w:t>as well</w:t>
      </w:r>
      <w:r w:rsidR="00640C8E">
        <w:rPr>
          <w:rFonts w:ascii="Times New Roman" w:hAnsi="Times New Roman" w:cs="Times New Roman"/>
          <w:sz w:val="24"/>
          <w:szCs w:val="24"/>
        </w:rPr>
        <w:t xml:space="preserve"> in union</w:t>
      </w:r>
      <w:r w:rsidR="00FD6FEC">
        <w:rPr>
          <w:rFonts w:ascii="Times New Roman" w:hAnsi="Times New Roman" w:cs="Times New Roman"/>
          <w:sz w:val="24"/>
          <w:szCs w:val="24"/>
        </w:rPr>
        <w:t xml:space="preserve"> membership</w:t>
      </w:r>
      <w:r w:rsidR="00640C8E">
        <w:rPr>
          <w:rFonts w:ascii="Times New Roman" w:hAnsi="Times New Roman" w:cs="Times New Roman"/>
          <w:sz w:val="24"/>
          <w:szCs w:val="24"/>
        </w:rPr>
        <w:t>s</w:t>
      </w:r>
      <w:r w:rsidR="00F61C99">
        <w:rPr>
          <w:rFonts w:ascii="Times New Roman" w:hAnsi="Times New Roman" w:cs="Times New Roman"/>
          <w:sz w:val="24"/>
          <w:szCs w:val="24"/>
        </w:rPr>
        <w:t xml:space="preserve">), </w:t>
      </w:r>
      <w:r w:rsidR="00640C8E">
        <w:rPr>
          <w:rFonts w:ascii="Times New Roman" w:hAnsi="Times New Roman" w:cs="Times New Roman"/>
          <w:sz w:val="24"/>
          <w:szCs w:val="24"/>
        </w:rPr>
        <w:t xml:space="preserve">while </w:t>
      </w:r>
      <w:r w:rsidR="00AD6ECB">
        <w:rPr>
          <w:rFonts w:ascii="Times New Roman" w:hAnsi="Times New Roman" w:cs="Times New Roman"/>
          <w:sz w:val="24"/>
          <w:szCs w:val="24"/>
        </w:rPr>
        <w:t xml:space="preserve">the SF sample </w:t>
      </w:r>
      <w:r w:rsidR="00640C8E">
        <w:rPr>
          <w:rFonts w:ascii="Times New Roman" w:hAnsi="Times New Roman" w:cs="Times New Roman"/>
          <w:sz w:val="24"/>
          <w:szCs w:val="24"/>
        </w:rPr>
        <w:t xml:space="preserve">tended </w:t>
      </w:r>
      <w:r w:rsidR="00640C8E" w:rsidRPr="00B264AA">
        <w:rPr>
          <w:rFonts w:ascii="Times New Roman" w:hAnsi="Times New Roman" w:cs="Times New Roman"/>
          <w:i/>
          <w:iCs/>
          <w:sz w:val="24"/>
          <w:szCs w:val="24"/>
        </w:rPr>
        <w:t>not</w:t>
      </w:r>
      <w:r w:rsidR="00640C8E">
        <w:rPr>
          <w:rFonts w:ascii="Times New Roman" w:hAnsi="Times New Roman" w:cs="Times New Roman"/>
          <w:sz w:val="24"/>
          <w:szCs w:val="24"/>
        </w:rPr>
        <w:t xml:space="preserve"> to be in veterans, </w:t>
      </w:r>
      <w:r w:rsidR="00BD0CA5">
        <w:rPr>
          <w:rFonts w:ascii="Times New Roman" w:hAnsi="Times New Roman" w:cs="Times New Roman"/>
          <w:sz w:val="24"/>
          <w:szCs w:val="24"/>
        </w:rPr>
        <w:t>“</w:t>
      </w:r>
      <w:r w:rsidR="006557ED">
        <w:rPr>
          <w:rFonts w:ascii="Times New Roman" w:hAnsi="Times New Roman" w:cs="Times New Roman"/>
          <w:sz w:val="24"/>
          <w:szCs w:val="24"/>
        </w:rPr>
        <w:t>s</w:t>
      </w:r>
      <w:r w:rsidR="006557ED" w:rsidRPr="006557ED">
        <w:rPr>
          <w:rFonts w:ascii="Times New Roman" w:hAnsi="Times New Roman" w:cs="Times New Roman"/>
          <w:sz w:val="24"/>
          <w:szCs w:val="24"/>
        </w:rPr>
        <w:t>ervice clubs or fraternal organizations such as the Lions or Kiwanis</w:t>
      </w:r>
      <w:r w:rsidR="00BD0CA5">
        <w:rPr>
          <w:rFonts w:ascii="Times New Roman" w:hAnsi="Times New Roman" w:cs="Times New Roman"/>
          <w:sz w:val="24"/>
          <w:szCs w:val="24"/>
        </w:rPr>
        <w:t>,”</w:t>
      </w:r>
      <w:r w:rsidR="00640C8E">
        <w:rPr>
          <w:rFonts w:ascii="Times New Roman" w:hAnsi="Times New Roman" w:cs="Times New Roman"/>
          <w:sz w:val="24"/>
          <w:szCs w:val="24"/>
        </w:rPr>
        <w:t xml:space="preserve"> </w:t>
      </w:r>
      <w:r w:rsidR="00B31E94">
        <w:rPr>
          <w:rFonts w:ascii="Times New Roman" w:hAnsi="Times New Roman" w:cs="Times New Roman"/>
          <w:sz w:val="24"/>
          <w:szCs w:val="24"/>
        </w:rPr>
        <w:t>parent-teacher</w:t>
      </w:r>
      <w:r w:rsidR="006557ED">
        <w:rPr>
          <w:rFonts w:ascii="Times New Roman" w:hAnsi="Times New Roman" w:cs="Times New Roman"/>
          <w:sz w:val="24"/>
          <w:szCs w:val="24"/>
        </w:rPr>
        <w:t xml:space="preserve"> associations</w:t>
      </w:r>
      <w:r w:rsidR="00B31E94">
        <w:rPr>
          <w:rFonts w:ascii="Times New Roman" w:hAnsi="Times New Roman" w:cs="Times New Roman"/>
          <w:sz w:val="24"/>
          <w:szCs w:val="24"/>
        </w:rPr>
        <w:t xml:space="preserve">, </w:t>
      </w:r>
      <w:r w:rsidR="00640C8E">
        <w:rPr>
          <w:rFonts w:ascii="Times New Roman" w:hAnsi="Times New Roman" w:cs="Times New Roman"/>
          <w:sz w:val="24"/>
          <w:szCs w:val="24"/>
        </w:rPr>
        <w:t>and religious</w:t>
      </w:r>
      <w:r w:rsidR="006557ED">
        <w:rPr>
          <w:rFonts w:ascii="Times New Roman" w:hAnsi="Times New Roman" w:cs="Times New Roman"/>
          <w:sz w:val="24"/>
          <w:szCs w:val="24"/>
        </w:rPr>
        <w:t xml:space="preserve"> affiliation</w:t>
      </w:r>
      <w:r w:rsidR="00640C8E">
        <w:rPr>
          <w:rFonts w:ascii="Times New Roman" w:hAnsi="Times New Roman" w:cs="Times New Roman"/>
          <w:sz w:val="24"/>
          <w:szCs w:val="24"/>
        </w:rPr>
        <w:t xml:space="preserve"> group</w:t>
      </w:r>
      <w:r w:rsidR="00B31E94">
        <w:rPr>
          <w:rFonts w:ascii="Times New Roman" w:hAnsi="Times New Roman" w:cs="Times New Roman"/>
          <w:sz w:val="24"/>
          <w:szCs w:val="24"/>
        </w:rPr>
        <w:t xml:space="preserve">s. </w:t>
      </w:r>
      <w:r w:rsidR="00A053C8">
        <w:rPr>
          <w:rFonts w:ascii="Times New Roman" w:hAnsi="Times New Roman" w:cs="Times New Roman"/>
          <w:sz w:val="24"/>
          <w:szCs w:val="24"/>
        </w:rPr>
        <w:t>The S</w:t>
      </w:r>
      <w:r w:rsidR="00AD6ECB">
        <w:rPr>
          <w:rFonts w:ascii="Times New Roman" w:hAnsi="Times New Roman" w:cs="Times New Roman"/>
          <w:sz w:val="24"/>
          <w:szCs w:val="24"/>
        </w:rPr>
        <w:t xml:space="preserve">V </w:t>
      </w:r>
      <w:r w:rsidR="00A053C8">
        <w:rPr>
          <w:rFonts w:ascii="Times New Roman" w:hAnsi="Times New Roman" w:cs="Times New Roman"/>
          <w:sz w:val="24"/>
          <w:szCs w:val="24"/>
        </w:rPr>
        <w:t xml:space="preserve">sample was not especially distinctive, except in </w:t>
      </w:r>
      <w:r w:rsidR="00A053C8" w:rsidRPr="006557ED">
        <w:rPr>
          <w:rFonts w:ascii="Times New Roman" w:hAnsi="Times New Roman" w:cs="Times New Roman"/>
          <w:i/>
          <w:iCs/>
          <w:sz w:val="24"/>
          <w:szCs w:val="24"/>
        </w:rPr>
        <w:t>not</w:t>
      </w:r>
      <w:r w:rsidR="00A053C8">
        <w:rPr>
          <w:rFonts w:ascii="Times New Roman" w:hAnsi="Times New Roman" w:cs="Times New Roman"/>
          <w:sz w:val="24"/>
          <w:szCs w:val="24"/>
        </w:rPr>
        <w:t xml:space="preserve"> belonging to veteran and </w:t>
      </w:r>
      <w:r w:rsidR="006557ED">
        <w:rPr>
          <w:rFonts w:ascii="Times New Roman" w:hAnsi="Times New Roman" w:cs="Times New Roman"/>
          <w:sz w:val="24"/>
          <w:szCs w:val="24"/>
        </w:rPr>
        <w:t>service-</w:t>
      </w:r>
      <w:r w:rsidR="00A053C8">
        <w:rPr>
          <w:rFonts w:ascii="Times New Roman" w:hAnsi="Times New Roman" w:cs="Times New Roman"/>
          <w:sz w:val="24"/>
          <w:szCs w:val="24"/>
        </w:rPr>
        <w:t>fraternal groups</w:t>
      </w:r>
      <w:r w:rsidR="00B31E94">
        <w:rPr>
          <w:rFonts w:ascii="Times New Roman" w:hAnsi="Times New Roman" w:cs="Times New Roman"/>
          <w:sz w:val="24"/>
          <w:szCs w:val="24"/>
        </w:rPr>
        <w:t xml:space="preserve">. </w:t>
      </w:r>
      <w:r w:rsidR="004A13CF">
        <w:rPr>
          <w:rFonts w:ascii="Times New Roman" w:hAnsi="Times New Roman" w:cs="Times New Roman"/>
          <w:sz w:val="24"/>
          <w:szCs w:val="24"/>
        </w:rPr>
        <w:t>G</w:t>
      </w:r>
      <w:r w:rsidR="00B31E94">
        <w:rPr>
          <w:rFonts w:ascii="Times New Roman" w:hAnsi="Times New Roman" w:cs="Times New Roman"/>
          <w:sz w:val="24"/>
          <w:szCs w:val="24"/>
        </w:rPr>
        <w:t xml:space="preserve">iven </w:t>
      </w:r>
      <w:r w:rsidR="004A13CF">
        <w:rPr>
          <w:rFonts w:ascii="Times New Roman" w:hAnsi="Times New Roman" w:cs="Times New Roman"/>
          <w:sz w:val="24"/>
          <w:szCs w:val="24"/>
        </w:rPr>
        <w:t xml:space="preserve">these data and </w:t>
      </w:r>
      <w:r w:rsidR="00B31E94">
        <w:rPr>
          <w:rFonts w:ascii="Times New Roman" w:hAnsi="Times New Roman" w:cs="Times New Roman"/>
          <w:sz w:val="24"/>
          <w:szCs w:val="24"/>
        </w:rPr>
        <w:t xml:space="preserve">that </w:t>
      </w:r>
      <w:r w:rsidR="00B31E94" w:rsidRPr="00AD6ECB">
        <w:rPr>
          <w:rFonts w:ascii="Times New Roman" w:hAnsi="Times New Roman" w:cs="Times New Roman"/>
          <w:i/>
          <w:iCs/>
          <w:sz w:val="24"/>
          <w:szCs w:val="24"/>
        </w:rPr>
        <w:t>San Franciscans</w:t>
      </w:r>
      <w:r w:rsidR="004A13CF" w:rsidRPr="00AD6ECB">
        <w:rPr>
          <w:rFonts w:ascii="Times New Roman" w:hAnsi="Times New Roman" w:cs="Times New Roman"/>
          <w:i/>
          <w:iCs/>
          <w:sz w:val="24"/>
          <w:szCs w:val="24"/>
        </w:rPr>
        <w:t xml:space="preserve"> </w:t>
      </w:r>
      <w:r w:rsidR="00F61C99" w:rsidRPr="00AD6ECB">
        <w:rPr>
          <w:rFonts w:ascii="Times New Roman" w:hAnsi="Times New Roman" w:cs="Times New Roman"/>
          <w:i/>
          <w:iCs/>
          <w:sz w:val="24"/>
          <w:szCs w:val="24"/>
        </w:rPr>
        <w:t>compose</w:t>
      </w:r>
      <w:r w:rsidR="004A13CF" w:rsidRPr="00AD6ECB">
        <w:rPr>
          <w:rFonts w:ascii="Times New Roman" w:hAnsi="Times New Roman" w:cs="Times New Roman"/>
          <w:i/>
          <w:iCs/>
          <w:sz w:val="24"/>
          <w:szCs w:val="24"/>
        </w:rPr>
        <w:t xml:space="preserve"> only 10 and 12 percent (weighted) of the young and </w:t>
      </w:r>
      <w:r w:rsidR="00F61C99" w:rsidRPr="00AD6ECB">
        <w:rPr>
          <w:rFonts w:ascii="Times New Roman" w:hAnsi="Times New Roman" w:cs="Times New Roman"/>
          <w:i/>
          <w:iCs/>
          <w:sz w:val="24"/>
          <w:szCs w:val="24"/>
        </w:rPr>
        <w:t xml:space="preserve">of the </w:t>
      </w:r>
      <w:r w:rsidR="004A13CF" w:rsidRPr="00AD6ECB">
        <w:rPr>
          <w:rFonts w:ascii="Times New Roman" w:hAnsi="Times New Roman" w:cs="Times New Roman"/>
          <w:i/>
          <w:iCs/>
          <w:sz w:val="24"/>
          <w:szCs w:val="24"/>
        </w:rPr>
        <w:t xml:space="preserve">older respondents respectively of </w:t>
      </w:r>
      <w:r w:rsidR="00B264AA" w:rsidRPr="00AD6ECB">
        <w:rPr>
          <w:rFonts w:ascii="Times New Roman" w:hAnsi="Times New Roman" w:cs="Times New Roman"/>
          <w:i/>
          <w:iCs/>
          <w:sz w:val="24"/>
          <w:szCs w:val="24"/>
        </w:rPr>
        <w:t xml:space="preserve">the UCNets </w:t>
      </w:r>
      <w:r w:rsidR="004A13CF" w:rsidRPr="00AD6ECB">
        <w:rPr>
          <w:rFonts w:ascii="Times New Roman" w:hAnsi="Times New Roman" w:cs="Times New Roman"/>
          <w:i/>
          <w:iCs/>
          <w:sz w:val="24"/>
          <w:szCs w:val="24"/>
        </w:rPr>
        <w:t>sample</w:t>
      </w:r>
      <w:r w:rsidR="00B264AA" w:rsidRPr="00AD6ECB">
        <w:rPr>
          <w:rFonts w:ascii="Times New Roman" w:hAnsi="Times New Roman" w:cs="Times New Roman"/>
          <w:i/>
          <w:iCs/>
          <w:sz w:val="24"/>
          <w:szCs w:val="24"/>
        </w:rPr>
        <w:t>s</w:t>
      </w:r>
      <w:r w:rsidR="004A13CF">
        <w:rPr>
          <w:rFonts w:ascii="Times New Roman" w:hAnsi="Times New Roman" w:cs="Times New Roman"/>
          <w:sz w:val="24"/>
          <w:szCs w:val="24"/>
        </w:rPr>
        <w:t>, we would conclude that t</w:t>
      </w:r>
      <w:r w:rsidR="00B264AA">
        <w:rPr>
          <w:rFonts w:ascii="Times New Roman" w:hAnsi="Times New Roman" w:cs="Times New Roman"/>
          <w:sz w:val="24"/>
          <w:szCs w:val="24"/>
        </w:rPr>
        <w:t xml:space="preserve">he UCNets </w:t>
      </w:r>
      <w:r w:rsidR="00F61C99">
        <w:rPr>
          <w:rFonts w:ascii="Times New Roman" w:hAnsi="Times New Roman" w:cs="Times New Roman"/>
          <w:sz w:val="24"/>
          <w:szCs w:val="24"/>
        </w:rPr>
        <w:t xml:space="preserve">may </w:t>
      </w:r>
    </w:p>
    <w:p w14:paraId="634CA1EC" w14:textId="77777777" w:rsidR="00492869" w:rsidRDefault="00492869" w:rsidP="00CB0AA0">
      <w:pPr>
        <w:keepLines/>
        <w:rPr>
          <w:rFonts w:ascii="Times New Roman" w:hAnsi="Times New Roman" w:cs="Times New Roman"/>
          <w:sz w:val="24"/>
          <w:szCs w:val="24"/>
        </w:rPr>
      </w:pPr>
    </w:p>
    <w:p w14:paraId="21E74381" w14:textId="201F13F0" w:rsidR="00640C8E" w:rsidRDefault="004A13CF" w:rsidP="00CB0AA0">
      <w:pPr>
        <w:keepLines/>
        <w:rPr>
          <w:rFonts w:ascii="Times New Roman" w:hAnsi="Times New Roman" w:cs="Times New Roman"/>
          <w:sz w:val="24"/>
          <w:szCs w:val="24"/>
        </w:rPr>
      </w:pPr>
      <w:r>
        <w:rPr>
          <w:rFonts w:ascii="Times New Roman" w:hAnsi="Times New Roman" w:cs="Times New Roman"/>
          <w:sz w:val="24"/>
          <w:szCs w:val="24"/>
        </w:rPr>
        <w:lastRenderedPageBreak/>
        <w:t xml:space="preserve">slightly </w:t>
      </w:r>
      <w:r w:rsidR="00F61C99">
        <w:rPr>
          <w:rFonts w:ascii="Times New Roman" w:hAnsi="Times New Roman" w:cs="Times New Roman"/>
          <w:sz w:val="24"/>
          <w:szCs w:val="24"/>
        </w:rPr>
        <w:t>over-</w:t>
      </w:r>
      <w:r>
        <w:rPr>
          <w:rFonts w:ascii="Times New Roman" w:hAnsi="Times New Roman" w:cs="Times New Roman"/>
          <w:sz w:val="24"/>
          <w:szCs w:val="24"/>
        </w:rPr>
        <w:t>represent</w:t>
      </w:r>
      <w:r w:rsidR="00F61C99">
        <w:rPr>
          <w:rFonts w:ascii="Times New Roman" w:hAnsi="Times New Roman" w:cs="Times New Roman"/>
          <w:sz w:val="24"/>
          <w:szCs w:val="24"/>
        </w:rPr>
        <w:t xml:space="preserve"> </w:t>
      </w:r>
      <w:r>
        <w:rPr>
          <w:rFonts w:ascii="Times New Roman" w:hAnsi="Times New Roman" w:cs="Times New Roman"/>
          <w:sz w:val="24"/>
          <w:szCs w:val="24"/>
        </w:rPr>
        <w:t xml:space="preserve">internet, political, ethnic, art and “other” memberships and slightly </w:t>
      </w:r>
      <w:r w:rsidR="00F61C99">
        <w:rPr>
          <w:rFonts w:ascii="Times New Roman" w:hAnsi="Times New Roman" w:cs="Times New Roman"/>
          <w:sz w:val="24"/>
          <w:szCs w:val="24"/>
        </w:rPr>
        <w:t>under-represent</w:t>
      </w:r>
      <w:r>
        <w:rPr>
          <w:rFonts w:ascii="Times New Roman" w:hAnsi="Times New Roman" w:cs="Times New Roman"/>
          <w:sz w:val="24"/>
          <w:szCs w:val="24"/>
        </w:rPr>
        <w:t xml:space="preserve"> “traditional” memberships such as </w:t>
      </w:r>
      <w:r w:rsidR="006557ED">
        <w:rPr>
          <w:rFonts w:ascii="Times New Roman" w:hAnsi="Times New Roman" w:cs="Times New Roman"/>
          <w:sz w:val="24"/>
          <w:szCs w:val="24"/>
        </w:rPr>
        <w:t>service-</w:t>
      </w:r>
      <w:r>
        <w:rPr>
          <w:rFonts w:ascii="Times New Roman" w:hAnsi="Times New Roman" w:cs="Times New Roman"/>
          <w:sz w:val="24"/>
          <w:szCs w:val="24"/>
        </w:rPr>
        <w:t xml:space="preserve">fraternal, veterans, and religious associations </w:t>
      </w:r>
      <w:r w:rsidR="00A371C0">
        <w:rPr>
          <w:rFonts w:ascii="Times New Roman" w:hAnsi="Times New Roman" w:cs="Times New Roman"/>
          <w:sz w:val="24"/>
          <w:szCs w:val="24"/>
        </w:rPr>
        <w:t xml:space="preserve">compared to </w:t>
      </w:r>
      <w:r>
        <w:rPr>
          <w:rFonts w:ascii="Times New Roman" w:hAnsi="Times New Roman" w:cs="Times New Roman"/>
          <w:sz w:val="24"/>
          <w:szCs w:val="24"/>
        </w:rPr>
        <w:t xml:space="preserve">a national sample. However, for our purposes, </w:t>
      </w:r>
      <w:r w:rsidR="006557ED">
        <w:rPr>
          <w:rFonts w:ascii="Times New Roman" w:hAnsi="Times New Roman" w:cs="Times New Roman"/>
          <w:sz w:val="24"/>
          <w:szCs w:val="24"/>
        </w:rPr>
        <w:t xml:space="preserve">which are </w:t>
      </w:r>
      <w:r>
        <w:rPr>
          <w:rFonts w:ascii="Times New Roman" w:hAnsi="Times New Roman" w:cs="Times New Roman"/>
          <w:sz w:val="24"/>
          <w:szCs w:val="24"/>
        </w:rPr>
        <w:t>to ex</w:t>
      </w:r>
      <w:r w:rsidR="006557ED">
        <w:rPr>
          <w:rFonts w:ascii="Times New Roman" w:hAnsi="Times New Roman" w:cs="Times New Roman"/>
          <w:sz w:val="24"/>
          <w:szCs w:val="24"/>
        </w:rPr>
        <w:t>plore</w:t>
      </w:r>
      <w:r>
        <w:rPr>
          <w:rFonts w:ascii="Times New Roman" w:hAnsi="Times New Roman" w:cs="Times New Roman"/>
          <w:sz w:val="24"/>
          <w:szCs w:val="24"/>
        </w:rPr>
        <w:t xml:space="preserve"> the variety of groups to which 21</w:t>
      </w:r>
      <w:r w:rsidRPr="004A13C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Americans belonged, this </w:t>
      </w:r>
      <w:r w:rsidR="00B264AA">
        <w:rPr>
          <w:rFonts w:ascii="Times New Roman" w:hAnsi="Times New Roman" w:cs="Times New Roman"/>
          <w:sz w:val="24"/>
          <w:szCs w:val="24"/>
        </w:rPr>
        <w:t xml:space="preserve">is </w:t>
      </w:r>
      <w:r>
        <w:rPr>
          <w:rFonts w:ascii="Times New Roman" w:hAnsi="Times New Roman" w:cs="Times New Roman"/>
          <w:sz w:val="24"/>
          <w:szCs w:val="24"/>
        </w:rPr>
        <w:t>a modest distortion, at most.</w:t>
      </w:r>
    </w:p>
    <w:p w14:paraId="6935C59D" w14:textId="4EEAF911" w:rsidR="00496A31" w:rsidRDefault="00496A31" w:rsidP="00CB0AA0">
      <w:pPr>
        <w:keepLines/>
        <w:rPr>
          <w:rFonts w:ascii="Times New Roman" w:hAnsi="Times New Roman" w:cs="Times New Roman"/>
          <w:sz w:val="24"/>
          <w:szCs w:val="24"/>
        </w:rPr>
      </w:pPr>
    </w:p>
    <w:p w14:paraId="2761E3A2" w14:textId="21D5CF18" w:rsidR="00496A31" w:rsidRDefault="00496A31" w:rsidP="00CB0AA0">
      <w:pPr>
        <w:keepLines/>
        <w:rPr>
          <w:rFonts w:ascii="Times New Roman" w:hAnsi="Times New Roman" w:cs="Times New Roman"/>
          <w:sz w:val="24"/>
          <w:szCs w:val="24"/>
        </w:rPr>
      </w:pPr>
      <w:r>
        <w:rPr>
          <w:rFonts w:ascii="Times New Roman" w:hAnsi="Times New Roman" w:cs="Times New Roman"/>
          <w:sz w:val="24"/>
          <w:szCs w:val="24"/>
        </w:rPr>
        <w:t xml:space="preserve">The 2017 Pew Survey does not provide the geographical specificity of the Social Capital study. We can compare respondents from the West to the </w:t>
      </w:r>
      <w:r w:rsidR="00B264AA">
        <w:rPr>
          <w:rFonts w:ascii="Times New Roman" w:hAnsi="Times New Roman" w:cs="Times New Roman"/>
          <w:sz w:val="24"/>
          <w:szCs w:val="24"/>
        </w:rPr>
        <w:t>rest (East, Midwest, and South)</w:t>
      </w:r>
      <w:r>
        <w:rPr>
          <w:rFonts w:ascii="Times New Roman" w:hAnsi="Times New Roman" w:cs="Times New Roman"/>
          <w:sz w:val="24"/>
          <w:szCs w:val="24"/>
        </w:rPr>
        <w:t xml:space="preserve"> and they tend to report fewer—but not statistically significantly </w:t>
      </w:r>
      <w:r w:rsidR="00046A16">
        <w:rPr>
          <w:rFonts w:ascii="Times New Roman" w:hAnsi="Times New Roman" w:cs="Times New Roman"/>
          <w:sz w:val="24"/>
          <w:szCs w:val="24"/>
        </w:rPr>
        <w:t>so</w:t>
      </w:r>
      <w:r>
        <w:rPr>
          <w:rFonts w:ascii="Times New Roman" w:hAnsi="Times New Roman" w:cs="Times New Roman"/>
          <w:sz w:val="24"/>
          <w:szCs w:val="24"/>
        </w:rPr>
        <w:t>—</w:t>
      </w:r>
      <w:r w:rsidR="00046A16">
        <w:rPr>
          <w:rFonts w:ascii="Times New Roman" w:hAnsi="Times New Roman" w:cs="Times New Roman"/>
          <w:sz w:val="24"/>
          <w:szCs w:val="24"/>
        </w:rPr>
        <w:t xml:space="preserve">total </w:t>
      </w:r>
      <w:r>
        <w:rPr>
          <w:rFonts w:ascii="Times New Roman" w:hAnsi="Times New Roman" w:cs="Times New Roman"/>
          <w:sz w:val="24"/>
          <w:szCs w:val="24"/>
        </w:rPr>
        <w:t>memberships</w:t>
      </w:r>
      <w:r w:rsidR="00046A16">
        <w:rPr>
          <w:rFonts w:ascii="Times New Roman" w:hAnsi="Times New Roman" w:cs="Times New Roman"/>
          <w:sz w:val="24"/>
          <w:szCs w:val="24"/>
        </w:rPr>
        <w:t>: a difference of 0.26 (0.12 SD) for the young and of 0.13 (.08 SD) for the older respondents. The only detail that shows a notable regional difference is, for the young, membership in “a</w:t>
      </w:r>
      <w:r w:rsidR="00046A16" w:rsidRPr="00046A16">
        <w:rPr>
          <w:rFonts w:ascii="Times New Roman" w:hAnsi="Times New Roman" w:cs="Times New Roman"/>
          <w:sz w:val="24"/>
          <w:szCs w:val="24"/>
        </w:rPr>
        <w:t xml:space="preserve"> social club, sorority or fraternity</w:t>
      </w:r>
      <w:r w:rsidR="00046A16">
        <w:rPr>
          <w:rFonts w:ascii="Times New Roman" w:hAnsi="Times New Roman" w:cs="Times New Roman"/>
          <w:sz w:val="24"/>
          <w:szCs w:val="24"/>
        </w:rPr>
        <w:t>”—6% for those in the West and 13% for the rest.</w:t>
      </w:r>
    </w:p>
    <w:p w14:paraId="22769C92" w14:textId="3B614024" w:rsidR="00FD6FEC" w:rsidRDefault="00FD6FEC" w:rsidP="00CB0AA0">
      <w:pPr>
        <w:keepLines/>
        <w:rPr>
          <w:rFonts w:ascii="Times New Roman" w:hAnsi="Times New Roman" w:cs="Times New Roman"/>
          <w:sz w:val="24"/>
          <w:szCs w:val="24"/>
        </w:rPr>
      </w:pPr>
    </w:p>
    <w:p w14:paraId="1CE67A46" w14:textId="0D36F19E" w:rsidR="00FD6FEC" w:rsidRDefault="00FD6FEC" w:rsidP="00CB0AA0">
      <w:pPr>
        <w:keepLines/>
        <w:rPr>
          <w:rFonts w:ascii="Times New Roman" w:hAnsi="Times New Roman" w:cs="Times New Roman"/>
          <w:sz w:val="24"/>
          <w:szCs w:val="24"/>
        </w:rPr>
      </w:pPr>
      <w:r>
        <w:rPr>
          <w:rFonts w:ascii="Times New Roman" w:hAnsi="Times New Roman" w:cs="Times New Roman"/>
          <w:sz w:val="24"/>
          <w:szCs w:val="24"/>
        </w:rPr>
        <w:t xml:space="preserve">In sum, this exercise suggests that the Bay Area respondents were moderately more involved in non-traditional (including online) groups than were national respondents, but that would not substantially change our conclusions about the </w:t>
      </w:r>
      <w:r w:rsidRPr="005B5AE9">
        <w:rPr>
          <w:rFonts w:ascii="Times New Roman" w:hAnsi="Times New Roman" w:cs="Times New Roman"/>
          <w:i/>
          <w:iCs/>
          <w:sz w:val="24"/>
          <w:szCs w:val="24"/>
        </w:rPr>
        <w:t>existence</w:t>
      </w:r>
      <w:r>
        <w:rPr>
          <w:rFonts w:ascii="Times New Roman" w:hAnsi="Times New Roman" w:cs="Times New Roman"/>
          <w:sz w:val="24"/>
          <w:szCs w:val="24"/>
        </w:rPr>
        <w:t xml:space="preserve">—and likely further growth—of such nontraditional groups, as well as their under-representation in the standard question.  </w:t>
      </w:r>
    </w:p>
    <w:p w14:paraId="51CF514A" w14:textId="196E5D5A" w:rsidR="009D64CE" w:rsidRDefault="009D64CE" w:rsidP="00CB0AA0">
      <w:pPr>
        <w:keepLines/>
        <w:rPr>
          <w:rFonts w:ascii="Times New Roman" w:hAnsi="Times New Roman" w:cs="Times New Roman"/>
          <w:sz w:val="24"/>
          <w:szCs w:val="24"/>
        </w:rPr>
      </w:pPr>
    </w:p>
    <w:p w14:paraId="2B54A6AD" w14:textId="10725E17" w:rsidR="009D64CE" w:rsidRDefault="009D64CE" w:rsidP="009D64CE">
      <w:pPr>
        <w:rPr>
          <w:rFonts w:ascii="Times New Roman" w:hAnsi="Times New Roman" w:cs="Times New Roman"/>
          <w:sz w:val="24"/>
          <w:szCs w:val="24"/>
        </w:rPr>
      </w:pPr>
    </w:p>
    <w:p w14:paraId="0E90435E" w14:textId="4F752AAA" w:rsidR="00492869" w:rsidRDefault="00492869" w:rsidP="009D64CE">
      <w:pPr>
        <w:rPr>
          <w:rFonts w:ascii="Times New Roman" w:hAnsi="Times New Roman" w:cs="Times New Roman"/>
          <w:sz w:val="24"/>
          <w:szCs w:val="24"/>
        </w:rPr>
      </w:pPr>
    </w:p>
    <w:p w14:paraId="5CF29A77" w14:textId="77777777" w:rsidR="00492869" w:rsidRDefault="00492869" w:rsidP="009D64CE">
      <w:pPr>
        <w:rPr>
          <w:rFonts w:ascii="Times New Roman" w:hAnsi="Times New Roman" w:cs="Times New Roman"/>
          <w:sz w:val="24"/>
          <w:szCs w:val="24"/>
        </w:rPr>
      </w:pPr>
    </w:p>
    <w:p w14:paraId="1D8192DE" w14:textId="77777777" w:rsidR="00FD6FEC" w:rsidRDefault="00FD6FEC">
      <w:pPr>
        <w:rPr>
          <w:rFonts w:ascii="Times New Roman" w:hAnsi="Times New Roman" w:cs="Times New Roman"/>
          <w:b/>
          <w:bCs/>
          <w:sz w:val="24"/>
          <w:szCs w:val="24"/>
        </w:rPr>
      </w:pPr>
      <w:r>
        <w:rPr>
          <w:rFonts w:ascii="Times New Roman" w:hAnsi="Times New Roman" w:cs="Times New Roman"/>
          <w:b/>
          <w:bCs/>
          <w:sz w:val="24"/>
          <w:szCs w:val="24"/>
        </w:rPr>
        <w:br w:type="page"/>
      </w:r>
    </w:p>
    <w:p w14:paraId="698B0733" w14:textId="0FDFF333" w:rsidR="009D64CE" w:rsidRPr="006D17D0" w:rsidRDefault="009D64CE" w:rsidP="009D64CE">
      <w:pPr>
        <w:rPr>
          <w:rFonts w:ascii="Times New Roman" w:hAnsi="Times New Roman" w:cs="Times New Roman"/>
          <w:b/>
          <w:bCs/>
          <w:sz w:val="24"/>
          <w:szCs w:val="24"/>
        </w:rPr>
      </w:pPr>
      <w:r w:rsidRPr="006D17D0">
        <w:rPr>
          <w:rFonts w:ascii="Times New Roman" w:hAnsi="Times New Roman" w:cs="Times New Roman"/>
          <w:b/>
          <w:bCs/>
          <w:sz w:val="24"/>
          <w:szCs w:val="24"/>
        </w:rPr>
        <w:lastRenderedPageBreak/>
        <w:t>Part G. Trends in Specific GSS</w:t>
      </w:r>
      <w:r w:rsidR="008E6173">
        <w:rPr>
          <w:rFonts w:ascii="Times New Roman" w:hAnsi="Times New Roman" w:cs="Times New Roman"/>
          <w:b/>
          <w:bCs/>
          <w:sz w:val="24"/>
          <w:szCs w:val="24"/>
        </w:rPr>
        <w:t xml:space="preserve"> Group Types</w:t>
      </w:r>
      <w:r w:rsidRPr="006D17D0">
        <w:rPr>
          <w:rFonts w:ascii="Times New Roman" w:hAnsi="Times New Roman" w:cs="Times New Roman"/>
          <w:b/>
          <w:bCs/>
          <w:sz w:val="24"/>
          <w:szCs w:val="24"/>
        </w:rPr>
        <w:t>, 1974-2004.</w:t>
      </w:r>
    </w:p>
    <w:p w14:paraId="15A00CE4" w14:textId="77777777" w:rsidR="009D64CE" w:rsidRDefault="009D64CE" w:rsidP="009D64CE">
      <w:pPr>
        <w:rPr>
          <w:rFonts w:ascii="Times New Roman" w:hAnsi="Times New Roman" w:cs="Times New Roman"/>
          <w:sz w:val="24"/>
          <w:szCs w:val="24"/>
        </w:rPr>
      </w:pPr>
    </w:p>
    <w:p w14:paraId="256F6BA5" w14:textId="75E3315C" w:rsidR="005171C7" w:rsidRDefault="009D64CE" w:rsidP="009D64CE">
      <w:pPr>
        <w:rPr>
          <w:rFonts w:ascii="Times New Roman" w:hAnsi="Times New Roman" w:cs="Times New Roman"/>
          <w:sz w:val="24"/>
          <w:szCs w:val="24"/>
        </w:rPr>
      </w:pPr>
      <w:r>
        <w:rPr>
          <w:rFonts w:ascii="Times New Roman" w:hAnsi="Times New Roman" w:cs="Times New Roman"/>
          <w:sz w:val="24"/>
          <w:szCs w:val="24"/>
        </w:rPr>
        <w:t xml:space="preserve">On the question of whether Americans’ group memberships have changed historically, the most consistent data we have </w:t>
      </w:r>
      <w:r w:rsidR="00844A0B">
        <w:rPr>
          <w:rFonts w:ascii="Times New Roman" w:hAnsi="Times New Roman" w:cs="Times New Roman"/>
          <w:sz w:val="24"/>
          <w:szCs w:val="24"/>
        </w:rPr>
        <w:t>are</w:t>
      </w:r>
      <w:r>
        <w:rPr>
          <w:rFonts w:ascii="Times New Roman" w:hAnsi="Times New Roman" w:cs="Times New Roman"/>
          <w:sz w:val="24"/>
          <w:szCs w:val="24"/>
        </w:rPr>
        <w:t xml:space="preserve"> the GSS membership questions from 1974 to 2004.</w:t>
      </w:r>
      <w:r w:rsidR="00D5035C">
        <w:rPr>
          <w:rFonts w:ascii="Times New Roman" w:hAnsi="Times New Roman" w:cs="Times New Roman"/>
          <w:sz w:val="24"/>
          <w:szCs w:val="24"/>
        </w:rPr>
        <w:t xml:space="preserve"> </w:t>
      </w:r>
      <w:r w:rsidR="005171C7">
        <w:rPr>
          <w:rFonts w:ascii="Times New Roman" w:hAnsi="Times New Roman" w:cs="Times New Roman"/>
          <w:sz w:val="24"/>
          <w:szCs w:val="24"/>
        </w:rPr>
        <w:t xml:space="preserve">But, as we noted in the Methods section, the 2004 version is somewhat special. Besides including the standard checklist question, it asked </w:t>
      </w:r>
      <w:r w:rsidR="009A46F1">
        <w:rPr>
          <w:rFonts w:ascii="Times New Roman" w:hAnsi="Times New Roman" w:cs="Times New Roman"/>
          <w:sz w:val="24"/>
          <w:szCs w:val="24"/>
        </w:rPr>
        <w:t>for the names of</w:t>
      </w:r>
      <w:r w:rsidR="005171C7">
        <w:rPr>
          <w:rFonts w:ascii="Times New Roman" w:hAnsi="Times New Roman" w:cs="Times New Roman"/>
          <w:sz w:val="24"/>
          <w:szCs w:val="24"/>
        </w:rPr>
        <w:t xml:space="preserve"> specific groups within each type</w:t>
      </w:r>
      <w:r w:rsidR="009A46F1">
        <w:rPr>
          <w:rFonts w:ascii="Times New Roman" w:hAnsi="Times New Roman" w:cs="Times New Roman"/>
          <w:sz w:val="24"/>
          <w:szCs w:val="24"/>
        </w:rPr>
        <w:t xml:space="preserve">, including </w:t>
      </w:r>
      <w:r w:rsidR="005171C7">
        <w:rPr>
          <w:rFonts w:ascii="Times New Roman" w:hAnsi="Times New Roman" w:cs="Times New Roman"/>
          <w:sz w:val="24"/>
          <w:szCs w:val="24"/>
        </w:rPr>
        <w:t>detailed follow-u</w:t>
      </w:r>
      <w:r w:rsidR="009A46F1">
        <w:rPr>
          <w:rFonts w:ascii="Times New Roman" w:hAnsi="Times New Roman" w:cs="Times New Roman"/>
          <w:sz w:val="24"/>
          <w:szCs w:val="24"/>
        </w:rPr>
        <w:t>p questions</w:t>
      </w:r>
      <w:r w:rsidR="005171C7">
        <w:rPr>
          <w:rFonts w:ascii="Times New Roman" w:hAnsi="Times New Roman" w:cs="Times New Roman"/>
          <w:sz w:val="24"/>
          <w:szCs w:val="24"/>
        </w:rPr>
        <w:t xml:space="preserve"> for each such group</w:t>
      </w:r>
      <w:r w:rsidR="00B92F52">
        <w:rPr>
          <w:rFonts w:ascii="Times New Roman" w:hAnsi="Times New Roman" w:cs="Times New Roman"/>
          <w:sz w:val="24"/>
          <w:szCs w:val="24"/>
        </w:rPr>
        <w:t>.</w:t>
      </w:r>
      <w:r w:rsidR="009A46F1">
        <w:rPr>
          <w:rFonts w:ascii="Times New Roman" w:hAnsi="Times New Roman" w:cs="Times New Roman"/>
          <w:sz w:val="24"/>
          <w:szCs w:val="24"/>
        </w:rPr>
        <w:t xml:space="preserve"> (These follow-ups </w:t>
      </w:r>
      <w:r w:rsidR="009A46F1" w:rsidRPr="009A46F1">
        <w:rPr>
          <w:rFonts w:ascii="Times New Roman" w:hAnsi="Times New Roman" w:cs="Times New Roman"/>
          <w:i/>
          <w:iCs/>
          <w:sz w:val="24"/>
          <w:szCs w:val="24"/>
        </w:rPr>
        <w:t>may</w:t>
      </w:r>
      <w:r w:rsidR="009A46F1">
        <w:rPr>
          <w:rFonts w:ascii="Times New Roman" w:hAnsi="Times New Roman" w:cs="Times New Roman"/>
          <w:sz w:val="24"/>
          <w:szCs w:val="24"/>
        </w:rPr>
        <w:t xml:space="preserve"> have depressed the number of types claimed in 2004</w:t>
      </w:r>
      <w:r w:rsidR="00FD6FEC">
        <w:rPr>
          <w:rFonts w:ascii="Times New Roman" w:hAnsi="Times New Roman" w:cs="Times New Roman"/>
          <w:sz w:val="24"/>
          <w:szCs w:val="24"/>
        </w:rPr>
        <w:t xml:space="preserve"> through respondent and/or interviewer foot-dragging, </w:t>
      </w:r>
      <w:r w:rsidR="009A46F1">
        <w:rPr>
          <w:rFonts w:ascii="Times New Roman" w:hAnsi="Times New Roman" w:cs="Times New Roman"/>
          <w:sz w:val="24"/>
          <w:szCs w:val="24"/>
        </w:rPr>
        <w:t>but we have no evidence for that.</w:t>
      </w:r>
      <w:r w:rsidR="009A46F1">
        <w:rPr>
          <w:rStyle w:val="FootnoteReference"/>
          <w:rFonts w:ascii="Times New Roman" w:hAnsi="Times New Roman" w:cs="Times New Roman"/>
          <w:sz w:val="24"/>
          <w:szCs w:val="24"/>
        </w:rPr>
        <w:footnoteReference w:id="5"/>
      </w:r>
      <w:r w:rsidR="009A46F1">
        <w:rPr>
          <w:rFonts w:ascii="Times New Roman" w:hAnsi="Times New Roman" w:cs="Times New Roman"/>
          <w:sz w:val="24"/>
          <w:szCs w:val="24"/>
        </w:rPr>
        <w:t>)</w:t>
      </w:r>
    </w:p>
    <w:p w14:paraId="063FDE4A" w14:textId="77777777" w:rsidR="005171C7" w:rsidRDefault="005171C7" w:rsidP="009D64CE">
      <w:pPr>
        <w:rPr>
          <w:rFonts w:ascii="Times New Roman" w:hAnsi="Times New Roman" w:cs="Times New Roman"/>
          <w:sz w:val="24"/>
          <w:szCs w:val="24"/>
        </w:rPr>
      </w:pPr>
    </w:p>
    <w:p w14:paraId="381B46BE" w14:textId="47E54E2B" w:rsidR="009D64CE" w:rsidRDefault="00D5035C" w:rsidP="009D64CE">
      <w:pPr>
        <w:rPr>
          <w:rFonts w:ascii="Times New Roman" w:hAnsi="Times New Roman" w:cs="Times New Roman"/>
          <w:sz w:val="24"/>
          <w:szCs w:val="24"/>
        </w:rPr>
      </w:pPr>
      <w:r>
        <w:rPr>
          <w:rFonts w:ascii="Times New Roman" w:hAnsi="Times New Roman" w:cs="Times New Roman"/>
          <w:sz w:val="24"/>
          <w:szCs w:val="24"/>
        </w:rPr>
        <w:t xml:space="preserve">We used a simple logit model to regress respondents’ membership vs. non-membership on </w:t>
      </w:r>
      <w:r w:rsidR="00844A0B">
        <w:rPr>
          <w:rFonts w:ascii="Times New Roman" w:hAnsi="Times New Roman" w:cs="Times New Roman"/>
          <w:sz w:val="24"/>
          <w:szCs w:val="24"/>
        </w:rPr>
        <w:t xml:space="preserve">year of the survey minus </w:t>
      </w:r>
      <w:r>
        <w:rPr>
          <w:rFonts w:ascii="Times New Roman" w:hAnsi="Times New Roman" w:cs="Times New Roman"/>
          <w:sz w:val="24"/>
          <w:szCs w:val="24"/>
        </w:rPr>
        <w:t>1974</w:t>
      </w:r>
      <w:r w:rsidR="00B36EDC">
        <w:rPr>
          <w:rFonts w:ascii="Times New Roman" w:hAnsi="Times New Roman" w:cs="Times New Roman"/>
          <w:sz w:val="24"/>
          <w:szCs w:val="24"/>
        </w:rPr>
        <w:t>, extracting the exponentiated coefficient for year</w:t>
      </w:r>
      <w:r>
        <w:rPr>
          <w:rFonts w:ascii="Times New Roman" w:hAnsi="Times New Roman" w:cs="Times New Roman"/>
          <w:sz w:val="24"/>
          <w:szCs w:val="24"/>
        </w:rPr>
        <w:t>.</w:t>
      </w:r>
      <w:r w:rsidR="009D64CE">
        <w:rPr>
          <w:rFonts w:ascii="Times New Roman" w:hAnsi="Times New Roman" w:cs="Times New Roman"/>
          <w:sz w:val="24"/>
          <w:szCs w:val="24"/>
        </w:rPr>
        <w:t xml:space="preserve"> </w:t>
      </w:r>
      <w:r>
        <w:rPr>
          <w:rFonts w:ascii="Times New Roman" w:hAnsi="Times New Roman" w:cs="Times New Roman"/>
          <w:sz w:val="24"/>
          <w:szCs w:val="24"/>
        </w:rPr>
        <w:t>The o</w:t>
      </w:r>
      <w:r w:rsidR="009D64CE">
        <w:rPr>
          <w:rFonts w:ascii="Times New Roman" w:hAnsi="Times New Roman" w:cs="Times New Roman"/>
          <w:sz w:val="24"/>
          <w:szCs w:val="24"/>
        </w:rPr>
        <w:t>verall</w:t>
      </w:r>
      <w:r>
        <w:rPr>
          <w:rFonts w:ascii="Times New Roman" w:hAnsi="Times New Roman" w:cs="Times New Roman"/>
          <w:sz w:val="24"/>
          <w:szCs w:val="24"/>
        </w:rPr>
        <w:t xml:space="preserve"> </w:t>
      </w:r>
      <w:r w:rsidR="009D64CE">
        <w:rPr>
          <w:rFonts w:ascii="Times New Roman" w:hAnsi="Times New Roman" w:cs="Times New Roman"/>
          <w:sz w:val="24"/>
          <w:szCs w:val="24"/>
        </w:rPr>
        <w:t xml:space="preserve">probability that a GSS respondent reported belonging to </w:t>
      </w:r>
      <w:r>
        <w:rPr>
          <w:rFonts w:ascii="Times New Roman" w:hAnsi="Times New Roman" w:cs="Times New Roman"/>
          <w:sz w:val="24"/>
          <w:szCs w:val="24"/>
        </w:rPr>
        <w:t>a</w:t>
      </w:r>
      <w:r w:rsidR="008E6173">
        <w:rPr>
          <w:rFonts w:ascii="Times New Roman" w:hAnsi="Times New Roman" w:cs="Times New Roman"/>
          <w:sz w:val="24"/>
          <w:szCs w:val="24"/>
        </w:rPr>
        <w:t>ny</w:t>
      </w:r>
      <w:r w:rsidR="009D64CE">
        <w:rPr>
          <w:rFonts w:ascii="Times New Roman" w:hAnsi="Times New Roman" w:cs="Times New Roman"/>
          <w:sz w:val="24"/>
          <w:szCs w:val="24"/>
        </w:rPr>
        <w:t xml:space="preserve"> of the listed 15 types </w:t>
      </w:r>
      <w:r>
        <w:rPr>
          <w:rFonts w:ascii="Times New Roman" w:hAnsi="Times New Roman" w:cs="Times New Roman"/>
          <w:sz w:val="24"/>
          <w:szCs w:val="24"/>
        </w:rPr>
        <w:t>(</w:t>
      </w:r>
      <w:r w:rsidR="009D64CE">
        <w:rPr>
          <w:rFonts w:ascii="Times New Roman" w:hAnsi="Times New Roman" w:cs="Times New Roman"/>
          <w:sz w:val="24"/>
          <w:szCs w:val="24"/>
        </w:rPr>
        <w:t xml:space="preserve">or </w:t>
      </w:r>
      <w:r w:rsidR="008E6173">
        <w:rPr>
          <w:rFonts w:ascii="Times New Roman" w:hAnsi="Times New Roman" w:cs="Times New Roman"/>
          <w:sz w:val="24"/>
          <w:szCs w:val="24"/>
        </w:rPr>
        <w:t xml:space="preserve">of </w:t>
      </w:r>
      <w:r w:rsidR="009D64CE">
        <w:rPr>
          <w:rFonts w:ascii="Times New Roman" w:hAnsi="Times New Roman" w:cs="Times New Roman"/>
          <w:sz w:val="24"/>
          <w:szCs w:val="24"/>
        </w:rPr>
        <w:t>“other”</w:t>
      </w:r>
      <w:r>
        <w:rPr>
          <w:rFonts w:ascii="Times New Roman" w:hAnsi="Times New Roman" w:cs="Times New Roman"/>
          <w:sz w:val="24"/>
          <w:szCs w:val="24"/>
        </w:rPr>
        <w:t>)</w:t>
      </w:r>
      <w:r w:rsidR="009D64CE">
        <w:rPr>
          <w:rFonts w:ascii="Times New Roman" w:hAnsi="Times New Roman" w:cs="Times New Roman"/>
          <w:sz w:val="24"/>
          <w:szCs w:val="24"/>
        </w:rPr>
        <w:t xml:space="preserve"> declined by 1.2 percent per year (p=.001) among 21</w:t>
      </w:r>
      <w:r w:rsidR="00844A0B">
        <w:rPr>
          <w:rFonts w:ascii="Times New Roman" w:hAnsi="Times New Roman" w:cs="Times New Roman"/>
          <w:sz w:val="24"/>
          <w:szCs w:val="24"/>
        </w:rPr>
        <w:t>-</w:t>
      </w:r>
      <w:r w:rsidR="009D64CE">
        <w:rPr>
          <w:rFonts w:ascii="Times New Roman" w:hAnsi="Times New Roman" w:cs="Times New Roman"/>
          <w:sz w:val="24"/>
          <w:szCs w:val="24"/>
        </w:rPr>
        <w:t>to</w:t>
      </w:r>
      <w:r w:rsidR="00844A0B">
        <w:rPr>
          <w:rFonts w:ascii="Times New Roman" w:hAnsi="Times New Roman" w:cs="Times New Roman"/>
          <w:sz w:val="24"/>
          <w:szCs w:val="24"/>
        </w:rPr>
        <w:t>-</w:t>
      </w:r>
      <w:r w:rsidR="009D64CE">
        <w:rPr>
          <w:rFonts w:ascii="Times New Roman" w:hAnsi="Times New Roman" w:cs="Times New Roman"/>
          <w:sz w:val="24"/>
          <w:szCs w:val="24"/>
        </w:rPr>
        <w:t>32 year-olds and by 1.5 percent per year (p&lt;.001) among 50</w:t>
      </w:r>
      <w:r w:rsidR="00844A0B">
        <w:rPr>
          <w:rFonts w:ascii="Times New Roman" w:hAnsi="Times New Roman" w:cs="Times New Roman"/>
          <w:sz w:val="24"/>
          <w:szCs w:val="24"/>
        </w:rPr>
        <w:t>-</w:t>
      </w:r>
      <w:r w:rsidR="009D64CE">
        <w:rPr>
          <w:rFonts w:ascii="Times New Roman" w:hAnsi="Times New Roman" w:cs="Times New Roman"/>
          <w:sz w:val="24"/>
          <w:szCs w:val="24"/>
        </w:rPr>
        <w:t>to</w:t>
      </w:r>
      <w:r w:rsidR="00844A0B">
        <w:rPr>
          <w:rFonts w:ascii="Times New Roman" w:hAnsi="Times New Roman" w:cs="Times New Roman"/>
          <w:sz w:val="24"/>
          <w:szCs w:val="24"/>
        </w:rPr>
        <w:t>-</w:t>
      </w:r>
      <w:r w:rsidR="009D64CE">
        <w:rPr>
          <w:rFonts w:ascii="Times New Roman" w:hAnsi="Times New Roman" w:cs="Times New Roman"/>
          <w:sz w:val="24"/>
          <w:szCs w:val="24"/>
        </w:rPr>
        <w:t>72 year-olds. The 2004 GSS</w:t>
      </w:r>
      <w:r w:rsidR="00B003A1">
        <w:rPr>
          <w:rFonts w:ascii="Times New Roman" w:hAnsi="Times New Roman" w:cs="Times New Roman"/>
          <w:sz w:val="24"/>
          <w:szCs w:val="24"/>
        </w:rPr>
        <w:t xml:space="preserve"> data</w:t>
      </w:r>
      <w:r w:rsidR="009D64CE">
        <w:rPr>
          <w:rFonts w:ascii="Times New Roman" w:hAnsi="Times New Roman" w:cs="Times New Roman"/>
          <w:sz w:val="24"/>
          <w:szCs w:val="24"/>
        </w:rPr>
        <w:t xml:space="preserve">, </w:t>
      </w:r>
      <w:r w:rsidR="00B003A1">
        <w:rPr>
          <w:rFonts w:ascii="Times New Roman" w:hAnsi="Times New Roman" w:cs="Times New Roman"/>
          <w:sz w:val="24"/>
          <w:szCs w:val="24"/>
        </w:rPr>
        <w:t xml:space="preserve">an outlier on years as well as membership, </w:t>
      </w:r>
      <w:r w:rsidR="009D64CE">
        <w:rPr>
          <w:rFonts w:ascii="Times New Roman" w:hAnsi="Times New Roman" w:cs="Times New Roman"/>
          <w:sz w:val="24"/>
          <w:szCs w:val="24"/>
        </w:rPr>
        <w:t xml:space="preserve">contributes greatly to these estimates. </w:t>
      </w:r>
      <w:r>
        <w:rPr>
          <w:rFonts w:ascii="Times New Roman" w:hAnsi="Times New Roman" w:cs="Times New Roman"/>
          <w:sz w:val="24"/>
          <w:szCs w:val="24"/>
        </w:rPr>
        <w:t>(</w:t>
      </w:r>
      <w:r w:rsidR="009D64CE">
        <w:rPr>
          <w:rFonts w:ascii="Times New Roman" w:hAnsi="Times New Roman" w:cs="Times New Roman"/>
          <w:sz w:val="24"/>
          <w:szCs w:val="24"/>
        </w:rPr>
        <w:t>Regressing</w:t>
      </w:r>
      <w:r>
        <w:rPr>
          <w:rFonts w:ascii="Times New Roman" w:hAnsi="Times New Roman" w:cs="Times New Roman"/>
          <w:sz w:val="24"/>
          <w:szCs w:val="24"/>
        </w:rPr>
        <w:t xml:space="preserve">, in an OLS model, </w:t>
      </w:r>
      <w:r w:rsidR="009D64CE">
        <w:rPr>
          <w:rFonts w:ascii="Times New Roman" w:hAnsi="Times New Roman" w:cs="Times New Roman"/>
          <w:sz w:val="24"/>
          <w:szCs w:val="24"/>
        </w:rPr>
        <w:t xml:space="preserve">the </w:t>
      </w:r>
      <w:r w:rsidR="009D64CE" w:rsidRPr="008E6173">
        <w:rPr>
          <w:rFonts w:ascii="Times New Roman" w:hAnsi="Times New Roman" w:cs="Times New Roman"/>
          <w:i/>
          <w:iCs/>
          <w:sz w:val="24"/>
          <w:szCs w:val="24"/>
        </w:rPr>
        <w:t>number</w:t>
      </w:r>
      <w:r w:rsidR="009D64CE">
        <w:rPr>
          <w:rFonts w:ascii="Times New Roman" w:hAnsi="Times New Roman" w:cs="Times New Roman"/>
          <w:sz w:val="24"/>
          <w:szCs w:val="24"/>
        </w:rPr>
        <w:t xml:space="preserve"> of memberships</w:t>
      </w:r>
      <w:r w:rsidR="00851489">
        <w:rPr>
          <w:rFonts w:ascii="Times New Roman" w:hAnsi="Times New Roman" w:cs="Times New Roman"/>
          <w:sz w:val="24"/>
          <w:szCs w:val="24"/>
        </w:rPr>
        <w:t>–</w:t>
      </w:r>
      <w:r w:rsidR="008E6173">
        <w:rPr>
          <w:rFonts w:ascii="Times New Roman" w:hAnsi="Times New Roman" w:cs="Times New Roman"/>
          <w:sz w:val="24"/>
          <w:szCs w:val="24"/>
        </w:rPr>
        <w:t>variable “</w:t>
      </w:r>
      <w:proofErr w:type="spellStart"/>
      <w:r w:rsidR="008E6173">
        <w:rPr>
          <w:rFonts w:ascii="Times New Roman" w:hAnsi="Times New Roman" w:cs="Times New Roman"/>
          <w:sz w:val="24"/>
          <w:szCs w:val="24"/>
        </w:rPr>
        <w:t>memnum</w:t>
      </w:r>
      <w:proofErr w:type="spellEnd"/>
      <w:r w:rsidR="008E6173">
        <w:rPr>
          <w:rFonts w:ascii="Times New Roman" w:hAnsi="Times New Roman" w:cs="Times New Roman"/>
          <w:sz w:val="24"/>
          <w:szCs w:val="24"/>
        </w:rPr>
        <w:t>”</w:t>
      </w:r>
      <w:r w:rsidR="00851489">
        <w:rPr>
          <w:rFonts w:ascii="Times New Roman" w:hAnsi="Times New Roman" w:cs="Times New Roman"/>
          <w:sz w:val="24"/>
          <w:szCs w:val="24"/>
        </w:rPr>
        <w:t>–</w:t>
      </w:r>
      <w:r w:rsidR="008E6173">
        <w:rPr>
          <w:rFonts w:ascii="Times New Roman" w:hAnsi="Times New Roman" w:cs="Times New Roman"/>
          <w:sz w:val="24"/>
          <w:szCs w:val="24"/>
        </w:rPr>
        <w:t xml:space="preserve">for respondents </w:t>
      </w:r>
      <w:r w:rsidR="009D64CE">
        <w:rPr>
          <w:rFonts w:ascii="Times New Roman" w:hAnsi="Times New Roman" w:cs="Times New Roman"/>
          <w:sz w:val="24"/>
          <w:szCs w:val="24"/>
        </w:rPr>
        <w:t>on year yields no significant results, but the distribution</w:t>
      </w:r>
      <w:r>
        <w:rPr>
          <w:rFonts w:ascii="Times New Roman" w:hAnsi="Times New Roman" w:cs="Times New Roman"/>
          <w:sz w:val="24"/>
          <w:szCs w:val="24"/>
        </w:rPr>
        <w:t xml:space="preserve"> of th</w:t>
      </w:r>
      <w:r w:rsidR="008E6173">
        <w:rPr>
          <w:rFonts w:ascii="Times New Roman" w:hAnsi="Times New Roman" w:cs="Times New Roman"/>
          <w:sz w:val="24"/>
          <w:szCs w:val="24"/>
        </w:rPr>
        <w:t>at</w:t>
      </w:r>
      <w:r>
        <w:rPr>
          <w:rFonts w:ascii="Times New Roman" w:hAnsi="Times New Roman" w:cs="Times New Roman"/>
          <w:sz w:val="24"/>
          <w:szCs w:val="24"/>
        </w:rPr>
        <w:t xml:space="preserve"> </w:t>
      </w:r>
      <w:r w:rsidR="00844A0B">
        <w:rPr>
          <w:rFonts w:ascii="Times New Roman" w:hAnsi="Times New Roman" w:cs="Times New Roman"/>
          <w:sz w:val="24"/>
          <w:szCs w:val="24"/>
        </w:rPr>
        <w:t>variable</w:t>
      </w:r>
      <w:r w:rsidR="009D64CE">
        <w:rPr>
          <w:rFonts w:ascii="Times New Roman" w:hAnsi="Times New Roman" w:cs="Times New Roman"/>
          <w:sz w:val="24"/>
          <w:szCs w:val="24"/>
        </w:rPr>
        <w:t xml:space="preserve"> is quite skewed.</w:t>
      </w:r>
      <w:r>
        <w:rPr>
          <w:rFonts w:ascii="Times New Roman" w:hAnsi="Times New Roman" w:cs="Times New Roman"/>
          <w:sz w:val="24"/>
          <w:szCs w:val="24"/>
        </w:rPr>
        <w:t xml:space="preserve">) </w:t>
      </w:r>
      <w:r w:rsidR="008E6173">
        <w:rPr>
          <w:rFonts w:ascii="Times New Roman" w:hAnsi="Times New Roman" w:cs="Times New Roman"/>
          <w:sz w:val="24"/>
          <w:szCs w:val="24"/>
        </w:rPr>
        <w:t>To fully understand the trends</w:t>
      </w:r>
      <w:r w:rsidR="009D64CE">
        <w:rPr>
          <w:rFonts w:ascii="Times New Roman" w:hAnsi="Times New Roman" w:cs="Times New Roman"/>
          <w:sz w:val="24"/>
          <w:szCs w:val="24"/>
        </w:rPr>
        <w:t xml:space="preserve">, it is important to decompose the </w:t>
      </w:r>
      <w:r w:rsidR="008E6173">
        <w:rPr>
          <w:rFonts w:ascii="Times New Roman" w:hAnsi="Times New Roman" w:cs="Times New Roman"/>
          <w:sz w:val="24"/>
          <w:szCs w:val="24"/>
        </w:rPr>
        <w:t xml:space="preserve">data </w:t>
      </w:r>
      <w:r w:rsidR="009D64CE">
        <w:rPr>
          <w:rFonts w:ascii="Times New Roman" w:hAnsi="Times New Roman" w:cs="Times New Roman"/>
          <w:sz w:val="24"/>
          <w:szCs w:val="24"/>
        </w:rPr>
        <w:t>by specific type of association. The table below shows the results of regressing (logit models</w:t>
      </w:r>
      <w:r>
        <w:rPr>
          <w:rFonts w:ascii="Times New Roman" w:hAnsi="Times New Roman" w:cs="Times New Roman"/>
          <w:sz w:val="24"/>
          <w:szCs w:val="24"/>
        </w:rPr>
        <w:t xml:space="preserve"> again</w:t>
      </w:r>
      <w:r w:rsidR="009D64CE">
        <w:rPr>
          <w:rFonts w:ascii="Times New Roman" w:hAnsi="Times New Roman" w:cs="Times New Roman"/>
          <w:sz w:val="24"/>
          <w:szCs w:val="24"/>
        </w:rPr>
        <w:t>) affirmative answers to each type of group on number of years after 1974.</w:t>
      </w:r>
    </w:p>
    <w:p w14:paraId="53EBC5A2" w14:textId="1709AA33" w:rsidR="008E6173" w:rsidRDefault="008E6173" w:rsidP="009D64CE">
      <w:pPr>
        <w:rPr>
          <w:rFonts w:ascii="Times New Roman" w:hAnsi="Times New Roman" w:cs="Times New Roman"/>
          <w:sz w:val="24"/>
          <w:szCs w:val="24"/>
        </w:rPr>
      </w:pPr>
    </w:p>
    <w:p w14:paraId="68D331E7" w14:textId="092E60C9" w:rsidR="008E6173" w:rsidRDefault="008E6173">
      <w:pPr>
        <w:rPr>
          <w:rFonts w:ascii="Times New Roman" w:hAnsi="Times New Roman" w:cs="Times New Roman"/>
          <w:sz w:val="24"/>
          <w:szCs w:val="24"/>
        </w:rPr>
      </w:pPr>
      <w:r>
        <w:rPr>
          <w:rFonts w:ascii="Times New Roman" w:hAnsi="Times New Roman" w:cs="Times New Roman"/>
          <w:sz w:val="24"/>
          <w:szCs w:val="24"/>
        </w:rPr>
        <w:br w:type="page"/>
      </w:r>
    </w:p>
    <w:p w14:paraId="6B3AB610" w14:textId="0E86AAC6" w:rsidR="00E04585" w:rsidRDefault="00E04585" w:rsidP="009D64CE">
      <w:pP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01DC5">
        <w:rPr>
          <w:rFonts w:ascii="Times New Roman" w:hAnsi="Times New Roman" w:cs="Times New Roman"/>
          <w:sz w:val="24"/>
          <w:szCs w:val="24"/>
        </w:rPr>
        <w:t>S-</w:t>
      </w:r>
      <w:r w:rsidR="00133DC9">
        <w:rPr>
          <w:rFonts w:ascii="Times New Roman" w:hAnsi="Times New Roman" w:cs="Times New Roman"/>
          <w:sz w:val="24"/>
          <w:szCs w:val="24"/>
        </w:rPr>
        <w:t>4</w:t>
      </w:r>
      <w:r w:rsidR="008E6173">
        <w:rPr>
          <w:rFonts w:ascii="Times New Roman" w:hAnsi="Times New Roman" w:cs="Times New Roman"/>
          <w:sz w:val="24"/>
          <w:szCs w:val="24"/>
        </w:rPr>
        <w:t>.</w:t>
      </w:r>
      <w:r>
        <w:rPr>
          <w:rFonts w:ascii="Times New Roman" w:hAnsi="Times New Roman" w:cs="Times New Roman"/>
          <w:sz w:val="24"/>
          <w:szCs w:val="24"/>
        </w:rPr>
        <w:t xml:space="preserve"> Estimated the Per-Year Change in the Probability of Affirming Membership in Types of Groups, GSS, 1974-2004. (Entries show only results significant at p&lt;.05.)</w:t>
      </w:r>
    </w:p>
    <w:p w14:paraId="655804DE" w14:textId="7CBFAC2F" w:rsidR="00707295" w:rsidRDefault="00707295" w:rsidP="009D64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45"/>
        <w:gridCol w:w="3870"/>
        <w:gridCol w:w="1080"/>
        <w:gridCol w:w="1080"/>
      </w:tblGrid>
      <w:tr w:rsidR="00707295" w14:paraId="27F012AC" w14:textId="77777777" w:rsidTr="00A11C6C">
        <w:tc>
          <w:tcPr>
            <w:tcW w:w="1345" w:type="dxa"/>
            <w:tcBorders>
              <w:bottom w:val="double" w:sz="4" w:space="0" w:color="auto"/>
            </w:tcBorders>
          </w:tcPr>
          <w:p w14:paraId="01297611" w14:textId="77777777" w:rsidR="008E6173" w:rsidRDefault="008E6173" w:rsidP="00A11C6C"/>
          <w:p w14:paraId="33FFBA98" w14:textId="069AF158" w:rsidR="00707295" w:rsidRDefault="00707295" w:rsidP="00A11C6C">
            <w:r>
              <w:t>GSS label</w:t>
            </w:r>
          </w:p>
        </w:tc>
        <w:tc>
          <w:tcPr>
            <w:tcW w:w="3870" w:type="dxa"/>
            <w:tcBorders>
              <w:bottom w:val="double" w:sz="4" w:space="0" w:color="auto"/>
            </w:tcBorders>
          </w:tcPr>
          <w:p w14:paraId="4511062F" w14:textId="77777777" w:rsidR="008E6173" w:rsidRDefault="008E6173" w:rsidP="00A11C6C"/>
          <w:p w14:paraId="74A61575" w14:textId="2EA32D63" w:rsidR="00707295" w:rsidRDefault="00707295" w:rsidP="00A11C6C">
            <w:r>
              <w:t>Question wording</w:t>
            </w:r>
          </w:p>
        </w:tc>
        <w:tc>
          <w:tcPr>
            <w:tcW w:w="1080" w:type="dxa"/>
            <w:tcBorders>
              <w:bottom w:val="double" w:sz="4" w:space="0" w:color="auto"/>
            </w:tcBorders>
          </w:tcPr>
          <w:p w14:paraId="22922B35" w14:textId="0A9CD6EF" w:rsidR="00707295" w:rsidRDefault="00707295" w:rsidP="00A11C6C">
            <w:r>
              <w:t>21-to-32</w:t>
            </w:r>
            <w:r w:rsidR="008E6173">
              <w:t xml:space="preserve"> </w:t>
            </w:r>
            <w:proofErr w:type="spellStart"/>
            <w:r w:rsidR="008E6173">
              <w:t>yrs</w:t>
            </w:r>
            <w:proofErr w:type="spellEnd"/>
            <w:r w:rsidR="008E6173">
              <w:t>-old</w:t>
            </w:r>
          </w:p>
        </w:tc>
        <w:tc>
          <w:tcPr>
            <w:tcW w:w="1080" w:type="dxa"/>
            <w:tcBorders>
              <w:bottom w:val="double" w:sz="4" w:space="0" w:color="auto"/>
            </w:tcBorders>
          </w:tcPr>
          <w:p w14:paraId="5C9053EA" w14:textId="06EB2945" w:rsidR="00707295" w:rsidRDefault="00707295" w:rsidP="00A11C6C">
            <w:r>
              <w:t>50-to-72</w:t>
            </w:r>
            <w:r w:rsidR="008E6173">
              <w:t xml:space="preserve"> </w:t>
            </w:r>
            <w:proofErr w:type="spellStart"/>
            <w:r w:rsidR="008E6173">
              <w:t>yrs</w:t>
            </w:r>
            <w:proofErr w:type="spellEnd"/>
            <w:r w:rsidR="008E6173">
              <w:t>-old</w:t>
            </w:r>
          </w:p>
        </w:tc>
      </w:tr>
      <w:tr w:rsidR="00707295" w14:paraId="7A9AB6DE" w14:textId="77777777" w:rsidTr="00A11C6C">
        <w:tc>
          <w:tcPr>
            <w:tcW w:w="1345" w:type="dxa"/>
            <w:tcBorders>
              <w:top w:val="double" w:sz="4" w:space="0" w:color="auto"/>
            </w:tcBorders>
          </w:tcPr>
          <w:p w14:paraId="40092215" w14:textId="77777777" w:rsidR="00707295" w:rsidRDefault="00707295" w:rsidP="00A11C6C">
            <w:proofErr w:type="spellStart"/>
            <w:r>
              <w:t>memfrat</w:t>
            </w:r>
            <w:proofErr w:type="spellEnd"/>
          </w:p>
        </w:tc>
        <w:tc>
          <w:tcPr>
            <w:tcW w:w="3870" w:type="dxa"/>
            <w:tcBorders>
              <w:top w:val="double" w:sz="4" w:space="0" w:color="auto"/>
            </w:tcBorders>
          </w:tcPr>
          <w:p w14:paraId="396D520D" w14:textId="77777777" w:rsidR="00707295" w:rsidRDefault="00707295" w:rsidP="00A11C6C">
            <w:r>
              <w:t>Fraternal groups</w:t>
            </w:r>
          </w:p>
        </w:tc>
        <w:tc>
          <w:tcPr>
            <w:tcW w:w="1080" w:type="dxa"/>
            <w:tcBorders>
              <w:top w:val="double" w:sz="4" w:space="0" w:color="auto"/>
            </w:tcBorders>
          </w:tcPr>
          <w:p w14:paraId="31F18F12" w14:textId="77777777" w:rsidR="00707295" w:rsidRDefault="00707295" w:rsidP="00A11C6C">
            <w:r>
              <w:t>-.02*</w:t>
            </w:r>
          </w:p>
        </w:tc>
        <w:tc>
          <w:tcPr>
            <w:tcW w:w="1080" w:type="dxa"/>
            <w:tcBorders>
              <w:top w:val="double" w:sz="4" w:space="0" w:color="auto"/>
            </w:tcBorders>
          </w:tcPr>
          <w:p w14:paraId="1B0A70EB" w14:textId="77777777" w:rsidR="00707295" w:rsidRDefault="00707295" w:rsidP="00A11C6C">
            <w:r>
              <w:t>-.02***</w:t>
            </w:r>
          </w:p>
        </w:tc>
      </w:tr>
      <w:tr w:rsidR="00707295" w14:paraId="06186AE9" w14:textId="77777777" w:rsidTr="00A11C6C">
        <w:tc>
          <w:tcPr>
            <w:tcW w:w="1345" w:type="dxa"/>
          </w:tcPr>
          <w:p w14:paraId="1C665823" w14:textId="77777777" w:rsidR="00707295" w:rsidRDefault="00707295" w:rsidP="00A11C6C">
            <w:proofErr w:type="spellStart"/>
            <w:r>
              <w:t>memserv</w:t>
            </w:r>
            <w:proofErr w:type="spellEnd"/>
          </w:p>
        </w:tc>
        <w:tc>
          <w:tcPr>
            <w:tcW w:w="3870" w:type="dxa"/>
          </w:tcPr>
          <w:p w14:paraId="1D50095D" w14:textId="77777777" w:rsidR="00707295" w:rsidRDefault="00707295" w:rsidP="00A11C6C">
            <w:r>
              <w:t>Service clubs</w:t>
            </w:r>
          </w:p>
        </w:tc>
        <w:tc>
          <w:tcPr>
            <w:tcW w:w="1080" w:type="dxa"/>
          </w:tcPr>
          <w:p w14:paraId="2283F5AD" w14:textId="77777777" w:rsidR="00707295" w:rsidRDefault="00707295" w:rsidP="00A11C6C">
            <w:r>
              <w:t>+.01*</w:t>
            </w:r>
          </w:p>
        </w:tc>
        <w:tc>
          <w:tcPr>
            <w:tcW w:w="1080" w:type="dxa"/>
          </w:tcPr>
          <w:p w14:paraId="3B74ACDD" w14:textId="77777777" w:rsidR="00707295" w:rsidRDefault="00707295" w:rsidP="00A11C6C"/>
        </w:tc>
      </w:tr>
      <w:tr w:rsidR="00707295" w14:paraId="187484CB" w14:textId="77777777" w:rsidTr="00A11C6C">
        <w:tc>
          <w:tcPr>
            <w:tcW w:w="1345" w:type="dxa"/>
          </w:tcPr>
          <w:p w14:paraId="71CA3134" w14:textId="77777777" w:rsidR="00707295" w:rsidRDefault="00707295" w:rsidP="00A11C6C">
            <w:proofErr w:type="spellStart"/>
            <w:r>
              <w:t>memvet</w:t>
            </w:r>
            <w:proofErr w:type="spellEnd"/>
          </w:p>
        </w:tc>
        <w:tc>
          <w:tcPr>
            <w:tcW w:w="3870" w:type="dxa"/>
          </w:tcPr>
          <w:p w14:paraId="74CE7972" w14:textId="77777777" w:rsidR="00707295" w:rsidRDefault="00707295" w:rsidP="00A11C6C">
            <w:r>
              <w:t>Veterans’ groups</w:t>
            </w:r>
          </w:p>
        </w:tc>
        <w:tc>
          <w:tcPr>
            <w:tcW w:w="1080" w:type="dxa"/>
          </w:tcPr>
          <w:p w14:paraId="3015F770" w14:textId="77777777" w:rsidR="00707295" w:rsidRDefault="00707295" w:rsidP="00A11C6C">
            <w:r>
              <w:t>-.05***</w:t>
            </w:r>
          </w:p>
        </w:tc>
        <w:tc>
          <w:tcPr>
            <w:tcW w:w="1080" w:type="dxa"/>
          </w:tcPr>
          <w:p w14:paraId="55C24240" w14:textId="77777777" w:rsidR="00707295" w:rsidRDefault="00707295" w:rsidP="00A11C6C"/>
        </w:tc>
      </w:tr>
      <w:tr w:rsidR="00707295" w14:paraId="216DA235" w14:textId="77777777" w:rsidTr="00A11C6C">
        <w:tc>
          <w:tcPr>
            <w:tcW w:w="1345" w:type="dxa"/>
          </w:tcPr>
          <w:p w14:paraId="491716AB" w14:textId="77777777" w:rsidR="00707295" w:rsidRDefault="00707295" w:rsidP="00A11C6C">
            <w:proofErr w:type="spellStart"/>
            <w:r>
              <w:t>mempolit</w:t>
            </w:r>
            <w:proofErr w:type="spellEnd"/>
          </w:p>
        </w:tc>
        <w:tc>
          <w:tcPr>
            <w:tcW w:w="3870" w:type="dxa"/>
          </w:tcPr>
          <w:p w14:paraId="15CD7D6F" w14:textId="77777777" w:rsidR="00707295" w:rsidRDefault="00707295" w:rsidP="00A11C6C">
            <w:r>
              <w:t>Political clubs</w:t>
            </w:r>
          </w:p>
        </w:tc>
        <w:tc>
          <w:tcPr>
            <w:tcW w:w="1080" w:type="dxa"/>
          </w:tcPr>
          <w:p w14:paraId="0751C09A" w14:textId="77777777" w:rsidR="00707295" w:rsidRDefault="00707295" w:rsidP="00A11C6C"/>
        </w:tc>
        <w:tc>
          <w:tcPr>
            <w:tcW w:w="1080" w:type="dxa"/>
          </w:tcPr>
          <w:p w14:paraId="66568D0A" w14:textId="77777777" w:rsidR="00707295" w:rsidRDefault="00707295" w:rsidP="00A11C6C"/>
        </w:tc>
      </w:tr>
      <w:tr w:rsidR="00707295" w14:paraId="727E4D60" w14:textId="77777777" w:rsidTr="00A11C6C">
        <w:tc>
          <w:tcPr>
            <w:tcW w:w="1345" w:type="dxa"/>
          </w:tcPr>
          <w:p w14:paraId="05F4A279" w14:textId="77777777" w:rsidR="00707295" w:rsidRDefault="00707295" w:rsidP="00A11C6C">
            <w:proofErr w:type="spellStart"/>
            <w:r>
              <w:t>memunion</w:t>
            </w:r>
            <w:proofErr w:type="spellEnd"/>
          </w:p>
        </w:tc>
        <w:tc>
          <w:tcPr>
            <w:tcW w:w="3870" w:type="dxa"/>
          </w:tcPr>
          <w:p w14:paraId="1509BFEC" w14:textId="77777777" w:rsidR="00707295" w:rsidRDefault="00707295" w:rsidP="00A11C6C">
            <w:r>
              <w:t>Labor unions</w:t>
            </w:r>
          </w:p>
        </w:tc>
        <w:tc>
          <w:tcPr>
            <w:tcW w:w="1080" w:type="dxa"/>
          </w:tcPr>
          <w:p w14:paraId="32146A8C" w14:textId="77777777" w:rsidR="00707295" w:rsidRDefault="00707295" w:rsidP="00A11C6C">
            <w:r>
              <w:t>-.04***</w:t>
            </w:r>
          </w:p>
        </w:tc>
        <w:tc>
          <w:tcPr>
            <w:tcW w:w="1080" w:type="dxa"/>
          </w:tcPr>
          <w:p w14:paraId="54483DF9" w14:textId="77777777" w:rsidR="00707295" w:rsidRDefault="00707295" w:rsidP="00A11C6C">
            <w:r>
              <w:t>-.02***</w:t>
            </w:r>
          </w:p>
        </w:tc>
      </w:tr>
      <w:tr w:rsidR="00707295" w14:paraId="2526F700" w14:textId="77777777" w:rsidTr="00A11C6C">
        <w:tc>
          <w:tcPr>
            <w:tcW w:w="1345" w:type="dxa"/>
          </w:tcPr>
          <w:p w14:paraId="726B467F" w14:textId="77777777" w:rsidR="00707295" w:rsidRDefault="00707295" w:rsidP="00A11C6C">
            <w:proofErr w:type="spellStart"/>
            <w:r>
              <w:t>memsport</w:t>
            </w:r>
            <w:proofErr w:type="spellEnd"/>
          </w:p>
        </w:tc>
        <w:tc>
          <w:tcPr>
            <w:tcW w:w="3870" w:type="dxa"/>
          </w:tcPr>
          <w:p w14:paraId="187C6243" w14:textId="77777777" w:rsidR="00707295" w:rsidRDefault="00707295" w:rsidP="00A11C6C">
            <w:r>
              <w:t>Sports groups</w:t>
            </w:r>
          </w:p>
        </w:tc>
        <w:tc>
          <w:tcPr>
            <w:tcW w:w="1080" w:type="dxa"/>
          </w:tcPr>
          <w:p w14:paraId="76D25C02" w14:textId="77777777" w:rsidR="00707295" w:rsidRDefault="00707295" w:rsidP="00A11C6C"/>
        </w:tc>
        <w:tc>
          <w:tcPr>
            <w:tcW w:w="1080" w:type="dxa"/>
          </w:tcPr>
          <w:p w14:paraId="7F20B75A" w14:textId="77777777" w:rsidR="00707295" w:rsidRDefault="00707295" w:rsidP="00A11C6C"/>
        </w:tc>
      </w:tr>
      <w:tr w:rsidR="00707295" w14:paraId="66A6116D" w14:textId="77777777" w:rsidTr="00A11C6C">
        <w:tc>
          <w:tcPr>
            <w:tcW w:w="1345" w:type="dxa"/>
          </w:tcPr>
          <w:p w14:paraId="62DE85DA" w14:textId="77777777" w:rsidR="00707295" w:rsidRDefault="00707295" w:rsidP="00A11C6C">
            <w:proofErr w:type="spellStart"/>
            <w:r>
              <w:t>memyouth</w:t>
            </w:r>
            <w:proofErr w:type="spellEnd"/>
          </w:p>
        </w:tc>
        <w:tc>
          <w:tcPr>
            <w:tcW w:w="3870" w:type="dxa"/>
          </w:tcPr>
          <w:p w14:paraId="0DC1E7A5" w14:textId="77777777" w:rsidR="00707295" w:rsidRDefault="00707295" w:rsidP="00A11C6C">
            <w:r>
              <w:t>Youth groups</w:t>
            </w:r>
          </w:p>
        </w:tc>
        <w:tc>
          <w:tcPr>
            <w:tcW w:w="1080" w:type="dxa"/>
          </w:tcPr>
          <w:p w14:paraId="62E06A8C" w14:textId="77777777" w:rsidR="00707295" w:rsidRDefault="00707295" w:rsidP="00A11C6C"/>
        </w:tc>
        <w:tc>
          <w:tcPr>
            <w:tcW w:w="1080" w:type="dxa"/>
          </w:tcPr>
          <w:p w14:paraId="5664733F" w14:textId="77777777" w:rsidR="00707295" w:rsidRDefault="00707295" w:rsidP="00A11C6C">
            <w:r>
              <w:t>+.02**</w:t>
            </w:r>
          </w:p>
        </w:tc>
      </w:tr>
      <w:tr w:rsidR="00707295" w14:paraId="7EF1EA92" w14:textId="77777777" w:rsidTr="00A11C6C">
        <w:tc>
          <w:tcPr>
            <w:tcW w:w="1345" w:type="dxa"/>
          </w:tcPr>
          <w:p w14:paraId="0BF75EC3" w14:textId="77777777" w:rsidR="00707295" w:rsidRDefault="00707295" w:rsidP="00A11C6C">
            <w:proofErr w:type="spellStart"/>
            <w:r>
              <w:t>memschl</w:t>
            </w:r>
            <w:proofErr w:type="spellEnd"/>
          </w:p>
        </w:tc>
        <w:tc>
          <w:tcPr>
            <w:tcW w:w="3870" w:type="dxa"/>
          </w:tcPr>
          <w:p w14:paraId="2BFB225A" w14:textId="77777777" w:rsidR="00707295" w:rsidRDefault="00707295" w:rsidP="00A11C6C">
            <w:r>
              <w:t>School service groups</w:t>
            </w:r>
          </w:p>
        </w:tc>
        <w:tc>
          <w:tcPr>
            <w:tcW w:w="1080" w:type="dxa"/>
          </w:tcPr>
          <w:p w14:paraId="5C61A36C" w14:textId="77777777" w:rsidR="00707295" w:rsidRDefault="00707295" w:rsidP="00A11C6C"/>
        </w:tc>
        <w:tc>
          <w:tcPr>
            <w:tcW w:w="1080" w:type="dxa"/>
          </w:tcPr>
          <w:p w14:paraId="28C74013" w14:textId="77777777" w:rsidR="00707295" w:rsidRDefault="00707295" w:rsidP="00A11C6C"/>
        </w:tc>
      </w:tr>
      <w:tr w:rsidR="00707295" w14:paraId="7C830A4D" w14:textId="77777777" w:rsidTr="00A11C6C">
        <w:tc>
          <w:tcPr>
            <w:tcW w:w="1345" w:type="dxa"/>
          </w:tcPr>
          <w:p w14:paraId="21C0E2CB" w14:textId="77777777" w:rsidR="00707295" w:rsidRDefault="00707295" w:rsidP="00A11C6C">
            <w:proofErr w:type="spellStart"/>
            <w:r>
              <w:t>memhobby</w:t>
            </w:r>
            <w:proofErr w:type="spellEnd"/>
          </w:p>
        </w:tc>
        <w:tc>
          <w:tcPr>
            <w:tcW w:w="3870" w:type="dxa"/>
          </w:tcPr>
          <w:p w14:paraId="7FC9540B" w14:textId="77777777" w:rsidR="00707295" w:rsidRDefault="00707295" w:rsidP="00A11C6C">
            <w:r>
              <w:t>Hobby or garden clubs</w:t>
            </w:r>
          </w:p>
        </w:tc>
        <w:tc>
          <w:tcPr>
            <w:tcW w:w="1080" w:type="dxa"/>
          </w:tcPr>
          <w:p w14:paraId="69AA2314" w14:textId="77777777" w:rsidR="00707295" w:rsidRDefault="00707295" w:rsidP="00A11C6C"/>
        </w:tc>
        <w:tc>
          <w:tcPr>
            <w:tcW w:w="1080" w:type="dxa"/>
          </w:tcPr>
          <w:p w14:paraId="3F10A47C" w14:textId="77777777" w:rsidR="00707295" w:rsidRDefault="00707295" w:rsidP="00A11C6C">
            <w:r>
              <w:t>+.02***</w:t>
            </w:r>
          </w:p>
        </w:tc>
      </w:tr>
      <w:tr w:rsidR="00707295" w14:paraId="74E68518" w14:textId="77777777" w:rsidTr="00A11C6C">
        <w:tc>
          <w:tcPr>
            <w:tcW w:w="1345" w:type="dxa"/>
          </w:tcPr>
          <w:p w14:paraId="4A2F2355" w14:textId="77777777" w:rsidR="00707295" w:rsidRDefault="00707295" w:rsidP="00A11C6C">
            <w:proofErr w:type="spellStart"/>
            <w:r>
              <w:t>memgreek</w:t>
            </w:r>
            <w:proofErr w:type="spellEnd"/>
          </w:p>
        </w:tc>
        <w:tc>
          <w:tcPr>
            <w:tcW w:w="3870" w:type="dxa"/>
          </w:tcPr>
          <w:p w14:paraId="0D6B5B5C" w14:textId="77777777" w:rsidR="00707295" w:rsidRDefault="00707295" w:rsidP="00A11C6C">
            <w:r>
              <w:t>School fraternities or sororities</w:t>
            </w:r>
          </w:p>
        </w:tc>
        <w:tc>
          <w:tcPr>
            <w:tcW w:w="1080" w:type="dxa"/>
          </w:tcPr>
          <w:p w14:paraId="6A9C85FA" w14:textId="77777777" w:rsidR="00707295" w:rsidRDefault="00707295" w:rsidP="00A11C6C"/>
        </w:tc>
        <w:tc>
          <w:tcPr>
            <w:tcW w:w="1080" w:type="dxa"/>
          </w:tcPr>
          <w:p w14:paraId="11CCB272" w14:textId="77777777" w:rsidR="00707295" w:rsidRDefault="00707295" w:rsidP="00A11C6C"/>
        </w:tc>
      </w:tr>
      <w:tr w:rsidR="00707295" w14:paraId="0A69948E" w14:textId="77777777" w:rsidTr="00A11C6C">
        <w:tc>
          <w:tcPr>
            <w:tcW w:w="1345" w:type="dxa"/>
          </w:tcPr>
          <w:p w14:paraId="4A8CE713" w14:textId="77777777" w:rsidR="00707295" w:rsidRDefault="00707295" w:rsidP="00A11C6C">
            <w:proofErr w:type="spellStart"/>
            <w:r>
              <w:t>memnat</w:t>
            </w:r>
            <w:proofErr w:type="spellEnd"/>
          </w:p>
        </w:tc>
        <w:tc>
          <w:tcPr>
            <w:tcW w:w="3870" w:type="dxa"/>
          </w:tcPr>
          <w:p w14:paraId="1A899966" w14:textId="77777777" w:rsidR="00707295" w:rsidRDefault="00707295" w:rsidP="00A11C6C">
            <w:r>
              <w:t>Nationality groups</w:t>
            </w:r>
          </w:p>
        </w:tc>
        <w:tc>
          <w:tcPr>
            <w:tcW w:w="1080" w:type="dxa"/>
          </w:tcPr>
          <w:p w14:paraId="2BCE9B33" w14:textId="77777777" w:rsidR="00707295" w:rsidRDefault="00707295" w:rsidP="00A11C6C"/>
        </w:tc>
        <w:tc>
          <w:tcPr>
            <w:tcW w:w="1080" w:type="dxa"/>
          </w:tcPr>
          <w:p w14:paraId="3024AF65" w14:textId="77777777" w:rsidR="00707295" w:rsidRDefault="00707295" w:rsidP="00A11C6C"/>
        </w:tc>
      </w:tr>
      <w:tr w:rsidR="00707295" w14:paraId="0FB138A5" w14:textId="77777777" w:rsidTr="00A11C6C">
        <w:tc>
          <w:tcPr>
            <w:tcW w:w="1345" w:type="dxa"/>
          </w:tcPr>
          <w:p w14:paraId="0F74BD6B" w14:textId="77777777" w:rsidR="00707295" w:rsidRDefault="00707295" w:rsidP="00A11C6C">
            <w:proofErr w:type="spellStart"/>
            <w:r>
              <w:t>memfarm</w:t>
            </w:r>
            <w:proofErr w:type="spellEnd"/>
          </w:p>
        </w:tc>
        <w:tc>
          <w:tcPr>
            <w:tcW w:w="3870" w:type="dxa"/>
          </w:tcPr>
          <w:p w14:paraId="0C935D55" w14:textId="77777777" w:rsidR="00707295" w:rsidRDefault="00707295" w:rsidP="00A11C6C">
            <w:r>
              <w:t>Farm organizations</w:t>
            </w:r>
          </w:p>
        </w:tc>
        <w:tc>
          <w:tcPr>
            <w:tcW w:w="1080" w:type="dxa"/>
          </w:tcPr>
          <w:p w14:paraId="0C7046D8" w14:textId="77777777" w:rsidR="00707295" w:rsidRDefault="00707295" w:rsidP="00A11C6C"/>
        </w:tc>
        <w:tc>
          <w:tcPr>
            <w:tcW w:w="1080" w:type="dxa"/>
          </w:tcPr>
          <w:p w14:paraId="4A5A9274" w14:textId="77777777" w:rsidR="00707295" w:rsidRDefault="00707295" w:rsidP="00A11C6C"/>
        </w:tc>
      </w:tr>
      <w:tr w:rsidR="00707295" w14:paraId="08634CC6" w14:textId="77777777" w:rsidTr="00A11C6C">
        <w:tc>
          <w:tcPr>
            <w:tcW w:w="1345" w:type="dxa"/>
          </w:tcPr>
          <w:p w14:paraId="1CD6D6E1" w14:textId="77777777" w:rsidR="00707295" w:rsidRDefault="00707295" w:rsidP="00A11C6C">
            <w:proofErr w:type="spellStart"/>
            <w:r>
              <w:t>memlit</w:t>
            </w:r>
            <w:proofErr w:type="spellEnd"/>
          </w:p>
        </w:tc>
        <w:tc>
          <w:tcPr>
            <w:tcW w:w="3870" w:type="dxa"/>
          </w:tcPr>
          <w:p w14:paraId="78FE2D68" w14:textId="77777777" w:rsidR="00707295" w:rsidRDefault="00707295" w:rsidP="00A11C6C">
            <w:r>
              <w:t>Literary, art, discussion, or study groups</w:t>
            </w:r>
          </w:p>
        </w:tc>
        <w:tc>
          <w:tcPr>
            <w:tcW w:w="1080" w:type="dxa"/>
          </w:tcPr>
          <w:p w14:paraId="4A20ED69" w14:textId="77777777" w:rsidR="00707295" w:rsidRDefault="00707295" w:rsidP="00A11C6C"/>
        </w:tc>
        <w:tc>
          <w:tcPr>
            <w:tcW w:w="1080" w:type="dxa"/>
          </w:tcPr>
          <w:p w14:paraId="6C40AE15" w14:textId="77777777" w:rsidR="00707295" w:rsidRDefault="00707295" w:rsidP="00A11C6C">
            <w:r>
              <w:t>+.01*</w:t>
            </w:r>
          </w:p>
        </w:tc>
      </w:tr>
      <w:tr w:rsidR="00707295" w14:paraId="4D858BBD" w14:textId="77777777" w:rsidTr="00A11C6C">
        <w:tc>
          <w:tcPr>
            <w:tcW w:w="1345" w:type="dxa"/>
          </w:tcPr>
          <w:p w14:paraId="64850631" w14:textId="77777777" w:rsidR="00707295" w:rsidRDefault="00707295" w:rsidP="00A11C6C">
            <w:proofErr w:type="spellStart"/>
            <w:r>
              <w:t>memprof</w:t>
            </w:r>
            <w:proofErr w:type="spellEnd"/>
          </w:p>
        </w:tc>
        <w:tc>
          <w:tcPr>
            <w:tcW w:w="3870" w:type="dxa"/>
          </w:tcPr>
          <w:p w14:paraId="5E4B83D4" w14:textId="77777777" w:rsidR="00707295" w:rsidRDefault="00707295" w:rsidP="00A11C6C">
            <w:r>
              <w:t>Professional or academic societies</w:t>
            </w:r>
          </w:p>
        </w:tc>
        <w:tc>
          <w:tcPr>
            <w:tcW w:w="1080" w:type="dxa"/>
          </w:tcPr>
          <w:p w14:paraId="120D49CA" w14:textId="77777777" w:rsidR="00707295" w:rsidRDefault="00707295" w:rsidP="00A11C6C"/>
        </w:tc>
        <w:tc>
          <w:tcPr>
            <w:tcW w:w="1080" w:type="dxa"/>
          </w:tcPr>
          <w:p w14:paraId="22D481D5" w14:textId="77777777" w:rsidR="00707295" w:rsidRDefault="00707295" w:rsidP="00A11C6C">
            <w:r>
              <w:t>+.02***</w:t>
            </w:r>
          </w:p>
        </w:tc>
      </w:tr>
      <w:tr w:rsidR="00707295" w14:paraId="676DDAEA" w14:textId="77777777" w:rsidTr="00A11C6C">
        <w:tc>
          <w:tcPr>
            <w:tcW w:w="1345" w:type="dxa"/>
          </w:tcPr>
          <w:p w14:paraId="174EB6D1" w14:textId="77777777" w:rsidR="00707295" w:rsidRDefault="00707295" w:rsidP="00A11C6C">
            <w:proofErr w:type="spellStart"/>
            <w:r>
              <w:t>memchurh</w:t>
            </w:r>
            <w:proofErr w:type="spellEnd"/>
          </w:p>
        </w:tc>
        <w:tc>
          <w:tcPr>
            <w:tcW w:w="3870" w:type="dxa"/>
          </w:tcPr>
          <w:p w14:paraId="41C82BA5" w14:textId="77777777" w:rsidR="00707295" w:rsidRDefault="00707295" w:rsidP="00A11C6C">
            <w:r>
              <w:t>Church-affiliated groups</w:t>
            </w:r>
          </w:p>
        </w:tc>
        <w:tc>
          <w:tcPr>
            <w:tcW w:w="1080" w:type="dxa"/>
          </w:tcPr>
          <w:p w14:paraId="373F29DD" w14:textId="77777777" w:rsidR="00707295" w:rsidRDefault="00707295" w:rsidP="00A11C6C"/>
        </w:tc>
        <w:tc>
          <w:tcPr>
            <w:tcW w:w="1080" w:type="dxa"/>
          </w:tcPr>
          <w:p w14:paraId="0D35E3B9" w14:textId="77777777" w:rsidR="00707295" w:rsidRDefault="00707295" w:rsidP="00A11C6C">
            <w:r>
              <w:t>-.02***</w:t>
            </w:r>
          </w:p>
        </w:tc>
      </w:tr>
      <w:tr w:rsidR="00707295" w14:paraId="6A81ADF6" w14:textId="77777777" w:rsidTr="00A11C6C">
        <w:tc>
          <w:tcPr>
            <w:tcW w:w="1345" w:type="dxa"/>
            <w:tcBorders>
              <w:bottom w:val="double" w:sz="4" w:space="0" w:color="auto"/>
            </w:tcBorders>
          </w:tcPr>
          <w:p w14:paraId="7C743160" w14:textId="77777777" w:rsidR="00707295" w:rsidRDefault="00707295" w:rsidP="00A11C6C">
            <w:proofErr w:type="spellStart"/>
            <w:r>
              <w:t>memother</w:t>
            </w:r>
            <w:proofErr w:type="spellEnd"/>
          </w:p>
        </w:tc>
        <w:tc>
          <w:tcPr>
            <w:tcW w:w="3870" w:type="dxa"/>
            <w:tcBorders>
              <w:bottom w:val="double" w:sz="4" w:space="0" w:color="auto"/>
            </w:tcBorders>
          </w:tcPr>
          <w:p w14:paraId="10971F12" w14:textId="77777777" w:rsidR="00707295" w:rsidRDefault="00707295" w:rsidP="00A11C6C">
            <w:r>
              <w:t>Any other groups</w:t>
            </w:r>
          </w:p>
        </w:tc>
        <w:tc>
          <w:tcPr>
            <w:tcW w:w="1080" w:type="dxa"/>
            <w:tcBorders>
              <w:bottom w:val="double" w:sz="4" w:space="0" w:color="auto"/>
            </w:tcBorders>
          </w:tcPr>
          <w:p w14:paraId="108FBE4C" w14:textId="77777777" w:rsidR="00707295" w:rsidRDefault="00707295" w:rsidP="00A11C6C"/>
        </w:tc>
        <w:tc>
          <w:tcPr>
            <w:tcW w:w="1080" w:type="dxa"/>
            <w:tcBorders>
              <w:bottom w:val="double" w:sz="4" w:space="0" w:color="auto"/>
            </w:tcBorders>
          </w:tcPr>
          <w:p w14:paraId="75842B65" w14:textId="77777777" w:rsidR="00707295" w:rsidRDefault="00707295" w:rsidP="00A11C6C"/>
        </w:tc>
      </w:tr>
      <w:tr w:rsidR="00707295" w14:paraId="7CE5F443" w14:textId="77777777" w:rsidTr="00A11C6C">
        <w:tc>
          <w:tcPr>
            <w:tcW w:w="1345" w:type="dxa"/>
            <w:tcBorders>
              <w:top w:val="double" w:sz="4" w:space="0" w:color="auto"/>
            </w:tcBorders>
          </w:tcPr>
          <w:p w14:paraId="0BFBA258" w14:textId="77777777" w:rsidR="00707295" w:rsidRDefault="00707295" w:rsidP="00A11C6C">
            <w:r>
              <w:t xml:space="preserve">Min. N = </w:t>
            </w:r>
          </w:p>
        </w:tc>
        <w:tc>
          <w:tcPr>
            <w:tcW w:w="3870" w:type="dxa"/>
            <w:tcBorders>
              <w:top w:val="double" w:sz="4" w:space="0" w:color="auto"/>
            </w:tcBorders>
          </w:tcPr>
          <w:p w14:paraId="4F8FB3A1" w14:textId="77777777" w:rsidR="00707295" w:rsidRDefault="00707295" w:rsidP="00A11C6C"/>
        </w:tc>
        <w:tc>
          <w:tcPr>
            <w:tcW w:w="1080" w:type="dxa"/>
            <w:tcBorders>
              <w:top w:val="double" w:sz="4" w:space="0" w:color="auto"/>
            </w:tcBorders>
          </w:tcPr>
          <w:p w14:paraId="56EB0107" w14:textId="77777777" w:rsidR="00707295" w:rsidRDefault="00707295" w:rsidP="00E04585">
            <w:pPr>
              <w:jc w:val="center"/>
            </w:pPr>
            <w:r>
              <w:t>5,450</w:t>
            </w:r>
          </w:p>
        </w:tc>
        <w:tc>
          <w:tcPr>
            <w:tcW w:w="1080" w:type="dxa"/>
            <w:tcBorders>
              <w:top w:val="double" w:sz="4" w:space="0" w:color="auto"/>
            </w:tcBorders>
          </w:tcPr>
          <w:p w14:paraId="109345B5" w14:textId="77777777" w:rsidR="00707295" w:rsidRDefault="00707295" w:rsidP="00E04585">
            <w:pPr>
              <w:jc w:val="center"/>
            </w:pPr>
            <w:r>
              <w:t>5,857</w:t>
            </w:r>
          </w:p>
        </w:tc>
      </w:tr>
    </w:tbl>
    <w:p w14:paraId="2D186965" w14:textId="0AFF6AB4" w:rsidR="00E04585" w:rsidRDefault="00E04585" w:rsidP="009D64CE">
      <w:pPr>
        <w:rPr>
          <w:rFonts w:ascii="Times New Roman" w:hAnsi="Times New Roman" w:cs="Times New Roman"/>
          <w:sz w:val="24"/>
          <w:szCs w:val="24"/>
        </w:rPr>
      </w:pPr>
      <w:r>
        <w:rPr>
          <w:rFonts w:ascii="Times New Roman" w:hAnsi="Times New Roman" w:cs="Times New Roman"/>
          <w:sz w:val="24"/>
          <w:szCs w:val="24"/>
        </w:rPr>
        <w:t>Notes: *p&lt;.05, **p&lt;.01, p&lt;.001.</w:t>
      </w:r>
    </w:p>
    <w:p w14:paraId="03AD1FA9" w14:textId="23A44693" w:rsidR="00D5035C" w:rsidRDefault="00D5035C" w:rsidP="009D64CE">
      <w:pPr>
        <w:rPr>
          <w:rFonts w:ascii="Times New Roman" w:hAnsi="Times New Roman" w:cs="Times New Roman"/>
          <w:sz w:val="24"/>
          <w:szCs w:val="24"/>
        </w:rPr>
      </w:pPr>
    </w:p>
    <w:p w14:paraId="7034475F" w14:textId="42F4A655" w:rsidR="00D5035C" w:rsidRDefault="00F01803" w:rsidP="009D64CE">
      <w:pPr>
        <w:rPr>
          <w:rFonts w:ascii="Times New Roman" w:hAnsi="Times New Roman" w:cs="Times New Roman"/>
          <w:sz w:val="24"/>
          <w:szCs w:val="24"/>
        </w:rPr>
      </w:pPr>
      <w:r>
        <w:rPr>
          <w:rFonts w:ascii="Times New Roman" w:hAnsi="Times New Roman" w:cs="Times New Roman"/>
          <w:sz w:val="24"/>
          <w:szCs w:val="24"/>
        </w:rPr>
        <w:t>F</w:t>
      </w:r>
      <w:r w:rsidR="00D5035C">
        <w:rPr>
          <w:rFonts w:ascii="Times New Roman" w:hAnsi="Times New Roman" w:cs="Times New Roman"/>
          <w:sz w:val="24"/>
          <w:szCs w:val="24"/>
        </w:rPr>
        <w:t xml:space="preserve">or most types of groups there was </w:t>
      </w:r>
      <w:r w:rsidR="00D5035C" w:rsidRPr="00E702B1">
        <w:rPr>
          <w:rFonts w:ascii="Times New Roman" w:hAnsi="Times New Roman" w:cs="Times New Roman"/>
          <w:i/>
          <w:iCs/>
          <w:sz w:val="24"/>
          <w:szCs w:val="24"/>
        </w:rPr>
        <w:t xml:space="preserve">no </w:t>
      </w:r>
      <w:r w:rsidRPr="00E702B1">
        <w:rPr>
          <w:rFonts w:ascii="Times New Roman" w:hAnsi="Times New Roman" w:cs="Times New Roman"/>
          <w:i/>
          <w:iCs/>
          <w:sz w:val="24"/>
          <w:szCs w:val="24"/>
        </w:rPr>
        <w:t xml:space="preserve">net </w:t>
      </w:r>
      <w:r w:rsidR="00D5035C" w:rsidRPr="00E702B1">
        <w:rPr>
          <w:rFonts w:ascii="Times New Roman" w:hAnsi="Times New Roman" w:cs="Times New Roman"/>
          <w:i/>
          <w:iCs/>
          <w:sz w:val="24"/>
          <w:szCs w:val="24"/>
        </w:rPr>
        <w:t>change</w:t>
      </w:r>
      <w:r>
        <w:rPr>
          <w:rFonts w:ascii="Times New Roman" w:hAnsi="Times New Roman" w:cs="Times New Roman"/>
          <w:sz w:val="24"/>
          <w:szCs w:val="24"/>
        </w:rPr>
        <w:t xml:space="preserve"> in the probability of membership over </w:t>
      </w:r>
      <w:r w:rsidR="00E702B1">
        <w:rPr>
          <w:rFonts w:ascii="Times New Roman" w:hAnsi="Times New Roman" w:cs="Times New Roman"/>
          <w:sz w:val="24"/>
          <w:szCs w:val="24"/>
        </w:rPr>
        <w:t xml:space="preserve">the </w:t>
      </w:r>
      <w:r>
        <w:rPr>
          <w:rFonts w:ascii="Times New Roman" w:hAnsi="Times New Roman" w:cs="Times New Roman"/>
          <w:sz w:val="24"/>
          <w:szCs w:val="24"/>
        </w:rPr>
        <w:t>30 years</w:t>
      </w:r>
      <w:r w:rsidR="00E702B1">
        <w:rPr>
          <w:rFonts w:ascii="Times New Roman" w:hAnsi="Times New Roman" w:cs="Times New Roman"/>
          <w:sz w:val="24"/>
          <w:szCs w:val="24"/>
        </w:rPr>
        <w:t xml:space="preserve"> assessed here. </w:t>
      </w:r>
      <w:r w:rsidR="00851489">
        <w:rPr>
          <w:rFonts w:ascii="Times New Roman" w:hAnsi="Times New Roman" w:cs="Times New Roman"/>
          <w:sz w:val="24"/>
          <w:szCs w:val="24"/>
        </w:rPr>
        <w:t>(</w:t>
      </w:r>
      <w:r w:rsidR="00851489" w:rsidRPr="00851489">
        <w:rPr>
          <w:rFonts w:ascii="Times New Roman" w:hAnsi="Times New Roman" w:cs="Times New Roman"/>
          <w:sz w:val="24"/>
          <w:szCs w:val="24"/>
        </w:rPr>
        <w:t>We introduce no controls here, because the purpose is not to explain trends or non-trends, but to generate a summary description of the historical pattern.</w:t>
      </w:r>
      <w:r w:rsidR="00851489">
        <w:rPr>
          <w:rFonts w:ascii="Times New Roman" w:hAnsi="Times New Roman" w:cs="Times New Roman"/>
          <w:sz w:val="24"/>
          <w:szCs w:val="24"/>
        </w:rPr>
        <w:t xml:space="preserve">) </w:t>
      </w:r>
      <w:r w:rsidR="00E702B1">
        <w:rPr>
          <w:rFonts w:ascii="Times New Roman" w:hAnsi="Times New Roman" w:cs="Times New Roman"/>
          <w:sz w:val="24"/>
          <w:szCs w:val="24"/>
        </w:rPr>
        <w:t>F</w:t>
      </w:r>
      <w:r w:rsidR="00D5035C">
        <w:rPr>
          <w:rFonts w:ascii="Times New Roman" w:hAnsi="Times New Roman" w:cs="Times New Roman"/>
          <w:sz w:val="24"/>
          <w:szCs w:val="24"/>
        </w:rPr>
        <w:t>or some</w:t>
      </w:r>
      <w:r>
        <w:rPr>
          <w:rFonts w:ascii="Times New Roman" w:hAnsi="Times New Roman" w:cs="Times New Roman"/>
          <w:sz w:val="24"/>
          <w:szCs w:val="24"/>
        </w:rPr>
        <w:t xml:space="preserve"> types</w:t>
      </w:r>
      <w:r w:rsidR="00D5035C">
        <w:rPr>
          <w:rFonts w:ascii="Times New Roman" w:hAnsi="Times New Roman" w:cs="Times New Roman"/>
          <w:sz w:val="24"/>
          <w:szCs w:val="24"/>
        </w:rPr>
        <w:t xml:space="preserve">, particularly </w:t>
      </w:r>
      <w:r>
        <w:rPr>
          <w:rFonts w:ascii="Times New Roman" w:hAnsi="Times New Roman" w:cs="Times New Roman"/>
          <w:sz w:val="24"/>
          <w:szCs w:val="24"/>
        </w:rPr>
        <w:t>among</w:t>
      </w:r>
      <w:r w:rsidR="00D5035C">
        <w:rPr>
          <w:rFonts w:ascii="Times New Roman" w:hAnsi="Times New Roman" w:cs="Times New Roman"/>
          <w:sz w:val="24"/>
          <w:szCs w:val="24"/>
        </w:rPr>
        <w:t xml:space="preserve"> older </w:t>
      </w:r>
      <w:r>
        <w:rPr>
          <w:rFonts w:ascii="Times New Roman" w:hAnsi="Times New Roman" w:cs="Times New Roman"/>
          <w:sz w:val="24"/>
          <w:szCs w:val="24"/>
        </w:rPr>
        <w:t>respondents</w:t>
      </w:r>
      <w:r w:rsidR="00D5035C">
        <w:rPr>
          <w:rFonts w:ascii="Times New Roman" w:hAnsi="Times New Roman" w:cs="Times New Roman"/>
          <w:sz w:val="24"/>
          <w:szCs w:val="24"/>
        </w:rPr>
        <w:t xml:space="preserve">, there was a net </w:t>
      </w:r>
      <w:r w:rsidR="00D5035C" w:rsidRPr="00D5035C">
        <w:rPr>
          <w:rFonts w:ascii="Times New Roman" w:hAnsi="Times New Roman" w:cs="Times New Roman"/>
          <w:i/>
          <w:iCs/>
          <w:sz w:val="24"/>
          <w:szCs w:val="24"/>
        </w:rPr>
        <w:t>increase</w:t>
      </w:r>
      <w:r w:rsidR="00D5035C">
        <w:rPr>
          <w:rFonts w:ascii="Times New Roman" w:hAnsi="Times New Roman" w:cs="Times New Roman"/>
          <w:sz w:val="24"/>
          <w:szCs w:val="24"/>
        </w:rPr>
        <w:t xml:space="preserve"> in membership (youth, hobby, literary, professional, and, for the 21-to-32 year-olds, service)</w:t>
      </w:r>
      <w:r w:rsidR="00E702B1">
        <w:rPr>
          <w:rFonts w:ascii="Times New Roman" w:hAnsi="Times New Roman" w:cs="Times New Roman"/>
          <w:sz w:val="24"/>
          <w:szCs w:val="24"/>
        </w:rPr>
        <w:t>. D</w:t>
      </w:r>
      <w:r w:rsidR="00D5035C">
        <w:rPr>
          <w:rFonts w:ascii="Times New Roman" w:hAnsi="Times New Roman" w:cs="Times New Roman"/>
          <w:sz w:val="24"/>
          <w:szCs w:val="24"/>
        </w:rPr>
        <w:t xml:space="preserve">eclines </w:t>
      </w:r>
      <w:r w:rsidR="00E702B1">
        <w:rPr>
          <w:rFonts w:ascii="Times New Roman" w:hAnsi="Times New Roman" w:cs="Times New Roman"/>
          <w:sz w:val="24"/>
          <w:szCs w:val="24"/>
        </w:rPr>
        <w:t xml:space="preserve">in membership </w:t>
      </w:r>
      <w:r w:rsidR="00D5035C">
        <w:rPr>
          <w:rFonts w:ascii="Times New Roman" w:hAnsi="Times New Roman" w:cs="Times New Roman"/>
          <w:sz w:val="24"/>
          <w:szCs w:val="24"/>
        </w:rPr>
        <w:t xml:space="preserve">were concentrated </w:t>
      </w:r>
      <w:r>
        <w:rPr>
          <w:rFonts w:ascii="Times New Roman" w:hAnsi="Times New Roman" w:cs="Times New Roman"/>
          <w:sz w:val="24"/>
          <w:szCs w:val="24"/>
        </w:rPr>
        <w:t xml:space="preserve">in </w:t>
      </w:r>
      <w:r w:rsidR="00D5035C">
        <w:rPr>
          <w:rFonts w:ascii="Times New Roman" w:hAnsi="Times New Roman" w:cs="Times New Roman"/>
          <w:sz w:val="24"/>
          <w:szCs w:val="24"/>
        </w:rPr>
        <w:t>four particular types: fraternal groups (both age</w:t>
      </w:r>
      <w:r w:rsidR="00E702B1">
        <w:rPr>
          <w:rFonts w:ascii="Times New Roman" w:hAnsi="Times New Roman" w:cs="Times New Roman"/>
          <w:sz w:val="24"/>
          <w:szCs w:val="24"/>
        </w:rPr>
        <w:t xml:space="preserve"> categories</w:t>
      </w:r>
      <w:r w:rsidR="00D5035C">
        <w:rPr>
          <w:rFonts w:ascii="Times New Roman" w:hAnsi="Times New Roman" w:cs="Times New Roman"/>
          <w:sz w:val="24"/>
          <w:szCs w:val="24"/>
        </w:rPr>
        <w:t xml:space="preserve">), </w:t>
      </w:r>
      <w:r w:rsidR="00676B70">
        <w:rPr>
          <w:rFonts w:ascii="Times New Roman" w:hAnsi="Times New Roman" w:cs="Times New Roman"/>
          <w:sz w:val="24"/>
          <w:szCs w:val="24"/>
        </w:rPr>
        <w:t>veterans (young only), labor unions (both ages), and church-affiliated groups (the older respondents).</w:t>
      </w:r>
      <w:r>
        <w:rPr>
          <w:rFonts w:ascii="Times New Roman" w:hAnsi="Times New Roman" w:cs="Times New Roman"/>
          <w:sz w:val="24"/>
          <w:szCs w:val="24"/>
        </w:rPr>
        <w:t xml:space="preserve"> The decline of unions is a familiar and special story. </w:t>
      </w:r>
      <w:r w:rsidR="00E702B1">
        <w:rPr>
          <w:rFonts w:ascii="Times New Roman" w:hAnsi="Times New Roman" w:cs="Times New Roman"/>
          <w:sz w:val="24"/>
          <w:szCs w:val="24"/>
        </w:rPr>
        <w:t>Veterans group membership</w:t>
      </w:r>
      <w:r w:rsidR="00CD5CCA">
        <w:rPr>
          <w:rFonts w:ascii="Times New Roman" w:hAnsi="Times New Roman" w:cs="Times New Roman"/>
          <w:sz w:val="24"/>
          <w:szCs w:val="24"/>
        </w:rPr>
        <w:t xml:space="preserve"> is</w:t>
      </w:r>
      <w:r>
        <w:rPr>
          <w:rFonts w:ascii="Times New Roman" w:hAnsi="Times New Roman" w:cs="Times New Roman"/>
          <w:sz w:val="24"/>
          <w:szCs w:val="24"/>
        </w:rPr>
        <w:t xml:space="preserve"> a function </w:t>
      </w:r>
      <w:r w:rsidR="00286E47">
        <w:rPr>
          <w:rFonts w:ascii="Times New Roman" w:hAnsi="Times New Roman" w:cs="Times New Roman"/>
          <w:sz w:val="24"/>
          <w:szCs w:val="24"/>
        </w:rPr>
        <w:t xml:space="preserve">of </w:t>
      </w:r>
      <w:r>
        <w:rPr>
          <w:rFonts w:ascii="Times New Roman" w:hAnsi="Times New Roman" w:cs="Times New Roman"/>
          <w:sz w:val="24"/>
          <w:szCs w:val="24"/>
        </w:rPr>
        <w:t>conscription</w:t>
      </w:r>
      <w:r w:rsidR="00E702B1">
        <w:rPr>
          <w:rFonts w:ascii="Times New Roman" w:hAnsi="Times New Roman" w:cs="Times New Roman"/>
          <w:sz w:val="24"/>
          <w:szCs w:val="24"/>
        </w:rPr>
        <w:t>, which ended in 1973</w:t>
      </w:r>
      <w:r w:rsidR="002D72B3">
        <w:rPr>
          <w:rFonts w:ascii="Times New Roman" w:hAnsi="Times New Roman" w:cs="Times New Roman"/>
          <w:sz w:val="24"/>
          <w:szCs w:val="24"/>
        </w:rPr>
        <w:t>.</w:t>
      </w:r>
      <w:r w:rsidR="002D72B3">
        <w:rPr>
          <w:rStyle w:val="FootnoteReference"/>
          <w:rFonts w:ascii="Times New Roman" w:hAnsi="Times New Roman" w:cs="Times New Roman"/>
          <w:sz w:val="24"/>
          <w:szCs w:val="24"/>
        </w:rPr>
        <w:footnoteReference w:id="6"/>
      </w:r>
      <w:r w:rsidR="002D72B3">
        <w:rPr>
          <w:rFonts w:ascii="Times New Roman" w:hAnsi="Times New Roman" w:cs="Times New Roman"/>
          <w:sz w:val="24"/>
          <w:szCs w:val="24"/>
        </w:rPr>
        <w:t xml:space="preserve"> </w:t>
      </w:r>
      <w:r w:rsidR="00E702B1">
        <w:rPr>
          <w:rFonts w:ascii="Times New Roman" w:hAnsi="Times New Roman" w:cs="Times New Roman"/>
          <w:sz w:val="24"/>
          <w:szCs w:val="24"/>
        </w:rPr>
        <w:t>Bracket</w:t>
      </w:r>
      <w:r w:rsidR="00286E47">
        <w:rPr>
          <w:rFonts w:ascii="Times New Roman" w:hAnsi="Times New Roman" w:cs="Times New Roman"/>
          <w:sz w:val="24"/>
          <w:szCs w:val="24"/>
        </w:rPr>
        <w:t xml:space="preserve">ing </w:t>
      </w:r>
      <w:r w:rsidR="00E702B1">
        <w:rPr>
          <w:rFonts w:ascii="Times New Roman" w:hAnsi="Times New Roman" w:cs="Times New Roman"/>
          <w:sz w:val="24"/>
          <w:szCs w:val="24"/>
        </w:rPr>
        <w:t xml:space="preserve">the two </w:t>
      </w:r>
      <w:r w:rsidR="00B003A1">
        <w:rPr>
          <w:rFonts w:ascii="Times New Roman" w:hAnsi="Times New Roman" w:cs="Times New Roman"/>
          <w:sz w:val="24"/>
          <w:szCs w:val="24"/>
        </w:rPr>
        <w:t xml:space="preserve">distinct </w:t>
      </w:r>
      <w:r w:rsidR="00E702B1">
        <w:rPr>
          <w:rFonts w:ascii="Times New Roman" w:hAnsi="Times New Roman" w:cs="Times New Roman"/>
          <w:sz w:val="24"/>
          <w:szCs w:val="24"/>
        </w:rPr>
        <w:t>cases</w:t>
      </w:r>
      <w:r w:rsidR="002D72B3">
        <w:rPr>
          <w:rFonts w:ascii="Times New Roman" w:hAnsi="Times New Roman" w:cs="Times New Roman"/>
          <w:sz w:val="24"/>
          <w:szCs w:val="24"/>
        </w:rPr>
        <w:t xml:space="preserve"> </w:t>
      </w:r>
      <w:r w:rsidR="005A2243">
        <w:rPr>
          <w:rFonts w:ascii="Times New Roman" w:hAnsi="Times New Roman" w:cs="Times New Roman"/>
          <w:sz w:val="24"/>
          <w:szCs w:val="24"/>
        </w:rPr>
        <w:t xml:space="preserve">of unions and veterans </w:t>
      </w:r>
      <w:r w:rsidR="002D72B3">
        <w:rPr>
          <w:rFonts w:ascii="Times New Roman" w:hAnsi="Times New Roman" w:cs="Times New Roman"/>
          <w:sz w:val="24"/>
          <w:szCs w:val="24"/>
        </w:rPr>
        <w:t>leaves the decline of 19</w:t>
      </w:r>
      <w:r w:rsidR="002D72B3" w:rsidRPr="002D72B3">
        <w:rPr>
          <w:rFonts w:ascii="Times New Roman" w:hAnsi="Times New Roman" w:cs="Times New Roman"/>
          <w:sz w:val="24"/>
          <w:szCs w:val="24"/>
          <w:vertAlign w:val="superscript"/>
        </w:rPr>
        <w:t>th</w:t>
      </w:r>
      <w:r w:rsidR="002D72B3">
        <w:rPr>
          <w:rFonts w:ascii="Times New Roman" w:hAnsi="Times New Roman" w:cs="Times New Roman"/>
          <w:sz w:val="24"/>
          <w:szCs w:val="24"/>
        </w:rPr>
        <w:t xml:space="preserve">-century fraternal orders and decline in </w:t>
      </w:r>
      <w:r w:rsidR="005A2243">
        <w:rPr>
          <w:rFonts w:ascii="Times New Roman" w:hAnsi="Times New Roman" w:cs="Times New Roman"/>
          <w:sz w:val="24"/>
          <w:szCs w:val="24"/>
        </w:rPr>
        <w:t>church-affiliated groups</w:t>
      </w:r>
      <w:r w:rsidR="002D72B3">
        <w:rPr>
          <w:rFonts w:ascii="Times New Roman" w:hAnsi="Times New Roman" w:cs="Times New Roman"/>
          <w:sz w:val="24"/>
          <w:szCs w:val="24"/>
        </w:rPr>
        <w:t xml:space="preserve"> among the older respondents as </w:t>
      </w:r>
      <w:r w:rsidR="00286E47">
        <w:rPr>
          <w:rFonts w:ascii="Times New Roman" w:hAnsi="Times New Roman" w:cs="Times New Roman"/>
          <w:sz w:val="24"/>
          <w:szCs w:val="24"/>
        </w:rPr>
        <w:t xml:space="preserve">the only </w:t>
      </w:r>
      <w:r w:rsidR="002D72B3">
        <w:rPr>
          <w:rFonts w:ascii="Times New Roman" w:hAnsi="Times New Roman" w:cs="Times New Roman"/>
          <w:sz w:val="24"/>
          <w:szCs w:val="24"/>
        </w:rPr>
        <w:t>indicators of lessening social life</w:t>
      </w:r>
      <w:r w:rsidR="00844A0B">
        <w:rPr>
          <w:rFonts w:ascii="Times New Roman" w:hAnsi="Times New Roman" w:cs="Times New Roman"/>
          <w:sz w:val="24"/>
          <w:szCs w:val="24"/>
        </w:rPr>
        <w:t>, as against several positive trends and many non-trends (or, at least non-linear trends).</w:t>
      </w:r>
    </w:p>
    <w:p w14:paraId="221D2040" w14:textId="7531D667" w:rsidR="00D5035C" w:rsidRDefault="00D5035C" w:rsidP="009D64CE">
      <w:pPr>
        <w:rPr>
          <w:rFonts w:ascii="Times New Roman" w:hAnsi="Times New Roman" w:cs="Times New Roman"/>
          <w:sz w:val="24"/>
          <w:szCs w:val="24"/>
        </w:rPr>
      </w:pPr>
    </w:p>
    <w:p w14:paraId="13FB1678" w14:textId="4E747A71" w:rsidR="00F7243A" w:rsidRDefault="00F7243A" w:rsidP="009D64CE">
      <w:pPr>
        <w:rPr>
          <w:rFonts w:ascii="Times New Roman" w:hAnsi="Times New Roman" w:cs="Times New Roman"/>
          <w:sz w:val="24"/>
          <w:szCs w:val="24"/>
        </w:rPr>
      </w:pPr>
      <w:r w:rsidRPr="00492869">
        <w:rPr>
          <w:rFonts w:ascii="Times New Roman" w:hAnsi="Times New Roman" w:cs="Times New Roman"/>
          <w:i/>
          <w:iCs/>
          <w:sz w:val="24"/>
          <w:szCs w:val="24"/>
        </w:rPr>
        <w:t>Further GSS data</w:t>
      </w:r>
      <w:r>
        <w:rPr>
          <w:rFonts w:ascii="Times New Roman" w:hAnsi="Times New Roman" w:cs="Times New Roman"/>
          <w:sz w:val="24"/>
          <w:szCs w:val="24"/>
        </w:rPr>
        <w:t>. The 2004 and 2014 GSS survey</w:t>
      </w:r>
      <w:r w:rsidR="00492869">
        <w:rPr>
          <w:rFonts w:ascii="Times New Roman" w:hAnsi="Times New Roman" w:cs="Times New Roman"/>
          <w:sz w:val="24"/>
          <w:szCs w:val="24"/>
        </w:rPr>
        <w:t>s</w:t>
      </w:r>
      <w:r>
        <w:rPr>
          <w:rFonts w:ascii="Times New Roman" w:hAnsi="Times New Roman" w:cs="Times New Roman"/>
          <w:sz w:val="24"/>
          <w:szCs w:val="24"/>
        </w:rPr>
        <w:t xml:space="preserve"> </w:t>
      </w:r>
      <w:r w:rsidR="00492869">
        <w:rPr>
          <w:rFonts w:ascii="Times New Roman" w:hAnsi="Times New Roman" w:cs="Times New Roman"/>
          <w:sz w:val="24"/>
          <w:szCs w:val="24"/>
        </w:rPr>
        <w:t xml:space="preserve">present </w:t>
      </w:r>
      <w:r>
        <w:rPr>
          <w:rFonts w:ascii="Times New Roman" w:hAnsi="Times New Roman" w:cs="Times New Roman"/>
          <w:sz w:val="24"/>
          <w:szCs w:val="24"/>
        </w:rPr>
        <w:t xml:space="preserve">a battery of questions from the International Social Survey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that include this one: </w:t>
      </w:r>
      <w:r w:rsidRPr="00F7243A">
        <w:rPr>
          <w:rFonts w:ascii="Times New Roman" w:hAnsi="Times New Roman" w:cs="Times New Roman"/>
          <w:sz w:val="24"/>
          <w:szCs w:val="24"/>
        </w:rPr>
        <w:t xml:space="preserve">“People sometimes belong to </w:t>
      </w:r>
      <w:r w:rsidRPr="00F7243A">
        <w:rPr>
          <w:rFonts w:ascii="Times New Roman" w:hAnsi="Times New Roman" w:cs="Times New Roman"/>
          <w:sz w:val="24"/>
          <w:szCs w:val="24"/>
        </w:rPr>
        <w:lastRenderedPageBreak/>
        <w:t>different kinds of groups or associations. For each type of group, please indicate whether you belong and actively participate, belong but don’t actively participate, used to belong but do not any more, or have never belonged to it.”</w:t>
      </w:r>
      <w:r>
        <w:rPr>
          <w:rFonts w:ascii="Times New Roman" w:hAnsi="Times New Roman" w:cs="Times New Roman"/>
          <w:sz w:val="24"/>
          <w:szCs w:val="24"/>
        </w:rPr>
        <w:t xml:space="preserve"> </w:t>
      </w:r>
      <w:r w:rsidR="00492869">
        <w:rPr>
          <w:rFonts w:ascii="Times New Roman" w:hAnsi="Times New Roman" w:cs="Times New Roman"/>
          <w:sz w:val="24"/>
          <w:szCs w:val="24"/>
        </w:rPr>
        <w:t xml:space="preserve">Five types </w:t>
      </w:r>
      <w:r>
        <w:rPr>
          <w:rFonts w:ascii="Times New Roman" w:hAnsi="Times New Roman" w:cs="Times New Roman"/>
          <w:sz w:val="24"/>
          <w:szCs w:val="24"/>
        </w:rPr>
        <w:t>followed</w:t>
      </w:r>
      <w:r w:rsidR="00492869">
        <w:rPr>
          <w:rFonts w:ascii="Times New Roman" w:hAnsi="Times New Roman" w:cs="Times New Roman"/>
          <w:sz w:val="24"/>
          <w:szCs w:val="24"/>
        </w:rPr>
        <w:t xml:space="preserve">: </w:t>
      </w:r>
      <w:r>
        <w:rPr>
          <w:rFonts w:ascii="Times New Roman" w:hAnsi="Times New Roman" w:cs="Times New Roman"/>
          <w:sz w:val="24"/>
          <w:szCs w:val="24"/>
        </w:rPr>
        <w:t>“a political party,” “a trade union, business, or professional association,” “a church or religious organization,” “a sports, leisure, or cultural group</w:t>
      </w:r>
      <w:r w:rsidR="005935BF">
        <w:rPr>
          <w:rFonts w:ascii="Times New Roman" w:hAnsi="Times New Roman" w:cs="Times New Roman"/>
          <w:sz w:val="24"/>
          <w:szCs w:val="24"/>
        </w:rPr>
        <w:t>,” and “another voluntary association.” Comparing the two years for the cohorts under study here yields this table:</w:t>
      </w:r>
    </w:p>
    <w:p w14:paraId="44600BAD" w14:textId="1F9FB5AC" w:rsidR="005935BF" w:rsidRDefault="005935BF" w:rsidP="009D64CE">
      <w:pPr>
        <w:rPr>
          <w:rFonts w:ascii="Times New Roman" w:hAnsi="Times New Roman" w:cs="Times New Roman"/>
          <w:sz w:val="24"/>
          <w:szCs w:val="24"/>
        </w:rPr>
      </w:pPr>
    </w:p>
    <w:p w14:paraId="4D0948AC" w14:textId="7835C95F" w:rsidR="005935BF" w:rsidRDefault="005935BF" w:rsidP="009D64CE">
      <w:pPr>
        <w:rPr>
          <w:rFonts w:ascii="Times New Roman" w:hAnsi="Times New Roman" w:cs="Times New Roman"/>
          <w:sz w:val="24"/>
          <w:szCs w:val="24"/>
        </w:rPr>
      </w:pPr>
    </w:p>
    <w:p w14:paraId="1BBAB985" w14:textId="3800DBED" w:rsidR="005935BF" w:rsidRDefault="005935BF" w:rsidP="009D64CE">
      <w:pPr>
        <w:rPr>
          <w:rFonts w:ascii="Times New Roman" w:hAnsi="Times New Roman" w:cs="Times New Roman"/>
          <w:sz w:val="24"/>
          <w:szCs w:val="24"/>
        </w:rPr>
      </w:pPr>
      <w:r>
        <w:rPr>
          <w:rFonts w:ascii="Times New Roman" w:hAnsi="Times New Roman" w:cs="Times New Roman"/>
          <w:sz w:val="24"/>
          <w:szCs w:val="24"/>
        </w:rPr>
        <w:t xml:space="preserve">Table S-5. The Proportion of Respondents Who Reported Belonging </w:t>
      </w:r>
      <w:r w:rsidRPr="005935BF">
        <w:rPr>
          <w:rFonts w:ascii="Times New Roman" w:hAnsi="Times New Roman" w:cs="Times New Roman"/>
          <w:i/>
          <w:iCs/>
          <w:sz w:val="24"/>
          <w:szCs w:val="24"/>
        </w:rPr>
        <w:t>and</w:t>
      </w:r>
      <w:r>
        <w:rPr>
          <w:rFonts w:ascii="Times New Roman" w:hAnsi="Times New Roman" w:cs="Times New Roman"/>
          <w:sz w:val="24"/>
          <w:szCs w:val="24"/>
        </w:rPr>
        <w:t xml:space="preserve"> Actively Participating in Various Kinds of Associations (ISSP items in 2004 and 2014 GSS).</w:t>
      </w:r>
    </w:p>
    <w:p w14:paraId="427B2804" w14:textId="45B0690C" w:rsidR="005935BF" w:rsidRDefault="005935BF" w:rsidP="009D64CE">
      <w:pPr>
        <w:rPr>
          <w:rFonts w:ascii="Times New Roman" w:hAnsi="Times New Roman" w:cs="Times New Roman"/>
          <w:sz w:val="24"/>
          <w:szCs w:val="24"/>
        </w:rPr>
      </w:pPr>
      <w:r>
        <w:rPr>
          <w:rFonts w:ascii="Times New Roman" w:hAnsi="Times New Roman" w:cs="Times New Roman"/>
          <w:sz w:val="24"/>
          <w:szCs w:val="24"/>
        </w:rPr>
        <w:t xml:space="preserve"> </w:t>
      </w:r>
    </w:p>
    <w:tbl>
      <w:tblPr>
        <w:tblW w:w="6160" w:type="dxa"/>
        <w:tblLook w:val="04A0" w:firstRow="1" w:lastRow="0" w:firstColumn="1" w:lastColumn="0" w:noHBand="0" w:noVBand="1"/>
      </w:tblPr>
      <w:tblGrid>
        <w:gridCol w:w="2440"/>
        <w:gridCol w:w="1240"/>
        <w:gridCol w:w="1240"/>
        <w:gridCol w:w="1240"/>
      </w:tblGrid>
      <w:tr w:rsidR="005935BF" w:rsidRPr="005935BF" w14:paraId="5A6F5CEC" w14:textId="77777777" w:rsidTr="005935BF">
        <w:trPr>
          <w:trHeight w:val="300"/>
        </w:trPr>
        <w:tc>
          <w:tcPr>
            <w:tcW w:w="2440" w:type="dxa"/>
            <w:tcBorders>
              <w:top w:val="nil"/>
              <w:left w:val="nil"/>
              <w:bottom w:val="nil"/>
              <w:right w:val="nil"/>
            </w:tcBorders>
            <w:shd w:val="clear" w:color="auto" w:fill="auto"/>
            <w:noWrap/>
            <w:vAlign w:val="bottom"/>
            <w:hideMark/>
          </w:tcPr>
          <w:p w14:paraId="666A5910" w14:textId="77777777" w:rsidR="005935BF" w:rsidRPr="005935BF" w:rsidRDefault="005935BF" w:rsidP="005935BF">
            <w:pPr>
              <w:rPr>
                <w:rFonts w:ascii="Times New Roman" w:eastAsia="Times New Roman" w:hAnsi="Times New Roman" w:cs="Times New Roman"/>
                <w:sz w:val="24"/>
                <w:szCs w:val="24"/>
              </w:rPr>
            </w:pPr>
          </w:p>
        </w:tc>
        <w:tc>
          <w:tcPr>
            <w:tcW w:w="2480" w:type="dxa"/>
            <w:gridSpan w:val="2"/>
            <w:tcBorders>
              <w:top w:val="nil"/>
              <w:left w:val="nil"/>
              <w:bottom w:val="nil"/>
              <w:right w:val="nil"/>
            </w:tcBorders>
            <w:shd w:val="clear" w:color="auto" w:fill="auto"/>
            <w:noWrap/>
            <w:vAlign w:val="bottom"/>
            <w:hideMark/>
          </w:tcPr>
          <w:p w14:paraId="18E79FAB" w14:textId="77777777" w:rsidR="005935BF" w:rsidRPr="005935BF" w:rsidRDefault="005935BF" w:rsidP="005935BF">
            <w:pPr>
              <w:jc w:val="center"/>
              <w:rPr>
                <w:rFonts w:ascii="Calibri" w:eastAsia="Times New Roman" w:hAnsi="Calibri" w:cs="Calibri"/>
                <w:color w:val="000000"/>
                <w:u w:val="single"/>
              </w:rPr>
            </w:pPr>
            <w:r w:rsidRPr="005935BF">
              <w:rPr>
                <w:rFonts w:ascii="Calibri" w:eastAsia="Times New Roman" w:hAnsi="Calibri" w:cs="Calibri"/>
                <w:color w:val="000000"/>
                <w:u w:val="single"/>
              </w:rPr>
              <w:t>21-to-32 years-old</w:t>
            </w:r>
          </w:p>
        </w:tc>
        <w:tc>
          <w:tcPr>
            <w:tcW w:w="1240" w:type="dxa"/>
            <w:tcBorders>
              <w:top w:val="nil"/>
              <w:left w:val="nil"/>
              <w:bottom w:val="nil"/>
              <w:right w:val="nil"/>
            </w:tcBorders>
            <w:shd w:val="clear" w:color="auto" w:fill="auto"/>
            <w:noWrap/>
            <w:vAlign w:val="bottom"/>
            <w:hideMark/>
          </w:tcPr>
          <w:p w14:paraId="08E52955" w14:textId="77777777" w:rsidR="005935BF" w:rsidRPr="005935BF" w:rsidRDefault="005935BF" w:rsidP="005935BF">
            <w:pPr>
              <w:jc w:val="center"/>
              <w:rPr>
                <w:rFonts w:ascii="Calibri" w:eastAsia="Times New Roman" w:hAnsi="Calibri" w:cs="Calibri"/>
                <w:color w:val="000000"/>
                <w:u w:val="single"/>
              </w:rPr>
            </w:pPr>
          </w:p>
        </w:tc>
      </w:tr>
      <w:tr w:rsidR="005935BF" w:rsidRPr="005935BF" w14:paraId="64DC1315" w14:textId="77777777" w:rsidTr="005935BF">
        <w:trPr>
          <w:trHeight w:val="300"/>
        </w:trPr>
        <w:tc>
          <w:tcPr>
            <w:tcW w:w="2440" w:type="dxa"/>
            <w:tcBorders>
              <w:top w:val="nil"/>
              <w:left w:val="nil"/>
              <w:bottom w:val="nil"/>
              <w:right w:val="nil"/>
            </w:tcBorders>
            <w:shd w:val="clear" w:color="auto" w:fill="auto"/>
            <w:noWrap/>
            <w:vAlign w:val="bottom"/>
            <w:hideMark/>
          </w:tcPr>
          <w:p w14:paraId="7D4CA8AA" w14:textId="77777777" w:rsidR="005935BF" w:rsidRPr="005935BF" w:rsidRDefault="005935BF" w:rsidP="005935BF">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00EF8749" w14:textId="77777777" w:rsidR="005935BF" w:rsidRPr="005935BF" w:rsidRDefault="005935BF" w:rsidP="005935BF">
            <w:pPr>
              <w:jc w:val="right"/>
              <w:rPr>
                <w:rFonts w:ascii="Calibri" w:eastAsia="Times New Roman" w:hAnsi="Calibri" w:cs="Calibri"/>
                <w:color w:val="000000"/>
                <w:u w:val="single"/>
              </w:rPr>
            </w:pPr>
            <w:r w:rsidRPr="005935BF">
              <w:rPr>
                <w:rFonts w:ascii="Calibri" w:eastAsia="Times New Roman" w:hAnsi="Calibri" w:cs="Calibri"/>
                <w:color w:val="000000"/>
                <w:u w:val="single"/>
              </w:rPr>
              <w:t>2004</w:t>
            </w:r>
          </w:p>
        </w:tc>
        <w:tc>
          <w:tcPr>
            <w:tcW w:w="1240" w:type="dxa"/>
            <w:tcBorders>
              <w:top w:val="nil"/>
              <w:left w:val="nil"/>
              <w:bottom w:val="nil"/>
              <w:right w:val="nil"/>
            </w:tcBorders>
            <w:shd w:val="clear" w:color="auto" w:fill="auto"/>
            <w:noWrap/>
            <w:vAlign w:val="bottom"/>
            <w:hideMark/>
          </w:tcPr>
          <w:p w14:paraId="0025A303" w14:textId="77777777" w:rsidR="005935BF" w:rsidRPr="005935BF" w:rsidRDefault="005935BF" w:rsidP="005935BF">
            <w:pPr>
              <w:jc w:val="right"/>
              <w:rPr>
                <w:rFonts w:ascii="Calibri" w:eastAsia="Times New Roman" w:hAnsi="Calibri" w:cs="Calibri"/>
                <w:color w:val="000000"/>
                <w:u w:val="single"/>
              </w:rPr>
            </w:pPr>
            <w:r w:rsidRPr="005935BF">
              <w:rPr>
                <w:rFonts w:ascii="Calibri" w:eastAsia="Times New Roman" w:hAnsi="Calibri" w:cs="Calibri"/>
                <w:color w:val="000000"/>
                <w:u w:val="single"/>
              </w:rPr>
              <w:t>2014</w:t>
            </w:r>
          </w:p>
        </w:tc>
        <w:tc>
          <w:tcPr>
            <w:tcW w:w="1240" w:type="dxa"/>
            <w:tcBorders>
              <w:top w:val="nil"/>
              <w:left w:val="nil"/>
              <w:bottom w:val="nil"/>
              <w:right w:val="nil"/>
            </w:tcBorders>
            <w:shd w:val="clear" w:color="auto" w:fill="auto"/>
            <w:noWrap/>
            <w:vAlign w:val="bottom"/>
            <w:hideMark/>
          </w:tcPr>
          <w:p w14:paraId="3EEB5301" w14:textId="77777777" w:rsidR="005935BF" w:rsidRPr="005935BF" w:rsidRDefault="005935BF" w:rsidP="005935BF">
            <w:pPr>
              <w:jc w:val="right"/>
              <w:rPr>
                <w:rFonts w:ascii="Calibri" w:eastAsia="Times New Roman" w:hAnsi="Calibri" w:cs="Calibri"/>
                <w:i/>
                <w:iCs/>
                <w:color w:val="000000"/>
                <w:sz w:val="18"/>
                <w:szCs w:val="18"/>
                <w:u w:val="single"/>
              </w:rPr>
            </w:pPr>
            <w:r w:rsidRPr="005935BF">
              <w:rPr>
                <w:rFonts w:ascii="Calibri" w:eastAsia="Times New Roman" w:hAnsi="Calibri" w:cs="Calibri"/>
                <w:i/>
                <w:iCs/>
                <w:color w:val="000000"/>
                <w:sz w:val="18"/>
                <w:szCs w:val="18"/>
                <w:u w:val="single"/>
              </w:rPr>
              <w:t>Change</w:t>
            </w:r>
          </w:p>
        </w:tc>
      </w:tr>
      <w:tr w:rsidR="005935BF" w:rsidRPr="005935BF" w14:paraId="605B6130" w14:textId="77777777" w:rsidTr="005935BF">
        <w:trPr>
          <w:trHeight w:val="300"/>
        </w:trPr>
        <w:tc>
          <w:tcPr>
            <w:tcW w:w="2440" w:type="dxa"/>
            <w:tcBorders>
              <w:top w:val="nil"/>
              <w:left w:val="nil"/>
              <w:bottom w:val="nil"/>
              <w:right w:val="nil"/>
            </w:tcBorders>
            <w:shd w:val="clear" w:color="auto" w:fill="auto"/>
            <w:noWrap/>
            <w:vAlign w:val="bottom"/>
            <w:hideMark/>
          </w:tcPr>
          <w:p w14:paraId="69D4E62A" w14:textId="77777777" w:rsidR="005935BF" w:rsidRPr="005935BF" w:rsidRDefault="005935BF" w:rsidP="005935BF">
            <w:pPr>
              <w:rPr>
                <w:rFonts w:ascii="Calibri" w:eastAsia="Times New Roman" w:hAnsi="Calibri" w:cs="Calibri"/>
                <w:color w:val="000000"/>
              </w:rPr>
            </w:pPr>
            <w:r w:rsidRPr="005935BF">
              <w:rPr>
                <w:rFonts w:ascii="Calibri" w:eastAsia="Times New Roman" w:hAnsi="Calibri" w:cs="Calibri"/>
                <w:color w:val="000000"/>
              </w:rPr>
              <w:t>Political Party</w:t>
            </w:r>
          </w:p>
        </w:tc>
        <w:tc>
          <w:tcPr>
            <w:tcW w:w="1240" w:type="dxa"/>
            <w:tcBorders>
              <w:top w:val="nil"/>
              <w:left w:val="nil"/>
              <w:bottom w:val="nil"/>
              <w:right w:val="nil"/>
            </w:tcBorders>
            <w:shd w:val="clear" w:color="auto" w:fill="auto"/>
            <w:noWrap/>
            <w:vAlign w:val="bottom"/>
            <w:hideMark/>
          </w:tcPr>
          <w:p w14:paraId="278EDBC9"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0.087</w:t>
            </w:r>
          </w:p>
        </w:tc>
        <w:tc>
          <w:tcPr>
            <w:tcW w:w="1240" w:type="dxa"/>
            <w:tcBorders>
              <w:top w:val="nil"/>
              <w:left w:val="nil"/>
              <w:bottom w:val="nil"/>
              <w:right w:val="nil"/>
            </w:tcBorders>
            <w:shd w:val="clear" w:color="auto" w:fill="auto"/>
            <w:noWrap/>
            <w:vAlign w:val="bottom"/>
            <w:hideMark/>
          </w:tcPr>
          <w:p w14:paraId="2E927188"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0.036</w:t>
            </w:r>
          </w:p>
        </w:tc>
        <w:tc>
          <w:tcPr>
            <w:tcW w:w="1240" w:type="dxa"/>
            <w:tcBorders>
              <w:top w:val="nil"/>
              <w:left w:val="nil"/>
              <w:bottom w:val="nil"/>
              <w:right w:val="nil"/>
            </w:tcBorders>
            <w:shd w:val="clear" w:color="auto" w:fill="auto"/>
            <w:noWrap/>
            <w:vAlign w:val="bottom"/>
            <w:hideMark/>
          </w:tcPr>
          <w:p w14:paraId="431A3B22" w14:textId="77777777" w:rsidR="005935BF" w:rsidRPr="005935BF" w:rsidRDefault="005935BF" w:rsidP="005935BF">
            <w:pPr>
              <w:jc w:val="right"/>
              <w:rPr>
                <w:rFonts w:ascii="Calibri" w:eastAsia="Times New Roman" w:hAnsi="Calibri" w:cs="Calibri"/>
                <w:i/>
                <w:iCs/>
                <w:color w:val="000000"/>
                <w:sz w:val="18"/>
                <w:szCs w:val="18"/>
              </w:rPr>
            </w:pPr>
            <w:r w:rsidRPr="005935BF">
              <w:rPr>
                <w:rFonts w:ascii="Calibri" w:eastAsia="Times New Roman" w:hAnsi="Calibri" w:cs="Calibri"/>
                <w:i/>
                <w:iCs/>
                <w:color w:val="000000"/>
                <w:sz w:val="18"/>
                <w:szCs w:val="18"/>
              </w:rPr>
              <w:t>-0.051</w:t>
            </w:r>
          </w:p>
        </w:tc>
      </w:tr>
      <w:tr w:rsidR="005935BF" w:rsidRPr="005935BF" w14:paraId="2DA2EB5F" w14:textId="77777777" w:rsidTr="005935BF">
        <w:trPr>
          <w:trHeight w:val="300"/>
        </w:trPr>
        <w:tc>
          <w:tcPr>
            <w:tcW w:w="2440" w:type="dxa"/>
            <w:tcBorders>
              <w:top w:val="nil"/>
              <w:left w:val="nil"/>
              <w:bottom w:val="nil"/>
              <w:right w:val="nil"/>
            </w:tcBorders>
            <w:shd w:val="clear" w:color="auto" w:fill="auto"/>
            <w:noWrap/>
            <w:vAlign w:val="bottom"/>
            <w:hideMark/>
          </w:tcPr>
          <w:p w14:paraId="2CAC6679" w14:textId="77777777" w:rsidR="005935BF" w:rsidRPr="005935BF" w:rsidRDefault="005935BF" w:rsidP="005935BF">
            <w:pPr>
              <w:rPr>
                <w:rFonts w:ascii="Calibri" w:eastAsia="Times New Roman" w:hAnsi="Calibri" w:cs="Calibri"/>
                <w:color w:val="000000"/>
              </w:rPr>
            </w:pPr>
            <w:r w:rsidRPr="005935BF">
              <w:rPr>
                <w:rFonts w:ascii="Calibri" w:eastAsia="Times New Roman" w:hAnsi="Calibri" w:cs="Calibri"/>
                <w:color w:val="000000"/>
              </w:rPr>
              <w:t>Union, Business, Prof.</w:t>
            </w:r>
          </w:p>
        </w:tc>
        <w:tc>
          <w:tcPr>
            <w:tcW w:w="1240" w:type="dxa"/>
            <w:tcBorders>
              <w:top w:val="nil"/>
              <w:left w:val="nil"/>
              <w:bottom w:val="nil"/>
              <w:right w:val="nil"/>
            </w:tcBorders>
            <w:shd w:val="clear" w:color="auto" w:fill="auto"/>
            <w:noWrap/>
            <w:vAlign w:val="bottom"/>
            <w:hideMark/>
          </w:tcPr>
          <w:p w14:paraId="6CE40958"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0.067</w:t>
            </w:r>
          </w:p>
        </w:tc>
        <w:tc>
          <w:tcPr>
            <w:tcW w:w="1240" w:type="dxa"/>
            <w:tcBorders>
              <w:top w:val="nil"/>
              <w:left w:val="nil"/>
              <w:bottom w:val="nil"/>
              <w:right w:val="nil"/>
            </w:tcBorders>
            <w:shd w:val="clear" w:color="auto" w:fill="auto"/>
            <w:noWrap/>
            <w:vAlign w:val="bottom"/>
            <w:hideMark/>
          </w:tcPr>
          <w:p w14:paraId="03476990"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0.057</w:t>
            </w:r>
          </w:p>
        </w:tc>
        <w:tc>
          <w:tcPr>
            <w:tcW w:w="1240" w:type="dxa"/>
            <w:tcBorders>
              <w:top w:val="nil"/>
              <w:left w:val="nil"/>
              <w:bottom w:val="nil"/>
              <w:right w:val="nil"/>
            </w:tcBorders>
            <w:shd w:val="clear" w:color="auto" w:fill="auto"/>
            <w:noWrap/>
            <w:vAlign w:val="bottom"/>
            <w:hideMark/>
          </w:tcPr>
          <w:p w14:paraId="65A95EB3" w14:textId="77777777" w:rsidR="005935BF" w:rsidRPr="005935BF" w:rsidRDefault="005935BF" w:rsidP="005935BF">
            <w:pPr>
              <w:jc w:val="right"/>
              <w:rPr>
                <w:rFonts w:ascii="Calibri" w:eastAsia="Times New Roman" w:hAnsi="Calibri" w:cs="Calibri"/>
                <w:i/>
                <w:iCs/>
                <w:color w:val="000000"/>
                <w:sz w:val="18"/>
                <w:szCs w:val="18"/>
              </w:rPr>
            </w:pPr>
            <w:r w:rsidRPr="005935BF">
              <w:rPr>
                <w:rFonts w:ascii="Calibri" w:eastAsia="Times New Roman" w:hAnsi="Calibri" w:cs="Calibri"/>
                <w:i/>
                <w:iCs/>
                <w:color w:val="000000"/>
                <w:sz w:val="18"/>
                <w:szCs w:val="18"/>
              </w:rPr>
              <w:t>-0.010</w:t>
            </w:r>
          </w:p>
        </w:tc>
      </w:tr>
      <w:tr w:rsidR="005935BF" w:rsidRPr="005935BF" w14:paraId="4E59F137" w14:textId="77777777" w:rsidTr="005935BF">
        <w:trPr>
          <w:trHeight w:val="300"/>
        </w:trPr>
        <w:tc>
          <w:tcPr>
            <w:tcW w:w="2440" w:type="dxa"/>
            <w:tcBorders>
              <w:top w:val="nil"/>
              <w:left w:val="nil"/>
              <w:bottom w:val="nil"/>
              <w:right w:val="nil"/>
            </w:tcBorders>
            <w:shd w:val="clear" w:color="auto" w:fill="auto"/>
            <w:noWrap/>
            <w:vAlign w:val="bottom"/>
            <w:hideMark/>
          </w:tcPr>
          <w:p w14:paraId="5E2C6D08" w14:textId="77777777" w:rsidR="005935BF" w:rsidRPr="005935BF" w:rsidRDefault="005935BF" w:rsidP="005935BF">
            <w:pPr>
              <w:rPr>
                <w:rFonts w:ascii="Calibri" w:eastAsia="Times New Roman" w:hAnsi="Calibri" w:cs="Calibri"/>
                <w:color w:val="000000"/>
              </w:rPr>
            </w:pPr>
            <w:r w:rsidRPr="005935BF">
              <w:rPr>
                <w:rFonts w:ascii="Calibri" w:eastAsia="Times New Roman" w:hAnsi="Calibri" w:cs="Calibri"/>
                <w:color w:val="000000"/>
              </w:rPr>
              <w:t xml:space="preserve">Church, </w:t>
            </w:r>
            <w:proofErr w:type="spellStart"/>
            <w:r w:rsidRPr="005935BF">
              <w:rPr>
                <w:rFonts w:ascii="Calibri" w:eastAsia="Times New Roman" w:hAnsi="Calibri" w:cs="Calibri"/>
                <w:color w:val="000000"/>
              </w:rPr>
              <w:t>Oth</w:t>
            </w:r>
            <w:proofErr w:type="spellEnd"/>
            <w:r w:rsidRPr="005935BF">
              <w:rPr>
                <w:rFonts w:ascii="Calibri" w:eastAsia="Times New Roman" w:hAnsi="Calibri" w:cs="Calibri"/>
                <w:color w:val="000000"/>
              </w:rPr>
              <w:t>. Religious</w:t>
            </w:r>
          </w:p>
        </w:tc>
        <w:tc>
          <w:tcPr>
            <w:tcW w:w="1240" w:type="dxa"/>
            <w:tcBorders>
              <w:top w:val="nil"/>
              <w:left w:val="nil"/>
              <w:bottom w:val="nil"/>
              <w:right w:val="nil"/>
            </w:tcBorders>
            <w:shd w:val="clear" w:color="auto" w:fill="auto"/>
            <w:noWrap/>
            <w:vAlign w:val="bottom"/>
            <w:hideMark/>
          </w:tcPr>
          <w:p w14:paraId="695FBDB8"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0.322</w:t>
            </w:r>
          </w:p>
        </w:tc>
        <w:tc>
          <w:tcPr>
            <w:tcW w:w="1240" w:type="dxa"/>
            <w:tcBorders>
              <w:top w:val="nil"/>
              <w:left w:val="nil"/>
              <w:bottom w:val="nil"/>
              <w:right w:val="nil"/>
            </w:tcBorders>
            <w:shd w:val="clear" w:color="auto" w:fill="auto"/>
            <w:noWrap/>
            <w:vAlign w:val="bottom"/>
            <w:hideMark/>
          </w:tcPr>
          <w:p w14:paraId="18FE38AD"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0.236</w:t>
            </w:r>
          </w:p>
        </w:tc>
        <w:tc>
          <w:tcPr>
            <w:tcW w:w="1240" w:type="dxa"/>
            <w:tcBorders>
              <w:top w:val="nil"/>
              <w:left w:val="nil"/>
              <w:bottom w:val="nil"/>
              <w:right w:val="nil"/>
            </w:tcBorders>
            <w:shd w:val="clear" w:color="auto" w:fill="auto"/>
            <w:noWrap/>
            <w:vAlign w:val="bottom"/>
            <w:hideMark/>
          </w:tcPr>
          <w:p w14:paraId="6BD10FD9" w14:textId="77777777" w:rsidR="005935BF" w:rsidRPr="005935BF" w:rsidRDefault="005935BF" w:rsidP="005935BF">
            <w:pPr>
              <w:jc w:val="right"/>
              <w:rPr>
                <w:rFonts w:ascii="Calibri" w:eastAsia="Times New Roman" w:hAnsi="Calibri" w:cs="Calibri"/>
                <w:i/>
                <w:iCs/>
                <w:color w:val="000000"/>
                <w:sz w:val="18"/>
                <w:szCs w:val="18"/>
              </w:rPr>
            </w:pPr>
            <w:r w:rsidRPr="005935BF">
              <w:rPr>
                <w:rFonts w:ascii="Calibri" w:eastAsia="Times New Roman" w:hAnsi="Calibri" w:cs="Calibri"/>
                <w:i/>
                <w:iCs/>
                <w:color w:val="000000"/>
                <w:sz w:val="18"/>
                <w:szCs w:val="18"/>
              </w:rPr>
              <w:t>-0.086</w:t>
            </w:r>
          </w:p>
        </w:tc>
      </w:tr>
      <w:tr w:rsidR="005935BF" w:rsidRPr="005935BF" w14:paraId="781E3CA1" w14:textId="77777777" w:rsidTr="005935BF">
        <w:trPr>
          <w:trHeight w:val="300"/>
        </w:trPr>
        <w:tc>
          <w:tcPr>
            <w:tcW w:w="2440" w:type="dxa"/>
            <w:tcBorders>
              <w:top w:val="nil"/>
              <w:left w:val="nil"/>
              <w:bottom w:val="nil"/>
              <w:right w:val="nil"/>
            </w:tcBorders>
            <w:shd w:val="clear" w:color="auto" w:fill="auto"/>
            <w:noWrap/>
            <w:vAlign w:val="bottom"/>
            <w:hideMark/>
          </w:tcPr>
          <w:p w14:paraId="6B87AEB5" w14:textId="77777777" w:rsidR="005935BF" w:rsidRPr="005935BF" w:rsidRDefault="005935BF" w:rsidP="005935BF">
            <w:pPr>
              <w:rPr>
                <w:rFonts w:ascii="Calibri" w:eastAsia="Times New Roman" w:hAnsi="Calibri" w:cs="Calibri"/>
                <w:color w:val="000000"/>
              </w:rPr>
            </w:pPr>
            <w:r w:rsidRPr="005935BF">
              <w:rPr>
                <w:rFonts w:ascii="Calibri" w:eastAsia="Times New Roman" w:hAnsi="Calibri" w:cs="Calibri"/>
                <w:color w:val="000000"/>
              </w:rPr>
              <w:t>Sports, Leisure, Culture</w:t>
            </w:r>
          </w:p>
        </w:tc>
        <w:tc>
          <w:tcPr>
            <w:tcW w:w="1240" w:type="dxa"/>
            <w:tcBorders>
              <w:top w:val="nil"/>
              <w:left w:val="nil"/>
              <w:bottom w:val="nil"/>
              <w:right w:val="nil"/>
            </w:tcBorders>
            <w:shd w:val="clear" w:color="auto" w:fill="auto"/>
            <w:noWrap/>
            <w:vAlign w:val="bottom"/>
            <w:hideMark/>
          </w:tcPr>
          <w:p w14:paraId="4F464CE4"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0.203</w:t>
            </w:r>
          </w:p>
        </w:tc>
        <w:tc>
          <w:tcPr>
            <w:tcW w:w="1240" w:type="dxa"/>
            <w:tcBorders>
              <w:top w:val="nil"/>
              <w:left w:val="nil"/>
              <w:bottom w:val="nil"/>
              <w:right w:val="nil"/>
            </w:tcBorders>
            <w:shd w:val="clear" w:color="auto" w:fill="auto"/>
            <w:noWrap/>
            <w:vAlign w:val="bottom"/>
            <w:hideMark/>
          </w:tcPr>
          <w:p w14:paraId="57009979"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0.233</w:t>
            </w:r>
          </w:p>
        </w:tc>
        <w:tc>
          <w:tcPr>
            <w:tcW w:w="1240" w:type="dxa"/>
            <w:tcBorders>
              <w:top w:val="nil"/>
              <w:left w:val="nil"/>
              <w:bottom w:val="nil"/>
              <w:right w:val="nil"/>
            </w:tcBorders>
            <w:shd w:val="clear" w:color="auto" w:fill="auto"/>
            <w:noWrap/>
            <w:vAlign w:val="bottom"/>
            <w:hideMark/>
          </w:tcPr>
          <w:p w14:paraId="4D0C9E35" w14:textId="77777777" w:rsidR="005935BF" w:rsidRPr="005935BF" w:rsidRDefault="005935BF" w:rsidP="005935BF">
            <w:pPr>
              <w:jc w:val="right"/>
              <w:rPr>
                <w:rFonts w:ascii="Calibri" w:eastAsia="Times New Roman" w:hAnsi="Calibri" w:cs="Calibri"/>
                <w:i/>
                <w:iCs/>
                <w:color w:val="000000"/>
                <w:sz w:val="18"/>
                <w:szCs w:val="18"/>
              </w:rPr>
            </w:pPr>
            <w:r w:rsidRPr="005935BF">
              <w:rPr>
                <w:rFonts w:ascii="Calibri" w:eastAsia="Times New Roman" w:hAnsi="Calibri" w:cs="Calibri"/>
                <w:i/>
                <w:iCs/>
                <w:color w:val="000000"/>
                <w:sz w:val="18"/>
                <w:szCs w:val="18"/>
              </w:rPr>
              <w:t>0.030</w:t>
            </w:r>
          </w:p>
        </w:tc>
      </w:tr>
      <w:tr w:rsidR="005935BF" w:rsidRPr="005935BF" w14:paraId="413147D1" w14:textId="77777777" w:rsidTr="005935BF">
        <w:trPr>
          <w:trHeight w:val="300"/>
        </w:trPr>
        <w:tc>
          <w:tcPr>
            <w:tcW w:w="2440" w:type="dxa"/>
            <w:tcBorders>
              <w:top w:val="nil"/>
              <w:left w:val="nil"/>
              <w:bottom w:val="nil"/>
              <w:right w:val="nil"/>
            </w:tcBorders>
            <w:shd w:val="clear" w:color="auto" w:fill="auto"/>
            <w:noWrap/>
            <w:vAlign w:val="bottom"/>
            <w:hideMark/>
          </w:tcPr>
          <w:p w14:paraId="3B08E37A" w14:textId="77777777" w:rsidR="005935BF" w:rsidRPr="005935BF" w:rsidRDefault="005935BF" w:rsidP="005935BF">
            <w:pPr>
              <w:rPr>
                <w:rFonts w:ascii="Calibri" w:eastAsia="Times New Roman" w:hAnsi="Calibri" w:cs="Calibri"/>
                <w:color w:val="000000"/>
              </w:rPr>
            </w:pPr>
            <w:r w:rsidRPr="005935BF">
              <w:rPr>
                <w:rFonts w:ascii="Calibri" w:eastAsia="Times New Roman" w:hAnsi="Calibri" w:cs="Calibri"/>
                <w:color w:val="000000"/>
              </w:rPr>
              <w:t xml:space="preserve">Another </w:t>
            </w:r>
            <w:proofErr w:type="spellStart"/>
            <w:r w:rsidRPr="005935BF">
              <w:rPr>
                <w:rFonts w:ascii="Calibri" w:eastAsia="Times New Roman" w:hAnsi="Calibri" w:cs="Calibri"/>
                <w:color w:val="000000"/>
              </w:rPr>
              <w:t>Volunt</w:t>
            </w:r>
            <w:proofErr w:type="spellEnd"/>
            <w:r w:rsidRPr="005935BF">
              <w:rPr>
                <w:rFonts w:ascii="Calibri" w:eastAsia="Times New Roman" w:hAnsi="Calibri" w:cs="Calibri"/>
                <w:color w:val="000000"/>
              </w:rPr>
              <w:t>. Assoc.</w:t>
            </w:r>
          </w:p>
        </w:tc>
        <w:tc>
          <w:tcPr>
            <w:tcW w:w="1240" w:type="dxa"/>
            <w:tcBorders>
              <w:top w:val="nil"/>
              <w:left w:val="nil"/>
              <w:bottom w:val="nil"/>
              <w:right w:val="nil"/>
            </w:tcBorders>
            <w:shd w:val="clear" w:color="auto" w:fill="auto"/>
            <w:noWrap/>
            <w:vAlign w:val="bottom"/>
            <w:hideMark/>
          </w:tcPr>
          <w:p w14:paraId="5F0B83E1"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0.144</w:t>
            </w:r>
          </w:p>
        </w:tc>
        <w:tc>
          <w:tcPr>
            <w:tcW w:w="1240" w:type="dxa"/>
            <w:tcBorders>
              <w:top w:val="nil"/>
              <w:left w:val="nil"/>
              <w:bottom w:val="nil"/>
              <w:right w:val="nil"/>
            </w:tcBorders>
            <w:shd w:val="clear" w:color="auto" w:fill="auto"/>
            <w:noWrap/>
            <w:vAlign w:val="bottom"/>
            <w:hideMark/>
          </w:tcPr>
          <w:p w14:paraId="57CF304B"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0.129</w:t>
            </w:r>
          </w:p>
        </w:tc>
        <w:tc>
          <w:tcPr>
            <w:tcW w:w="1240" w:type="dxa"/>
            <w:tcBorders>
              <w:top w:val="nil"/>
              <w:left w:val="nil"/>
              <w:bottom w:val="nil"/>
              <w:right w:val="nil"/>
            </w:tcBorders>
            <w:shd w:val="clear" w:color="auto" w:fill="auto"/>
            <w:noWrap/>
            <w:vAlign w:val="bottom"/>
            <w:hideMark/>
          </w:tcPr>
          <w:p w14:paraId="427C9A1E" w14:textId="77777777" w:rsidR="005935BF" w:rsidRPr="005935BF" w:rsidRDefault="005935BF" w:rsidP="005935BF">
            <w:pPr>
              <w:jc w:val="right"/>
              <w:rPr>
                <w:rFonts w:ascii="Calibri" w:eastAsia="Times New Roman" w:hAnsi="Calibri" w:cs="Calibri"/>
                <w:i/>
                <w:iCs/>
                <w:color w:val="000000"/>
                <w:sz w:val="18"/>
                <w:szCs w:val="18"/>
              </w:rPr>
            </w:pPr>
            <w:r w:rsidRPr="005935BF">
              <w:rPr>
                <w:rFonts w:ascii="Calibri" w:eastAsia="Times New Roman" w:hAnsi="Calibri" w:cs="Calibri"/>
                <w:i/>
                <w:iCs/>
                <w:color w:val="000000"/>
                <w:sz w:val="18"/>
                <w:szCs w:val="18"/>
              </w:rPr>
              <w:t>-0.015</w:t>
            </w:r>
          </w:p>
        </w:tc>
      </w:tr>
      <w:tr w:rsidR="005935BF" w:rsidRPr="005935BF" w14:paraId="2CC2C0A1" w14:textId="77777777" w:rsidTr="005935BF">
        <w:trPr>
          <w:trHeight w:val="300"/>
        </w:trPr>
        <w:tc>
          <w:tcPr>
            <w:tcW w:w="2440" w:type="dxa"/>
            <w:tcBorders>
              <w:top w:val="nil"/>
              <w:left w:val="nil"/>
              <w:bottom w:val="nil"/>
              <w:right w:val="nil"/>
            </w:tcBorders>
            <w:shd w:val="clear" w:color="auto" w:fill="auto"/>
            <w:noWrap/>
            <w:vAlign w:val="bottom"/>
            <w:hideMark/>
          </w:tcPr>
          <w:p w14:paraId="1A9CEB61" w14:textId="77777777" w:rsidR="005935BF" w:rsidRPr="005935BF" w:rsidRDefault="005935BF" w:rsidP="005935BF">
            <w:pPr>
              <w:jc w:val="right"/>
              <w:rPr>
                <w:rFonts w:ascii="Calibri" w:eastAsia="Times New Roman" w:hAnsi="Calibri" w:cs="Calibri"/>
                <w:i/>
                <w:iCs/>
                <w:color w:val="000000"/>
                <w:sz w:val="18"/>
                <w:szCs w:val="18"/>
              </w:rPr>
            </w:pPr>
          </w:p>
        </w:tc>
        <w:tc>
          <w:tcPr>
            <w:tcW w:w="1240" w:type="dxa"/>
            <w:tcBorders>
              <w:top w:val="nil"/>
              <w:left w:val="nil"/>
              <w:bottom w:val="nil"/>
              <w:right w:val="nil"/>
            </w:tcBorders>
            <w:shd w:val="clear" w:color="auto" w:fill="auto"/>
            <w:noWrap/>
            <w:vAlign w:val="bottom"/>
            <w:hideMark/>
          </w:tcPr>
          <w:p w14:paraId="10FEA289" w14:textId="77777777" w:rsidR="005935BF" w:rsidRPr="005935BF" w:rsidRDefault="005935BF" w:rsidP="005935BF">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3AE2163" w14:textId="77777777" w:rsidR="005935BF" w:rsidRPr="005935BF" w:rsidRDefault="005935BF" w:rsidP="005935BF">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A438E9C" w14:textId="77777777" w:rsidR="005935BF" w:rsidRPr="005935BF" w:rsidRDefault="005935BF" w:rsidP="005935BF">
            <w:pPr>
              <w:rPr>
                <w:rFonts w:ascii="Times New Roman" w:eastAsia="Times New Roman" w:hAnsi="Times New Roman" w:cs="Times New Roman"/>
                <w:sz w:val="20"/>
                <w:szCs w:val="20"/>
              </w:rPr>
            </w:pPr>
          </w:p>
        </w:tc>
      </w:tr>
      <w:tr w:rsidR="005935BF" w:rsidRPr="005935BF" w14:paraId="29F2E46C" w14:textId="77777777" w:rsidTr="005935BF">
        <w:trPr>
          <w:trHeight w:val="300"/>
        </w:trPr>
        <w:tc>
          <w:tcPr>
            <w:tcW w:w="2440" w:type="dxa"/>
            <w:tcBorders>
              <w:top w:val="nil"/>
              <w:left w:val="nil"/>
              <w:bottom w:val="nil"/>
              <w:right w:val="nil"/>
            </w:tcBorders>
            <w:shd w:val="clear" w:color="auto" w:fill="auto"/>
            <w:noWrap/>
            <w:vAlign w:val="bottom"/>
            <w:hideMark/>
          </w:tcPr>
          <w:p w14:paraId="46649EAE" w14:textId="77777777" w:rsidR="005935BF" w:rsidRPr="005935BF" w:rsidRDefault="005935BF" w:rsidP="005935BF">
            <w:pPr>
              <w:rPr>
                <w:rFonts w:ascii="Times New Roman" w:eastAsia="Times New Roman" w:hAnsi="Times New Roman" w:cs="Times New Roman"/>
                <w:sz w:val="20"/>
                <w:szCs w:val="20"/>
              </w:rPr>
            </w:pPr>
          </w:p>
        </w:tc>
        <w:tc>
          <w:tcPr>
            <w:tcW w:w="2480" w:type="dxa"/>
            <w:gridSpan w:val="2"/>
            <w:tcBorders>
              <w:top w:val="nil"/>
              <w:left w:val="nil"/>
              <w:bottom w:val="nil"/>
              <w:right w:val="nil"/>
            </w:tcBorders>
            <w:shd w:val="clear" w:color="auto" w:fill="auto"/>
            <w:noWrap/>
            <w:vAlign w:val="bottom"/>
            <w:hideMark/>
          </w:tcPr>
          <w:p w14:paraId="1D2849E9" w14:textId="77777777" w:rsidR="005935BF" w:rsidRPr="005935BF" w:rsidRDefault="005935BF" w:rsidP="005935BF">
            <w:pPr>
              <w:jc w:val="center"/>
              <w:rPr>
                <w:rFonts w:ascii="Calibri" w:eastAsia="Times New Roman" w:hAnsi="Calibri" w:cs="Calibri"/>
                <w:color w:val="000000"/>
                <w:u w:val="single"/>
              </w:rPr>
            </w:pPr>
            <w:r w:rsidRPr="005935BF">
              <w:rPr>
                <w:rFonts w:ascii="Calibri" w:eastAsia="Times New Roman" w:hAnsi="Calibri" w:cs="Calibri"/>
                <w:color w:val="000000"/>
                <w:u w:val="single"/>
              </w:rPr>
              <w:t>50-to-72 years old</w:t>
            </w:r>
          </w:p>
        </w:tc>
        <w:tc>
          <w:tcPr>
            <w:tcW w:w="1240" w:type="dxa"/>
            <w:tcBorders>
              <w:top w:val="nil"/>
              <w:left w:val="nil"/>
              <w:bottom w:val="nil"/>
              <w:right w:val="nil"/>
            </w:tcBorders>
            <w:shd w:val="clear" w:color="auto" w:fill="auto"/>
            <w:noWrap/>
            <w:vAlign w:val="bottom"/>
            <w:hideMark/>
          </w:tcPr>
          <w:p w14:paraId="2DA83B2C" w14:textId="77777777" w:rsidR="005935BF" w:rsidRPr="005935BF" w:rsidRDefault="005935BF" w:rsidP="005935BF">
            <w:pPr>
              <w:jc w:val="center"/>
              <w:rPr>
                <w:rFonts w:ascii="Calibri" w:eastAsia="Times New Roman" w:hAnsi="Calibri" w:cs="Calibri"/>
                <w:color w:val="000000"/>
              </w:rPr>
            </w:pPr>
          </w:p>
        </w:tc>
      </w:tr>
      <w:tr w:rsidR="005935BF" w:rsidRPr="005935BF" w14:paraId="05E797DC" w14:textId="77777777" w:rsidTr="005935BF">
        <w:trPr>
          <w:trHeight w:val="300"/>
        </w:trPr>
        <w:tc>
          <w:tcPr>
            <w:tcW w:w="2440" w:type="dxa"/>
            <w:tcBorders>
              <w:top w:val="nil"/>
              <w:left w:val="nil"/>
              <w:bottom w:val="nil"/>
              <w:right w:val="nil"/>
            </w:tcBorders>
            <w:shd w:val="clear" w:color="auto" w:fill="auto"/>
            <w:noWrap/>
            <w:vAlign w:val="bottom"/>
            <w:hideMark/>
          </w:tcPr>
          <w:p w14:paraId="6631CA1D" w14:textId="77777777" w:rsidR="005935BF" w:rsidRPr="005935BF" w:rsidRDefault="005935BF" w:rsidP="005935BF">
            <w:pP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F23B44C" w14:textId="77777777" w:rsidR="005935BF" w:rsidRPr="005935BF" w:rsidRDefault="005935BF" w:rsidP="005935BF">
            <w:pPr>
              <w:jc w:val="right"/>
              <w:rPr>
                <w:rFonts w:ascii="Calibri" w:eastAsia="Times New Roman" w:hAnsi="Calibri" w:cs="Calibri"/>
                <w:color w:val="000000"/>
                <w:u w:val="single"/>
              </w:rPr>
            </w:pPr>
            <w:r w:rsidRPr="005935BF">
              <w:rPr>
                <w:rFonts w:ascii="Calibri" w:eastAsia="Times New Roman" w:hAnsi="Calibri" w:cs="Calibri"/>
                <w:color w:val="000000"/>
                <w:u w:val="single"/>
              </w:rPr>
              <w:t>2004</w:t>
            </w:r>
          </w:p>
        </w:tc>
        <w:tc>
          <w:tcPr>
            <w:tcW w:w="1240" w:type="dxa"/>
            <w:tcBorders>
              <w:top w:val="nil"/>
              <w:left w:val="nil"/>
              <w:bottom w:val="nil"/>
              <w:right w:val="nil"/>
            </w:tcBorders>
            <w:shd w:val="clear" w:color="auto" w:fill="auto"/>
            <w:noWrap/>
            <w:vAlign w:val="bottom"/>
            <w:hideMark/>
          </w:tcPr>
          <w:p w14:paraId="37C88174" w14:textId="77777777" w:rsidR="005935BF" w:rsidRPr="005935BF" w:rsidRDefault="005935BF" w:rsidP="005935BF">
            <w:pPr>
              <w:jc w:val="right"/>
              <w:rPr>
                <w:rFonts w:ascii="Calibri" w:eastAsia="Times New Roman" w:hAnsi="Calibri" w:cs="Calibri"/>
                <w:color w:val="000000"/>
                <w:u w:val="single"/>
              </w:rPr>
            </w:pPr>
            <w:r w:rsidRPr="005935BF">
              <w:rPr>
                <w:rFonts w:ascii="Calibri" w:eastAsia="Times New Roman" w:hAnsi="Calibri" w:cs="Calibri"/>
                <w:color w:val="000000"/>
                <w:u w:val="single"/>
              </w:rPr>
              <w:t>2014</w:t>
            </w:r>
          </w:p>
        </w:tc>
        <w:tc>
          <w:tcPr>
            <w:tcW w:w="1240" w:type="dxa"/>
            <w:tcBorders>
              <w:top w:val="nil"/>
              <w:left w:val="nil"/>
              <w:bottom w:val="nil"/>
              <w:right w:val="nil"/>
            </w:tcBorders>
            <w:shd w:val="clear" w:color="auto" w:fill="auto"/>
            <w:noWrap/>
            <w:vAlign w:val="bottom"/>
            <w:hideMark/>
          </w:tcPr>
          <w:p w14:paraId="221B21AC" w14:textId="773B4058" w:rsidR="005935BF" w:rsidRPr="005935BF" w:rsidRDefault="005935BF" w:rsidP="005935BF">
            <w:pPr>
              <w:jc w:val="right"/>
              <w:rPr>
                <w:rFonts w:ascii="Calibri" w:eastAsia="Times New Roman" w:hAnsi="Calibri" w:cs="Calibri"/>
                <w:i/>
                <w:iCs/>
                <w:color w:val="000000"/>
                <w:sz w:val="18"/>
                <w:szCs w:val="18"/>
                <w:u w:val="single"/>
              </w:rPr>
            </w:pPr>
            <w:r w:rsidRPr="005935BF">
              <w:rPr>
                <w:rFonts w:ascii="Calibri" w:eastAsia="Times New Roman" w:hAnsi="Calibri" w:cs="Calibri"/>
                <w:i/>
                <w:iCs/>
                <w:color w:val="000000"/>
                <w:sz w:val="18"/>
                <w:szCs w:val="18"/>
                <w:u w:val="single"/>
              </w:rPr>
              <w:t>Change</w:t>
            </w:r>
          </w:p>
        </w:tc>
      </w:tr>
      <w:tr w:rsidR="005935BF" w:rsidRPr="005935BF" w14:paraId="48927AAD" w14:textId="77777777" w:rsidTr="005935BF">
        <w:trPr>
          <w:trHeight w:val="300"/>
        </w:trPr>
        <w:tc>
          <w:tcPr>
            <w:tcW w:w="2440" w:type="dxa"/>
            <w:tcBorders>
              <w:top w:val="nil"/>
              <w:left w:val="nil"/>
              <w:bottom w:val="nil"/>
              <w:right w:val="nil"/>
            </w:tcBorders>
            <w:shd w:val="clear" w:color="auto" w:fill="auto"/>
            <w:noWrap/>
            <w:vAlign w:val="bottom"/>
            <w:hideMark/>
          </w:tcPr>
          <w:p w14:paraId="20B97444" w14:textId="77777777" w:rsidR="005935BF" w:rsidRPr="005935BF" w:rsidRDefault="005935BF" w:rsidP="005935BF">
            <w:pPr>
              <w:rPr>
                <w:rFonts w:ascii="Calibri" w:eastAsia="Times New Roman" w:hAnsi="Calibri" w:cs="Calibri"/>
                <w:color w:val="000000"/>
              </w:rPr>
            </w:pPr>
            <w:r w:rsidRPr="005935BF">
              <w:rPr>
                <w:rFonts w:ascii="Calibri" w:eastAsia="Times New Roman" w:hAnsi="Calibri" w:cs="Calibri"/>
                <w:color w:val="000000"/>
              </w:rPr>
              <w:t>Political Party</w:t>
            </w:r>
          </w:p>
        </w:tc>
        <w:tc>
          <w:tcPr>
            <w:tcW w:w="1240" w:type="dxa"/>
            <w:tcBorders>
              <w:top w:val="nil"/>
              <w:left w:val="nil"/>
              <w:bottom w:val="nil"/>
              <w:right w:val="nil"/>
            </w:tcBorders>
            <w:shd w:val="clear" w:color="auto" w:fill="auto"/>
            <w:noWrap/>
            <w:vAlign w:val="bottom"/>
            <w:hideMark/>
          </w:tcPr>
          <w:p w14:paraId="05AE2807"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0.159</w:t>
            </w:r>
          </w:p>
        </w:tc>
        <w:tc>
          <w:tcPr>
            <w:tcW w:w="1240" w:type="dxa"/>
            <w:tcBorders>
              <w:top w:val="nil"/>
              <w:left w:val="nil"/>
              <w:bottom w:val="nil"/>
              <w:right w:val="nil"/>
            </w:tcBorders>
            <w:shd w:val="clear" w:color="auto" w:fill="auto"/>
            <w:noWrap/>
            <w:vAlign w:val="bottom"/>
            <w:hideMark/>
          </w:tcPr>
          <w:p w14:paraId="0542476C"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0.099</w:t>
            </w:r>
          </w:p>
        </w:tc>
        <w:tc>
          <w:tcPr>
            <w:tcW w:w="1240" w:type="dxa"/>
            <w:tcBorders>
              <w:top w:val="nil"/>
              <w:left w:val="nil"/>
              <w:bottom w:val="nil"/>
              <w:right w:val="nil"/>
            </w:tcBorders>
            <w:shd w:val="clear" w:color="auto" w:fill="auto"/>
            <w:noWrap/>
            <w:vAlign w:val="bottom"/>
            <w:hideMark/>
          </w:tcPr>
          <w:p w14:paraId="5ABABA86" w14:textId="77777777" w:rsidR="005935BF" w:rsidRPr="005935BF" w:rsidRDefault="005935BF" w:rsidP="005935BF">
            <w:pPr>
              <w:jc w:val="right"/>
              <w:rPr>
                <w:rFonts w:ascii="Calibri" w:eastAsia="Times New Roman" w:hAnsi="Calibri" w:cs="Calibri"/>
                <w:i/>
                <w:iCs/>
                <w:color w:val="000000"/>
                <w:sz w:val="18"/>
                <w:szCs w:val="18"/>
              </w:rPr>
            </w:pPr>
            <w:r w:rsidRPr="005935BF">
              <w:rPr>
                <w:rFonts w:ascii="Calibri" w:eastAsia="Times New Roman" w:hAnsi="Calibri" w:cs="Calibri"/>
                <w:i/>
                <w:iCs/>
                <w:color w:val="000000"/>
                <w:sz w:val="18"/>
                <w:szCs w:val="18"/>
              </w:rPr>
              <w:t>-0.060</w:t>
            </w:r>
          </w:p>
        </w:tc>
      </w:tr>
      <w:tr w:rsidR="005935BF" w:rsidRPr="005935BF" w14:paraId="339C396F" w14:textId="77777777" w:rsidTr="005935BF">
        <w:trPr>
          <w:trHeight w:val="300"/>
        </w:trPr>
        <w:tc>
          <w:tcPr>
            <w:tcW w:w="2440" w:type="dxa"/>
            <w:tcBorders>
              <w:top w:val="nil"/>
              <w:left w:val="nil"/>
              <w:bottom w:val="nil"/>
              <w:right w:val="nil"/>
            </w:tcBorders>
            <w:shd w:val="clear" w:color="auto" w:fill="auto"/>
            <w:noWrap/>
            <w:vAlign w:val="bottom"/>
            <w:hideMark/>
          </w:tcPr>
          <w:p w14:paraId="36790A14" w14:textId="77777777" w:rsidR="005935BF" w:rsidRPr="005935BF" w:rsidRDefault="005935BF" w:rsidP="005935BF">
            <w:pPr>
              <w:rPr>
                <w:rFonts w:ascii="Calibri" w:eastAsia="Times New Roman" w:hAnsi="Calibri" w:cs="Calibri"/>
                <w:color w:val="000000"/>
              </w:rPr>
            </w:pPr>
            <w:r w:rsidRPr="005935BF">
              <w:rPr>
                <w:rFonts w:ascii="Calibri" w:eastAsia="Times New Roman" w:hAnsi="Calibri" w:cs="Calibri"/>
                <w:color w:val="000000"/>
              </w:rPr>
              <w:t>Union, Business, Prof.</w:t>
            </w:r>
          </w:p>
        </w:tc>
        <w:tc>
          <w:tcPr>
            <w:tcW w:w="1240" w:type="dxa"/>
            <w:tcBorders>
              <w:top w:val="nil"/>
              <w:left w:val="nil"/>
              <w:bottom w:val="nil"/>
              <w:right w:val="nil"/>
            </w:tcBorders>
            <w:shd w:val="clear" w:color="auto" w:fill="auto"/>
            <w:noWrap/>
            <w:vAlign w:val="bottom"/>
            <w:hideMark/>
          </w:tcPr>
          <w:p w14:paraId="5C8462D4"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0.135</w:t>
            </w:r>
          </w:p>
        </w:tc>
        <w:tc>
          <w:tcPr>
            <w:tcW w:w="1240" w:type="dxa"/>
            <w:tcBorders>
              <w:top w:val="nil"/>
              <w:left w:val="nil"/>
              <w:bottom w:val="nil"/>
              <w:right w:val="nil"/>
            </w:tcBorders>
            <w:shd w:val="clear" w:color="auto" w:fill="auto"/>
            <w:noWrap/>
            <w:vAlign w:val="bottom"/>
            <w:hideMark/>
          </w:tcPr>
          <w:p w14:paraId="5DD03661"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0.108</w:t>
            </w:r>
          </w:p>
        </w:tc>
        <w:tc>
          <w:tcPr>
            <w:tcW w:w="1240" w:type="dxa"/>
            <w:tcBorders>
              <w:top w:val="nil"/>
              <w:left w:val="nil"/>
              <w:bottom w:val="nil"/>
              <w:right w:val="nil"/>
            </w:tcBorders>
            <w:shd w:val="clear" w:color="auto" w:fill="auto"/>
            <w:noWrap/>
            <w:vAlign w:val="bottom"/>
            <w:hideMark/>
          </w:tcPr>
          <w:p w14:paraId="17C31F80" w14:textId="77777777" w:rsidR="005935BF" w:rsidRPr="005935BF" w:rsidRDefault="005935BF" w:rsidP="005935BF">
            <w:pPr>
              <w:jc w:val="right"/>
              <w:rPr>
                <w:rFonts w:ascii="Calibri" w:eastAsia="Times New Roman" w:hAnsi="Calibri" w:cs="Calibri"/>
                <w:i/>
                <w:iCs/>
                <w:color w:val="000000"/>
                <w:sz w:val="18"/>
                <w:szCs w:val="18"/>
              </w:rPr>
            </w:pPr>
            <w:r w:rsidRPr="005935BF">
              <w:rPr>
                <w:rFonts w:ascii="Calibri" w:eastAsia="Times New Roman" w:hAnsi="Calibri" w:cs="Calibri"/>
                <w:i/>
                <w:iCs/>
                <w:color w:val="000000"/>
                <w:sz w:val="18"/>
                <w:szCs w:val="18"/>
              </w:rPr>
              <w:t>-0.027</w:t>
            </w:r>
          </w:p>
        </w:tc>
      </w:tr>
      <w:tr w:rsidR="005935BF" w:rsidRPr="005935BF" w14:paraId="210B21E9" w14:textId="77777777" w:rsidTr="005935BF">
        <w:trPr>
          <w:trHeight w:val="300"/>
        </w:trPr>
        <w:tc>
          <w:tcPr>
            <w:tcW w:w="2440" w:type="dxa"/>
            <w:tcBorders>
              <w:top w:val="nil"/>
              <w:left w:val="nil"/>
              <w:bottom w:val="nil"/>
              <w:right w:val="nil"/>
            </w:tcBorders>
            <w:shd w:val="clear" w:color="auto" w:fill="auto"/>
            <w:noWrap/>
            <w:vAlign w:val="bottom"/>
            <w:hideMark/>
          </w:tcPr>
          <w:p w14:paraId="0B541931" w14:textId="77777777" w:rsidR="005935BF" w:rsidRPr="005935BF" w:rsidRDefault="005935BF" w:rsidP="005935BF">
            <w:pPr>
              <w:rPr>
                <w:rFonts w:ascii="Calibri" w:eastAsia="Times New Roman" w:hAnsi="Calibri" w:cs="Calibri"/>
                <w:color w:val="000000"/>
              </w:rPr>
            </w:pPr>
            <w:r w:rsidRPr="005935BF">
              <w:rPr>
                <w:rFonts w:ascii="Calibri" w:eastAsia="Times New Roman" w:hAnsi="Calibri" w:cs="Calibri"/>
                <w:color w:val="000000"/>
              </w:rPr>
              <w:t xml:space="preserve">Church, </w:t>
            </w:r>
            <w:proofErr w:type="spellStart"/>
            <w:r w:rsidRPr="005935BF">
              <w:rPr>
                <w:rFonts w:ascii="Calibri" w:eastAsia="Times New Roman" w:hAnsi="Calibri" w:cs="Calibri"/>
                <w:color w:val="000000"/>
              </w:rPr>
              <w:t>Oth</w:t>
            </w:r>
            <w:proofErr w:type="spellEnd"/>
            <w:r w:rsidRPr="005935BF">
              <w:rPr>
                <w:rFonts w:ascii="Calibri" w:eastAsia="Times New Roman" w:hAnsi="Calibri" w:cs="Calibri"/>
                <w:color w:val="000000"/>
              </w:rPr>
              <w:t>. Religious</w:t>
            </w:r>
          </w:p>
        </w:tc>
        <w:tc>
          <w:tcPr>
            <w:tcW w:w="1240" w:type="dxa"/>
            <w:tcBorders>
              <w:top w:val="nil"/>
              <w:left w:val="nil"/>
              <w:bottom w:val="nil"/>
              <w:right w:val="nil"/>
            </w:tcBorders>
            <w:shd w:val="clear" w:color="auto" w:fill="auto"/>
            <w:noWrap/>
            <w:vAlign w:val="bottom"/>
            <w:hideMark/>
          </w:tcPr>
          <w:p w14:paraId="34571351"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0.443</w:t>
            </w:r>
          </w:p>
        </w:tc>
        <w:tc>
          <w:tcPr>
            <w:tcW w:w="1240" w:type="dxa"/>
            <w:tcBorders>
              <w:top w:val="nil"/>
              <w:left w:val="nil"/>
              <w:bottom w:val="nil"/>
              <w:right w:val="nil"/>
            </w:tcBorders>
            <w:shd w:val="clear" w:color="auto" w:fill="auto"/>
            <w:noWrap/>
            <w:vAlign w:val="bottom"/>
            <w:hideMark/>
          </w:tcPr>
          <w:p w14:paraId="0B8CCBD7"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0.362</w:t>
            </w:r>
          </w:p>
        </w:tc>
        <w:tc>
          <w:tcPr>
            <w:tcW w:w="1240" w:type="dxa"/>
            <w:tcBorders>
              <w:top w:val="nil"/>
              <w:left w:val="nil"/>
              <w:bottom w:val="nil"/>
              <w:right w:val="nil"/>
            </w:tcBorders>
            <w:shd w:val="clear" w:color="auto" w:fill="auto"/>
            <w:noWrap/>
            <w:vAlign w:val="bottom"/>
            <w:hideMark/>
          </w:tcPr>
          <w:p w14:paraId="3374C089" w14:textId="77777777" w:rsidR="005935BF" w:rsidRPr="005935BF" w:rsidRDefault="005935BF" w:rsidP="005935BF">
            <w:pPr>
              <w:jc w:val="right"/>
              <w:rPr>
                <w:rFonts w:ascii="Calibri" w:eastAsia="Times New Roman" w:hAnsi="Calibri" w:cs="Calibri"/>
                <w:i/>
                <w:iCs/>
                <w:color w:val="000000"/>
                <w:sz w:val="18"/>
                <w:szCs w:val="18"/>
              </w:rPr>
            </w:pPr>
            <w:r w:rsidRPr="005935BF">
              <w:rPr>
                <w:rFonts w:ascii="Calibri" w:eastAsia="Times New Roman" w:hAnsi="Calibri" w:cs="Calibri"/>
                <w:i/>
                <w:iCs/>
                <w:color w:val="000000"/>
                <w:sz w:val="18"/>
                <w:szCs w:val="18"/>
              </w:rPr>
              <w:t>-0.081</w:t>
            </w:r>
          </w:p>
        </w:tc>
      </w:tr>
      <w:tr w:rsidR="005935BF" w:rsidRPr="005935BF" w14:paraId="36F9AE0E" w14:textId="77777777" w:rsidTr="005935BF">
        <w:trPr>
          <w:trHeight w:val="300"/>
        </w:trPr>
        <w:tc>
          <w:tcPr>
            <w:tcW w:w="2440" w:type="dxa"/>
            <w:tcBorders>
              <w:top w:val="nil"/>
              <w:left w:val="nil"/>
              <w:bottom w:val="nil"/>
              <w:right w:val="nil"/>
            </w:tcBorders>
            <w:shd w:val="clear" w:color="auto" w:fill="auto"/>
            <w:noWrap/>
            <w:vAlign w:val="bottom"/>
            <w:hideMark/>
          </w:tcPr>
          <w:p w14:paraId="4320AED4" w14:textId="77777777" w:rsidR="005935BF" w:rsidRPr="005935BF" w:rsidRDefault="005935BF" w:rsidP="005935BF">
            <w:pPr>
              <w:rPr>
                <w:rFonts w:ascii="Calibri" w:eastAsia="Times New Roman" w:hAnsi="Calibri" w:cs="Calibri"/>
                <w:color w:val="000000"/>
              </w:rPr>
            </w:pPr>
            <w:r w:rsidRPr="005935BF">
              <w:rPr>
                <w:rFonts w:ascii="Calibri" w:eastAsia="Times New Roman" w:hAnsi="Calibri" w:cs="Calibri"/>
                <w:color w:val="000000"/>
              </w:rPr>
              <w:t>Sports, Leisure, Culture</w:t>
            </w:r>
          </w:p>
        </w:tc>
        <w:tc>
          <w:tcPr>
            <w:tcW w:w="1240" w:type="dxa"/>
            <w:tcBorders>
              <w:top w:val="nil"/>
              <w:left w:val="nil"/>
              <w:bottom w:val="nil"/>
              <w:right w:val="nil"/>
            </w:tcBorders>
            <w:shd w:val="clear" w:color="auto" w:fill="auto"/>
            <w:noWrap/>
            <w:vAlign w:val="bottom"/>
            <w:hideMark/>
          </w:tcPr>
          <w:p w14:paraId="57DFC3EB"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0.259</w:t>
            </w:r>
          </w:p>
        </w:tc>
        <w:tc>
          <w:tcPr>
            <w:tcW w:w="1240" w:type="dxa"/>
            <w:tcBorders>
              <w:top w:val="nil"/>
              <w:left w:val="nil"/>
              <w:bottom w:val="nil"/>
              <w:right w:val="nil"/>
            </w:tcBorders>
            <w:shd w:val="clear" w:color="auto" w:fill="auto"/>
            <w:noWrap/>
            <w:vAlign w:val="bottom"/>
            <w:hideMark/>
          </w:tcPr>
          <w:p w14:paraId="3E6C0475"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0.218</w:t>
            </w:r>
          </w:p>
        </w:tc>
        <w:tc>
          <w:tcPr>
            <w:tcW w:w="1240" w:type="dxa"/>
            <w:tcBorders>
              <w:top w:val="nil"/>
              <w:left w:val="nil"/>
              <w:bottom w:val="nil"/>
              <w:right w:val="nil"/>
            </w:tcBorders>
            <w:shd w:val="clear" w:color="auto" w:fill="auto"/>
            <w:noWrap/>
            <w:vAlign w:val="bottom"/>
            <w:hideMark/>
          </w:tcPr>
          <w:p w14:paraId="50F3E088" w14:textId="77777777" w:rsidR="005935BF" w:rsidRPr="005935BF" w:rsidRDefault="005935BF" w:rsidP="005935BF">
            <w:pPr>
              <w:jc w:val="right"/>
              <w:rPr>
                <w:rFonts w:ascii="Calibri" w:eastAsia="Times New Roman" w:hAnsi="Calibri" w:cs="Calibri"/>
                <w:i/>
                <w:iCs/>
                <w:color w:val="000000"/>
                <w:sz w:val="18"/>
                <w:szCs w:val="18"/>
              </w:rPr>
            </w:pPr>
            <w:r w:rsidRPr="005935BF">
              <w:rPr>
                <w:rFonts w:ascii="Calibri" w:eastAsia="Times New Roman" w:hAnsi="Calibri" w:cs="Calibri"/>
                <w:i/>
                <w:iCs/>
                <w:color w:val="000000"/>
                <w:sz w:val="18"/>
                <w:szCs w:val="18"/>
              </w:rPr>
              <w:t>-0.041</w:t>
            </w:r>
          </w:p>
        </w:tc>
      </w:tr>
      <w:tr w:rsidR="005935BF" w:rsidRPr="005935BF" w14:paraId="108B6BB8" w14:textId="77777777" w:rsidTr="005935BF">
        <w:trPr>
          <w:trHeight w:val="300"/>
        </w:trPr>
        <w:tc>
          <w:tcPr>
            <w:tcW w:w="2440" w:type="dxa"/>
            <w:tcBorders>
              <w:top w:val="nil"/>
              <w:left w:val="nil"/>
              <w:bottom w:val="nil"/>
              <w:right w:val="nil"/>
            </w:tcBorders>
            <w:shd w:val="clear" w:color="auto" w:fill="auto"/>
            <w:noWrap/>
            <w:vAlign w:val="bottom"/>
            <w:hideMark/>
          </w:tcPr>
          <w:p w14:paraId="2397111A" w14:textId="77777777" w:rsidR="005935BF" w:rsidRPr="005935BF" w:rsidRDefault="005935BF" w:rsidP="005935BF">
            <w:pPr>
              <w:rPr>
                <w:rFonts w:ascii="Calibri" w:eastAsia="Times New Roman" w:hAnsi="Calibri" w:cs="Calibri"/>
                <w:color w:val="000000"/>
              </w:rPr>
            </w:pPr>
            <w:r w:rsidRPr="005935BF">
              <w:rPr>
                <w:rFonts w:ascii="Calibri" w:eastAsia="Times New Roman" w:hAnsi="Calibri" w:cs="Calibri"/>
                <w:color w:val="000000"/>
              </w:rPr>
              <w:t xml:space="preserve">Another </w:t>
            </w:r>
            <w:proofErr w:type="spellStart"/>
            <w:r w:rsidRPr="005935BF">
              <w:rPr>
                <w:rFonts w:ascii="Calibri" w:eastAsia="Times New Roman" w:hAnsi="Calibri" w:cs="Calibri"/>
                <w:color w:val="000000"/>
              </w:rPr>
              <w:t>Volunt</w:t>
            </w:r>
            <w:proofErr w:type="spellEnd"/>
            <w:r w:rsidRPr="005935BF">
              <w:rPr>
                <w:rFonts w:ascii="Calibri" w:eastAsia="Times New Roman" w:hAnsi="Calibri" w:cs="Calibri"/>
                <w:color w:val="000000"/>
              </w:rPr>
              <w:t>. Assoc.</w:t>
            </w:r>
          </w:p>
        </w:tc>
        <w:tc>
          <w:tcPr>
            <w:tcW w:w="1240" w:type="dxa"/>
            <w:tcBorders>
              <w:top w:val="nil"/>
              <w:left w:val="nil"/>
              <w:bottom w:val="nil"/>
              <w:right w:val="nil"/>
            </w:tcBorders>
            <w:shd w:val="clear" w:color="auto" w:fill="auto"/>
            <w:noWrap/>
            <w:vAlign w:val="bottom"/>
            <w:hideMark/>
          </w:tcPr>
          <w:p w14:paraId="7577C6E4"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0.242</w:t>
            </w:r>
          </w:p>
        </w:tc>
        <w:tc>
          <w:tcPr>
            <w:tcW w:w="1240" w:type="dxa"/>
            <w:tcBorders>
              <w:top w:val="nil"/>
              <w:left w:val="nil"/>
              <w:bottom w:val="nil"/>
              <w:right w:val="nil"/>
            </w:tcBorders>
            <w:shd w:val="clear" w:color="auto" w:fill="auto"/>
            <w:noWrap/>
            <w:vAlign w:val="bottom"/>
            <w:hideMark/>
          </w:tcPr>
          <w:p w14:paraId="0F161EBA" w14:textId="77777777" w:rsidR="005935BF" w:rsidRPr="005935BF" w:rsidRDefault="005935BF" w:rsidP="005935BF">
            <w:pPr>
              <w:jc w:val="right"/>
              <w:rPr>
                <w:rFonts w:ascii="Calibri" w:eastAsia="Times New Roman" w:hAnsi="Calibri" w:cs="Calibri"/>
                <w:color w:val="000000"/>
              </w:rPr>
            </w:pPr>
            <w:r w:rsidRPr="005935BF">
              <w:rPr>
                <w:rFonts w:ascii="Calibri" w:eastAsia="Times New Roman" w:hAnsi="Calibri" w:cs="Calibri"/>
                <w:color w:val="000000"/>
              </w:rPr>
              <w:t>0.263</w:t>
            </w:r>
          </w:p>
        </w:tc>
        <w:tc>
          <w:tcPr>
            <w:tcW w:w="1240" w:type="dxa"/>
            <w:tcBorders>
              <w:top w:val="nil"/>
              <w:left w:val="nil"/>
              <w:bottom w:val="nil"/>
              <w:right w:val="nil"/>
            </w:tcBorders>
            <w:shd w:val="clear" w:color="auto" w:fill="auto"/>
            <w:noWrap/>
            <w:vAlign w:val="bottom"/>
            <w:hideMark/>
          </w:tcPr>
          <w:p w14:paraId="5EA58FD3" w14:textId="77777777" w:rsidR="005935BF" w:rsidRPr="005935BF" w:rsidRDefault="005935BF" w:rsidP="005935BF">
            <w:pPr>
              <w:jc w:val="right"/>
              <w:rPr>
                <w:rFonts w:ascii="Calibri" w:eastAsia="Times New Roman" w:hAnsi="Calibri" w:cs="Calibri"/>
                <w:i/>
                <w:iCs/>
                <w:color w:val="000000"/>
                <w:sz w:val="18"/>
                <w:szCs w:val="18"/>
              </w:rPr>
            </w:pPr>
            <w:r w:rsidRPr="005935BF">
              <w:rPr>
                <w:rFonts w:ascii="Calibri" w:eastAsia="Times New Roman" w:hAnsi="Calibri" w:cs="Calibri"/>
                <w:i/>
                <w:iCs/>
                <w:color w:val="000000"/>
                <w:sz w:val="18"/>
                <w:szCs w:val="18"/>
              </w:rPr>
              <w:t>0.021</w:t>
            </w:r>
          </w:p>
        </w:tc>
      </w:tr>
    </w:tbl>
    <w:p w14:paraId="042ED960" w14:textId="77777777" w:rsidR="005935BF" w:rsidRDefault="005935BF" w:rsidP="009D64CE">
      <w:pPr>
        <w:rPr>
          <w:rFonts w:ascii="Times New Roman" w:hAnsi="Times New Roman" w:cs="Times New Roman"/>
          <w:sz w:val="24"/>
          <w:szCs w:val="24"/>
        </w:rPr>
      </w:pPr>
    </w:p>
    <w:p w14:paraId="1F9BAE83" w14:textId="77777777" w:rsidR="00E04585" w:rsidRDefault="00E04585" w:rsidP="009D64CE">
      <w:pPr>
        <w:rPr>
          <w:rFonts w:ascii="Times New Roman" w:hAnsi="Times New Roman" w:cs="Times New Roman"/>
          <w:sz w:val="24"/>
          <w:szCs w:val="24"/>
        </w:rPr>
      </w:pPr>
    </w:p>
    <w:p w14:paraId="1ABD5C86" w14:textId="70092062" w:rsidR="00851489" w:rsidRDefault="005935BF" w:rsidP="005B5AE9">
      <w:pPr>
        <w:rPr>
          <w:rFonts w:ascii="Times New Roman" w:hAnsi="Times New Roman" w:cs="Times New Roman"/>
          <w:b/>
          <w:bCs/>
          <w:sz w:val="24"/>
          <w:szCs w:val="24"/>
        </w:rPr>
      </w:pPr>
      <w:r>
        <w:rPr>
          <w:rFonts w:ascii="Times New Roman" w:hAnsi="Times New Roman" w:cs="Times New Roman"/>
          <w:sz w:val="24"/>
          <w:szCs w:val="24"/>
        </w:rPr>
        <w:t xml:space="preserve">Two </w:t>
      </w:r>
      <w:r w:rsidR="00492869">
        <w:rPr>
          <w:rFonts w:ascii="Times New Roman" w:hAnsi="Times New Roman" w:cs="Times New Roman"/>
          <w:sz w:val="24"/>
          <w:szCs w:val="24"/>
        </w:rPr>
        <w:t>types</w:t>
      </w:r>
      <w:r>
        <w:rPr>
          <w:rFonts w:ascii="Times New Roman" w:hAnsi="Times New Roman" w:cs="Times New Roman"/>
          <w:sz w:val="24"/>
          <w:szCs w:val="24"/>
        </w:rPr>
        <w:t xml:space="preserve"> show consistent declines </w:t>
      </w:r>
      <w:r w:rsidR="00492869">
        <w:rPr>
          <w:rFonts w:ascii="Times New Roman" w:hAnsi="Times New Roman" w:cs="Times New Roman"/>
          <w:sz w:val="24"/>
          <w:szCs w:val="24"/>
        </w:rPr>
        <w:t xml:space="preserve">of over 5 percentage points </w:t>
      </w:r>
      <w:r>
        <w:rPr>
          <w:rFonts w:ascii="Times New Roman" w:hAnsi="Times New Roman" w:cs="Times New Roman"/>
          <w:sz w:val="24"/>
          <w:szCs w:val="24"/>
        </w:rPr>
        <w:t>from 2004 to 2014</w:t>
      </w:r>
      <w:r w:rsidR="00492869">
        <w:rPr>
          <w:rFonts w:ascii="Times New Roman" w:hAnsi="Times New Roman" w:cs="Times New Roman"/>
          <w:sz w:val="24"/>
          <w:szCs w:val="24"/>
        </w:rPr>
        <w:t xml:space="preserve">: </w:t>
      </w:r>
      <w:r>
        <w:rPr>
          <w:rFonts w:ascii="Times New Roman" w:hAnsi="Times New Roman" w:cs="Times New Roman"/>
          <w:sz w:val="24"/>
          <w:szCs w:val="24"/>
        </w:rPr>
        <w:t>religious groups and political parties. The latter</w:t>
      </w:r>
      <w:r w:rsidR="00492869">
        <w:rPr>
          <w:rFonts w:ascii="Times New Roman" w:hAnsi="Times New Roman" w:cs="Times New Roman"/>
          <w:sz w:val="24"/>
          <w:szCs w:val="24"/>
        </w:rPr>
        <w:t xml:space="preserve"> change</w:t>
      </w:r>
      <w:r>
        <w:rPr>
          <w:rFonts w:ascii="Times New Roman" w:hAnsi="Times New Roman" w:cs="Times New Roman"/>
          <w:sz w:val="24"/>
          <w:szCs w:val="24"/>
        </w:rPr>
        <w:t xml:space="preserve"> may simply reflect the difference between an off-year and a presidential election year. The other three show negligible and contradictory changes.</w:t>
      </w:r>
    </w:p>
    <w:p w14:paraId="0D1A7D43" w14:textId="77777777" w:rsidR="00851489" w:rsidRDefault="00851489" w:rsidP="00E1120F">
      <w:pPr>
        <w:keepLines/>
        <w:rPr>
          <w:rFonts w:ascii="Times New Roman" w:hAnsi="Times New Roman" w:cs="Times New Roman"/>
          <w:b/>
          <w:bCs/>
          <w:sz w:val="24"/>
          <w:szCs w:val="24"/>
        </w:rPr>
      </w:pPr>
    </w:p>
    <w:p w14:paraId="6D8F11B9" w14:textId="77777777" w:rsidR="00851489" w:rsidRDefault="00851489">
      <w:pPr>
        <w:rPr>
          <w:rFonts w:ascii="Times New Roman" w:hAnsi="Times New Roman" w:cs="Times New Roman"/>
          <w:b/>
          <w:bCs/>
          <w:sz w:val="24"/>
          <w:szCs w:val="24"/>
        </w:rPr>
      </w:pPr>
      <w:r>
        <w:rPr>
          <w:rFonts w:ascii="Times New Roman" w:hAnsi="Times New Roman" w:cs="Times New Roman"/>
          <w:b/>
          <w:bCs/>
          <w:sz w:val="24"/>
          <w:szCs w:val="24"/>
        </w:rPr>
        <w:br w:type="page"/>
      </w:r>
    </w:p>
    <w:p w14:paraId="536EC9F4" w14:textId="4C4426BD" w:rsidR="00492869" w:rsidRDefault="00B97E5D" w:rsidP="00E1120F">
      <w:pPr>
        <w:keepLines/>
        <w:rPr>
          <w:rFonts w:ascii="Times New Roman" w:hAnsi="Times New Roman" w:cs="Times New Roman"/>
          <w:b/>
          <w:bCs/>
          <w:sz w:val="24"/>
          <w:szCs w:val="24"/>
        </w:rPr>
      </w:pPr>
      <w:r w:rsidRPr="00B97E5D">
        <w:rPr>
          <w:rFonts w:ascii="Times New Roman" w:hAnsi="Times New Roman" w:cs="Times New Roman"/>
          <w:b/>
          <w:bCs/>
          <w:sz w:val="24"/>
          <w:szCs w:val="24"/>
        </w:rPr>
        <w:lastRenderedPageBreak/>
        <w:t>Part H. More Detail about the 2010 Pew “Social Side” Survey</w:t>
      </w:r>
    </w:p>
    <w:p w14:paraId="29E4E159" w14:textId="4CA5CCE0" w:rsidR="005F7FED" w:rsidRDefault="005F7FED" w:rsidP="00E1120F">
      <w:pPr>
        <w:keepLines/>
        <w:rPr>
          <w:rFonts w:ascii="Times New Roman" w:hAnsi="Times New Roman" w:cs="Times New Roman"/>
          <w:b/>
          <w:bCs/>
          <w:sz w:val="24"/>
          <w:szCs w:val="24"/>
        </w:rPr>
      </w:pPr>
    </w:p>
    <w:p w14:paraId="0FB19A66" w14:textId="77777777" w:rsidR="005F7FED" w:rsidRDefault="005F7FED" w:rsidP="00E1120F">
      <w:pPr>
        <w:keepLines/>
        <w:rPr>
          <w:rFonts w:ascii="Times New Roman" w:hAnsi="Times New Roman" w:cs="Times New Roman"/>
          <w:b/>
          <w:bCs/>
          <w:sz w:val="24"/>
          <w:szCs w:val="24"/>
        </w:rPr>
      </w:pPr>
    </w:p>
    <w:p w14:paraId="42564F5E" w14:textId="292C3A27" w:rsidR="00155D69" w:rsidRPr="00155D69" w:rsidRDefault="00E05695" w:rsidP="00E1120F">
      <w:pPr>
        <w:keepLines/>
        <w:rPr>
          <w:rFonts w:ascii="Times New Roman" w:hAnsi="Times New Roman" w:cs="Times New Roman"/>
          <w:b/>
          <w:bCs/>
          <w:sz w:val="24"/>
          <w:szCs w:val="24"/>
        </w:rPr>
      </w:pPr>
      <w:r>
        <w:rPr>
          <w:rFonts w:ascii="Times New Roman" w:hAnsi="Times New Roman" w:cs="Times New Roman"/>
          <w:sz w:val="24"/>
          <w:szCs w:val="24"/>
        </w:rPr>
        <w:t>The 2010 Pew survey</w:t>
      </w:r>
      <w:r w:rsidR="00B24D98">
        <w:rPr>
          <w:rFonts w:ascii="Times New Roman" w:hAnsi="Times New Roman" w:cs="Times New Roman"/>
          <w:sz w:val="24"/>
          <w:szCs w:val="24"/>
        </w:rPr>
        <w:t>, the Social Side of the Internet</w:t>
      </w:r>
      <w:r>
        <w:rPr>
          <w:rFonts w:ascii="Times New Roman" w:hAnsi="Times New Roman" w:cs="Times New Roman"/>
          <w:sz w:val="24"/>
          <w:szCs w:val="24"/>
        </w:rPr>
        <w:t xml:space="preserve"> (Pew Research Center, 2010)</w:t>
      </w:r>
      <w:r w:rsidR="00B24D98">
        <w:rPr>
          <w:rFonts w:ascii="Times New Roman" w:hAnsi="Times New Roman" w:cs="Times New Roman"/>
          <w:sz w:val="24"/>
          <w:szCs w:val="24"/>
        </w:rPr>
        <w:t>,</w:t>
      </w:r>
      <w:r>
        <w:rPr>
          <w:rFonts w:ascii="Times New Roman" w:hAnsi="Times New Roman" w:cs="Times New Roman"/>
          <w:sz w:val="24"/>
          <w:szCs w:val="24"/>
        </w:rPr>
        <w:t xml:space="preserve"> has been used for several papers on internet </w:t>
      </w:r>
      <w:r w:rsidR="00B24D98">
        <w:rPr>
          <w:rFonts w:ascii="Times New Roman" w:hAnsi="Times New Roman" w:cs="Times New Roman"/>
          <w:sz w:val="24"/>
          <w:szCs w:val="24"/>
        </w:rPr>
        <w:t xml:space="preserve">use </w:t>
      </w:r>
      <w:r>
        <w:rPr>
          <w:rFonts w:ascii="Times New Roman" w:hAnsi="Times New Roman" w:cs="Times New Roman"/>
          <w:sz w:val="24"/>
          <w:szCs w:val="24"/>
        </w:rPr>
        <w:t>and social networks</w:t>
      </w:r>
      <w:r w:rsidR="00851489">
        <w:rPr>
          <w:rFonts w:ascii="Times New Roman" w:hAnsi="Times New Roman" w:cs="Times New Roman"/>
          <w:sz w:val="24"/>
          <w:szCs w:val="24"/>
        </w:rPr>
        <w:t xml:space="preserve"> </w:t>
      </w:r>
      <w:r>
        <w:rPr>
          <w:rFonts w:ascii="Times New Roman" w:hAnsi="Times New Roman" w:cs="Times New Roman"/>
          <w:sz w:val="24"/>
          <w:szCs w:val="24"/>
        </w:rPr>
        <w:t>but not for the question about associational life.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survey interviewed by phone (including cell phone) about 2,300 adults 18 and older nationally in November and December</w:t>
      </w:r>
      <w:r w:rsidR="00D72981">
        <w:rPr>
          <w:rFonts w:ascii="Times New Roman" w:hAnsi="Times New Roman" w:cs="Times New Roman"/>
          <w:sz w:val="24"/>
          <w:szCs w:val="24"/>
        </w:rPr>
        <w:t xml:space="preserve"> of 2010</w:t>
      </w:r>
      <w:r>
        <w:rPr>
          <w:rFonts w:ascii="Times New Roman" w:hAnsi="Times New Roman" w:cs="Times New Roman"/>
          <w:sz w:val="24"/>
          <w:szCs w:val="24"/>
        </w:rPr>
        <w:t xml:space="preserve">. It asked the GSS-style question </w:t>
      </w:r>
      <w:r w:rsidRPr="00B24D98">
        <w:rPr>
          <w:rFonts w:ascii="Times New Roman" w:hAnsi="Times New Roman" w:cs="Times New Roman"/>
          <w:i/>
          <w:iCs/>
          <w:sz w:val="24"/>
          <w:szCs w:val="24"/>
        </w:rPr>
        <w:t>tw</w:t>
      </w:r>
      <w:r w:rsidR="00D72981" w:rsidRPr="00B24D98">
        <w:rPr>
          <w:rFonts w:ascii="Times New Roman" w:hAnsi="Times New Roman" w:cs="Times New Roman"/>
          <w:i/>
          <w:iCs/>
          <w:sz w:val="24"/>
          <w:szCs w:val="24"/>
        </w:rPr>
        <w:t>ice</w:t>
      </w:r>
      <w:r>
        <w:rPr>
          <w:rFonts w:ascii="Times New Roman" w:hAnsi="Times New Roman" w:cs="Times New Roman"/>
          <w:sz w:val="24"/>
          <w:szCs w:val="24"/>
        </w:rPr>
        <w:t>, with a different list of group types in each</w:t>
      </w:r>
      <w:r w:rsidR="00D72981">
        <w:rPr>
          <w:rFonts w:ascii="Times New Roman" w:hAnsi="Times New Roman" w:cs="Times New Roman"/>
          <w:sz w:val="24"/>
          <w:szCs w:val="24"/>
        </w:rPr>
        <w:t xml:space="preserve"> one</w:t>
      </w:r>
      <w:r>
        <w:rPr>
          <w:rFonts w:ascii="Times New Roman" w:hAnsi="Times New Roman" w:cs="Times New Roman"/>
          <w:sz w:val="24"/>
          <w:szCs w:val="24"/>
        </w:rPr>
        <w:t>.</w:t>
      </w:r>
      <w:r w:rsidR="00A26DC5">
        <w:rPr>
          <w:rFonts w:ascii="Times New Roman" w:hAnsi="Times New Roman" w:cs="Times New Roman"/>
          <w:sz w:val="24"/>
          <w:szCs w:val="24"/>
        </w:rPr>
        <w:t xml:space="preserve"> These are the results for the </w:t>
      </w:r>
      <w:r w:rsidR="00A26DC5">
        <w:rPr>
          <w:rFonts w:ascii="Times New Roman" w:hAnsi="Times New Roman" w:cs="Times New Roman"/>
          <w:i/>
          <w:iCs/>
          <w:sz w:val="24"/>
          <w:szCs w:val="24"/>
        </w:rPr>
        <w:t>entire</w:t>
      </w:r>
      <w:r w:rsidR="00A26DC5">
        <w:rPr>
          <w:rFonts w:ascii="Times New Roman" w:hAnsi="Times New Roman" w:cs="Times New Roman"/>
          <w:sz w:val="24"/>
          <w:szCs w:val="24"/>
        </w:rPr>
        <w:t xml:space="preserve"> sample, as reported in the documentation.</w:t>
      </w:r>
      <w:r w:rsidR="00155D69" w:rsidRPr="00155D69">
        <w:rPr>
          <w:rFonts w:ascii="Times New Roman" w:hAnsi="Times New Roman" w:cs="Times New Roman"/>
          <w:sz w:val="24"/>
          <w:szCs w:val="24"/>
          <w:lang w:val="en-CA"/>
        </w:rPr>
        <w:fldChar w:fldCharType="begin"/>
      </w:r>
      <w:r w:rsidR="00155D69" w:rsidRPr="00155D69">
        <w:rPr>
          <w:rFonts w:ascii="Times New Roman" w:hAnsi="Times New Roman" w:cs="Times New Roman"/>
          <w:sz w:val="24"/>
          <w:szCs w:val="24"/>
          <w:lang w:val="en-CA"/>
        </w:rPr>
        <w:instrText xml:space="preserve"> SEQ CHAPTER \h \r 1</w:instrText>
      </w:r>
      <w:r w:rsidR="00155D69" w:rsidRPr="00155D69">
        <w:rPr>
          <w:rFonts w:ascii="Times New Roman" w:hAnsi="Times New Roman" w:cs="Times New Roman"/>
          <w:sz w:val="24"/>
          <w:szCs w:val="24"/>
          <w:lang w:val="en-CA"/>
        </w:rPr>
        <w:fldChar w:fldCharType="end"/>
      </w:r>
    </w:p>
    <w:p w14:paraId="042FAE28" w14:textId="77777777" w:rsidR="00155D69" w:rsidRPr="00155D69" w:rsidRDefault="00155D69" w:rsidP="00155D69">
      <w:pPr>
        <w:autoSpaceDE w:val="0"/>
        <w:autoSpaceDN w:val="0"/>
        <w:adjustRightInd w:val="0"/>
        <w:rPr>
          <w:rFonts w:ascii="Times New Roman" w:hAnsi="Times New Roman" w:cs="Times New Roman"/>
          <w:sz w:val="24"/>
          <w:szCs w:val="24"/>
        </w:rPr>
      </w:pPr>
    </w:p>
    <w:p w14:paraId="3438E250" w14:textId="2D710039" w:rsidR="00155D69" w:rsidRDefault="00155D69" w:rsidP="00A26DC5">
      <w:pPr>
        <w:autoSpaceDE w:val="0"/>
        <w:autoSpaceDN w:val="0"/>
        <w:adjustRightInd w:val="0"/>
        <w:ind w:left="720"/>
        <w:rPr>
          <w:rFonts w:ascii="Times New Roman" w:hAnsi="Times New Roman" w:cs="Times New Roman"/>
          <w:i/>
          <w:iCs/>
          <w:sz w:val="24"/>
          <w:szCs w:val="24"/>
        </w:rPr>
      </w:pPr>
      <w:r w:rsidRPr="00155D69">
        <w:rPr>
          <w:rFonts w:ascii="Times New Roman" w:hAnsi="Times New Roman" w:cs="Times New Roman"/>
          <w:i/>
          <w:iCs/>
          <w:sz w:val="24"/>
          <w:szCs w:val="24"/>
        </w:rPr>
        <w:t>Q4 I’m going to read you different types of groups and organizations in which some people are active. Please tell me if you are currently active in any of these types of groups or organizations, or not. (First/Next,) are you currently active in any...[INSERT RANDOMIZE]?</w:t>
      </w:r>
      <w:r w:rsidR="00B24D98">
        <w:rPr>
          <w:rFonts w:ascii="Times New Roman" w:hAnsi="Times New Roman" w:cs="Times New Roman"/>
          <w:i/>
          <w:iCs/>
          <w:sz w:val="24"/>
          <w:szCs w:val="24"/>
        </w:rPr>
        <w:t>.  [Percent answering “yes</w:t>
      </w:r>
      <w:r w:rsidR="002F15CB">
        <w:rPr>
          <w:rFonts w:ascii="Times New Roman" w:hAnsi="Times New Roman" w:cs="Times New Roman"/>
          <w:i/>
          <w:iCs/>
          <w:sz w:val="24"/>
          <w:szCs w:val="24"/>
        </w:rPr>
        <w:t xml:space="preserve"> </w:t>
      </w:r>
      <w:r w:rsidR="00B24D98">
        <w:rPr>
          <w:rFonts w:ascii="Times New Roman" w:hAnsi="Times New Roman" w:cs="Times New Roman"/>
          <w:i/>
          <w:iCs/>
          <w:sz w:val="24"/>
          <w:szCs w:val="24"/>
        </w:rPr>
        <w:t>”</w:t>
      </w:r>
      <w:r w:rsidR="002F15CB">
        <w:rPr>
          <w:rFonts w:ascii="Times New Roman" w:hAnsi="Times New Roman" w:cs="Times New Roman"/>
          <w:i/>
          <w:iCs/>
          <w:sz w:val="24"/>
          <w:szCs w:val="24"/>
        </w:rPr>
        <w:t>in</w:t>
      </w:r>
      <w:r w:rsidR="001039F8">
        <w:rPr>
          <w:rFonts w:ascii="Times New Roman" w:hAnsi="Times New Roman" w:cs="Times New Roman"/>
          <w:i/>
          <w:iCs/>
          <w:sz w:val="24"/>
          <w:szCs w:val="24"/>
        </w:rPr>
        <w:t xml:space="preserve"> the 2010</w:t>
      </w:r>
      <w:r w:rsidR="002F15CB">
        <w:rPr>
          <w:rFonts w:ascii="Times New Roman" w:hAnsi="Times New Roman" w:cs="Times New Roman"/>
          <w:i/>
          <w:iCs/>
          <w:sz w:val="24"/>
          <w:szCs w:val="24"/>
        </w:rPr>
        <w:t xml:space="preserve"> Pew and in </w:t>
      </w:r>
      <w:r w:rsidR="001039F8">
        <w:rPr>
          <w:rFonts w:ascii="Times New Roman" w:hAnsi="Times New Roman" w:cs="Times New Roman"/>
          <w:i/>
          <w:iCs/>
          <w:sz w:val="24"/>
          <w:szCs w:val="24"/>
        </w:rPr>
        <w:t xml:space="preserve">2004 </w:t>
      </w:r>
      <w:r w:rsidR="002F15CB">
        <w:rPr>
          <w:rFonts w:ascii="Times New Roman" w:hAnsi="Times New Roman" w:cs="Times New Roman"/>
          <w:i/>
          <w:iCs/>
          <w:sz w:val="24"/>
          <w:szCs w:val="24"/>
        </w:rPr>
        <w:t>GSS.</w:t>
      </w:r>
      <w:r w:rsidR="00B24D98">
        <w:rPr>
          <w:rFonts w:ascii="Times New Roman" w:hAnsi="Times New Roman" w:cs="Times New Roman"/>
          <w:i/>
          <w:iCs/>
          <w:sz w:val="24"/>
          <w:szCs w:val="24"/>
        </w:rPr>
        <w:t>]</w:t>
      </w:r>
    </w:p>
    <w:p w14:paraId="63224B38" w14:textId="77777777" w:rsidR="001039F8" w:rsidRPr="00155D69" w:rsidRDefault="001039F8" w:rsidP="00A26DC5">
      <w:pPr>
        <w:autoSpaceDE w:val="0"/>
        <w:autoSpaceDN w:val="0"/>
        <w:adjustRightInd w:val="0"/>
        <w:ind w:left="720"/>
        <w:rPr>
          <w:rFonts w:ascii="Times New Roman" w:hAnsi="Times New Roman" w:cs="Times New Roman"/>
          <w:i/>
          <w:iCs/>
          <w:sz w:val="24"/>
          <w:szCs w:val="24"/>
        </w:rPr>
      </w:pPr>
    </w:p>
    <w:p w14:paraId="054EF03B" w14:textId="030EB9BD" w:rsidR="00155D69" w:rsidRPr="00155D69" w:rsidRDefault="002F15CB" w:rsidP="00A26DC5">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F15CB">
        <w:rPr>
          <w:rFonts w:ascii="Times New Roman" w:hAnsi="Times New Roman" w:cs="Times New Roman"/>
          <w:sz w:val="24"/>
          <w:szCs w:val="24"/>
          <w:u w:val="single"/>
        </w:rPr>
        <w:t>2010 Pew</w:t>
      </w:r>
      <w:r>
        <w:rPr>
          <w:rFonts w:ascii="Times New Roman" w:hAnsi="Times New Roman" w:cs="Times New Roman"/>
          <w:sz w:val="24"/>
          <w:szCs w:val="24"/>
        </w:rPr>
        <w:t xml:space="preserve">  </w:t>
      </w:r>
      <w:r w:rsidRPr="002F15CB">
        <w:rPr>
          <w:rFonts w:ascii="Times New Roman" w:hAnsi="Times New Roman" w:cs="Times New Roman"/>
          <w:sz w:val="24"/>
          <w:szCs w:val="24"/>
          <w:u w:val="single"/>
        </w:rPr>
        <w:t>2004 GSS</w:t>
      </w:r>
    </w:p>
    <w:p w14:paraId="4062C0C1" w14:textId="3AB50F37"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a. Community groups or neighborhood associations</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19</w:t>
      </w:r>
      <w:r w:rsidR="00B24D98">
        <w:rPr>
          <w:rFonts w:ascii="Times New Roman" w:hAnsi="Times New Roman" w:cs="Times New Roman"/>
          <w:sz w:val="24"/>
          <w:szCs w:val="24"/>
        </w:rPr>
        <w:t xml:space="preserve">% </w:t>
      </w:r>
      <w:r w:rsidR="004A7649">
        <w:rPr>
          <w:rFonts w:ascii="Times New Roman" w:hAnsi="Times New Roman" w:cs="Times New Roman"/>
          <w:sz w:val="24"/>
          <w:szCs w:val="24"/>
        </w:rPr>
        <w:tab/>
        <w:t xml:space="preserve">     ---</w:t>
      </w:r>
    </w:p>
    <w:p w14:paraId="2789843B" w14:textId="4F15740A" w:rsidR="00155D69" w:rsidRPr="00155D69" w:rsidRDefault="00155D69" w:rsidP="002F15CB">
      <w:pPr>
        <w:autoSpaceDE w:val="0"/>
        <w:autoSpaceDN w:val="0"/>
        <w:adjustRightInd w:val="0"/>
        <w:ind w:left="720"/>
        <w:rPr>
          <w:rFonts w:ascii="Times New Roman" w:hAnsi="Times New Roman" w:cs="Times New Roman"/>
          <w:sz w:val="24"/>
          <w:szCs w:val="24"/>
        </w:rPr>
      </w:pPr>
      <w:r w:rsidRPr="00155D69">
        <w:rPr>
          <w:rFonts w:ascii="Times New Roman" w:hAnsi="Times New Roman" w:cs="Times New Roman"/>
          <w:sz w:val="24"/>
          <w:szCs w:val="24"/>
        </w:rPr>
        <w:t>b. Church groups or other religious or spiritual organizations</w:t>
      </w:r>
      <w:r w:rsidRPr="00155D69">
        <w:rPr>
          <w:rFonts w:ascii="Times New Roman" w:hAnsi="Times New Roman" w:cs="Times New Roman"/>
          <w:sz w:val="24"/>
          <w:szCs w:val="24"/>
        </w:rPr>
        <w:tab/>
        <w:t>40</w:t>
      </w:r>
      <w:r w:rsidR="004A7649">
        <w:rPr>
          <w:rFonts w:ascii="Times New Roman" w:hAnsi="Times New Roman" w:cs="Times New Roman"/>
          <w:sz w:val="24"/>
          <w:szCs w:val="24"/>
        </w:rPr>
        <w:tab/>
        <w:t xml:space="preserve">     32%</w:t>
      </w:r>
    </w:p>
    <w:p w14:paraId="1127588C" w14:textId="77777777" w:rsidR="002F15CB"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 xml:space="preserve">c. Sports or recreation leagues, whether for yourself or </w:t>
      </w:r>
    </w:p>
    <w:p w14:paraId="61A29649" w14:textId="79FA425F" w:rsidR="00155D69" w:rsidRPr="00155D69" w:rsidRDefault="002F15CB"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Pr>
          <w:rFonts w:ascii="Times New Roman" w:hAnsi="Times New Roman" w:cs="Times New Roman"/>
          <w:sz w:val="24"/>
          <w:szCs w:val="24"/>
        </w:rPr>
        <w:tab/>
      </w:r>
      <w:r w:rsidR="00155D69" w:rsidRPr="00155D69">
        <w:rPr>
          <w:rFonts w:ascii="Times New Roman" w:hAnsi="Times New Roman" w:cs="Times New Roman"/>
          <w:sz w:val="24"/>
          <w:szCs w:val="24"/>
        </w:rPr>
        <w:t>for your child</w:t>
      </w:r>
      <w:r w:rsidR="00155D69" w:rsidRPr="00155D6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5D69" w:rsidRPr="00155D69">
        <w:rPr>
          <w:rFonts w:ascii="Times New Roman" w:hAnsi="Times New Roman" w:cs="Times New Roman"/>
          <w:sz w:val="24"/>
          <w:szCs w:val="24"/>
        </w:rPr>
        <w:t>24</w:t>
      </w:r>
      <w:r w:rsidR="004A7649">
        <w:rPr>
          <w:rFonts w:ascii="Times New Roman" w:hAnsi="Times New Roman" w:cs="Times New Roman"/>
          <w:sz w:val="24"/>
          <w:szCs w:val="24"/>
        </w:rPr>
        <w:tab/>
        <w:t xml:space="preserve">     ---</w:t>
      </w:r>
    </w:p>
    <w:p w14:paraId="356C59F8" w14:textId="7BDCCED8"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d. Hobby groups or clubs</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17</w:t>
      </w:r>
      <w:r w:rsidR="004A7649">
        <w:rPr>
          <w:rFonts w:ascii="Times New Roman" w:hAnsi="Times New Roman" w:cs="Times New Roman"/>
          <w:sz w:val="24"/>
          <w:szCs w:val="24"/>
        </w:rPr>
        <w:tab/>
        <w:t xml:space="preserve">     10</w:t>
      </w:r>
    </w:p>
    <w:p w14:paraId="18C444B4" w14:textId="77777777" w:rsidR="00155D69" w:rsidRPr="00155D69" w:rsidRDefault="00155D69" w:rsidP="002F15CB">
      <w:pPr>
        <w:autoSpaceDE w:val="0"/>
        <w:autoSpaceDN w:val="0"/>
        <w:adjustRightInd w:val="0"/>
        <w:ind w:left="720"/>
        <w:rPr>
          <w:rFonts w:ascii="Times New Roman" w:hAnsi="Times New Roman" w:cs="Times New Roman"/>
          <w:sz w:val="24"/>
          <w:szCs w:val="24"/>
        </w:rPr>
      </w:pPr>
      <w:r w:rsidRPr="00155D69">
        <w:rPr>
          <w:rFonts w:ascii="Times New Roman" w:hAnsi="Times New Roman" w:cs="Times New Roman"/>
          <w:sz w:val="24"/>
          <w:szCs w:val="24"/>
        </w:rPr>
        <w:t xml:space="preserve">e. Performance or arts groups, such as a choir, dance group or </w:t>
      </w:r>
    </w:p>
    <w:p w14:paraId="3C8C7D6A" w14:textId="7F020BD7"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E1120F">
        <w:rPr>
          <w:rFonts w:ascii="Times New Roman" w:hAnsi="Times New Roman" w:cs="Times New Roman"/>
          <w:sz w:val="24"/>
          <w:szCs w:val="24"/>
        </w:rPr>
        <w:tab/>
      </w:r>
      <w:r w:rsidRPr="00155D69">
        <w:rPr>
          <w:rFonts w:ascii="Times New Roman" w:hAnsi="Times New Roman" w:cs="Times New Roman"/>
          <w:sz w:val="24"/>
          <w:szCs w:val="24"/>
        </w:rPr>
        <w:t>craft guild</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10</w:t>
      </w:r>
      <w:r w:rsidR="004A7649">
        <w:rPr>
          <w:rFonts w:ascii="Times New Roman" w:hAnsi="Times New Roman" w:cs="Times New Roman"/>
          <w:sz w:val="24"/>
          <w:szCs w:val="24"/>
        </w:rPr>
        <w:tab/>
        <w:t xml:space="preserve">     ---</w:t>
      </w:r>
    </w:p>
    <w:p w14:paraId="74B4250B" w14:textId="19E45FE6"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f. Professional or trade associations for people in your occupation</w:t>
      </w:r>
      <w:r w:rsidRPr="00155D69">
        <w:rPr>
          <w:rFonts w:ascii="Times New Roman" w:hAnsi="Times New Roman" w:cs="Times New Roman"/>
          <w:sz w:val="24"/>
          <w:szCs w:val="24"/>
        </w:rPr>
        <w:tab/>
        <w:t>20</w:t>
      </w:r>
      <w:r w:rsidR="004A7649">
        <w:rPr>
          <w:rFonts w:ascii="Times New Roman" w:hAnsi="Times New Roman" w:cs="Times New Roman"/>
          <w:sz w:val="24"/>
          <w:szCs w:val="24"/>
        </w:rPr>
        <w:tab/>
        <w:t xml:space="preserve">     16</w:t>
      </w:r>
    </w:p>
    <w:p w14:paraId="3DFE1986" w14:textId="77777777" w:rsidR="00155D69" w:rsidRPr="00155D69" w:rsidRDefault="00155D69" w:rsidP="002F15CB">
      <w:pPr>
        <w:autoSpaceDE w:val="0"/>
        <w:autoSpaceDN w:val="0"/>
        <w:adjustRightInd w:val="0"/>
        <w:ind w:left="720"/>
        <w:rPr>
          <w:rFonts w:ascii="Times New Roman" w:hAnsi="Times New Roman" w:cs="Times New Roman"/>
          <w:sz w:val="24"/>
          <w:szCs w:val="24"/>
        </w:rPr>
      </w:pPr>
      <w:r w:rsidRPr="00155D69">
        <w:rPr>
          <w:rFonts w:ascii="Times New Roman" w:hAnsi="Times New Roman" w:cs="Times New Roman"/>
          <w:sz w:val="24"/>
          <w:szCs w:val="24"/>
        </w:rPr>
        <w:t>g. Parent groups or organizations, such as the PTA or local parent</w:t>
      </w:r>
    </w:p>
    <w:p w14:paraId="5825ED57" w14:textId="3E8FF4E0"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E1120F">
        <w:rPr>
          <w:rFonts w:ascii="Times New Roman" w:hAnsi="Times New Roman" w:cs="Times New Roman"/>
          <w:sz w:val="24"/>
          <w:szCs w:val="24"/>
        </w:rPr>
        <w:tab/>
      </w:r>
      <w:r w:rsidRPr="00155D69">
        <w:rPr>
          <w:rFonts w:ascii="Times New Roman" w:hAnsi="Times New Roman" w:cs="Times New Roman"/>
          <w:sz w:val="24"/>
          <w:szCs w:val="24"/>
        </w:rPr>
        <w:t>support group</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13</w:t>
      </w:r>
      <w:r w:rsidR="004A7649">
        <w:rPr>
          <w:rFonts w:ascii="Times New Roman" w:hAnsi="Times New Roman" w:cs="Times New Roman"/>
          <w:sz w:val="24"/>
          <w:szCs w:val="24"/>
        </w:rPr>
        <w:tab/>
        <w:t xml:space="preserve">     15</w:t>
      </w:r>
    </w:p>
    <w:p w14:paraId="420EFD45" w14:textId="0F4EEDFF"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h. Youth groups, such as the Scouts, YMCA or 4-H</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 xml:space="preserve">  9</w:t>
      </w:r>
      <w:r w:rsidR="004A7649">
        <w:rPr>
          <w:rFonts w:ascii="Times New Roman" w:hAnsi="Times New Roman" w:cs="Times New Roman"/>
          <w:sz w:val="24"/>
          <w:szCs w:val="24"/>
        </w:rPr>
        <w:tab/>
        <w:t xml:space="preserve">     11</w:t>
      </w:r>
    </w:p>
    <w:p w14:paraId="541711AA" w14:textId="6A6C07D5"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proofErr w:type="spellStart"/>
      <w:r w:rsidRPr="00155D69">
        <w:rPr>
          <w:rFonts w:ascii="Times New Roman" w:hAnsi="Times New Roman" w:cs="Times New Roman"/>
          <w:sz w:val="24"/>
          <w:szCs w:val="24"/>
        </w:rPr>
        <w:t>i</w:t>
      </w:r>
      <w:proofErr w:type="spellEnd"/>
      <w:r w:rsidRPr="00155D69">
        <w:rPr>
          <w:rFonts w:ascii="Times New Roman" w:hAnsi="Times New Roman" w:cs="Times New Roman"/>
          <w:sz w:val="24"/>
          <w:szCs w:val="24"/>
        </w:rPr>
        <w:t>. Social or fraternal clubs, sororities or fraternities</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 xml:space="preserve">  8</w:t>
      </w:r>
      <w:r w:rsidR="004A7649">
        <w:rPr>
          <w:rFonts w:ascii="Times New Roman" w:hAnsi="Times New Roman" w:cs="Times New Roman"/>
          <w:sz w:val="24"/>
          <w:szCs w:val="24"/>
        </w:rPr>
        <w:tab/>
        <w:t xml:space="preserve">       7</w:t>
      </w:r>
    </w:p>
    <w:p w14:paraId="140D792F" w14:textId="77777777" w:rsidR="00155D69" w:rsidRPr="00155D69" w:rsidRDefault="00155D69" w:rsidP="002F15CB">
      <w:pPr>
        <w:autoSpaceDE w:val="0"/>
        <w:autoSpaceDN w:val="0"/>
        <w:adjustRightInd w:val="0"/>
        <w:ind w:left="720"/>
        <w:rPr>
          <w:rFonts w:ascii="Times New Roman" w:hAnsi="Times New Roman" w:cs="Times New Roman"/>
          <w:sz w:val="24"/>
          <w:szCs w:val="24"/>
        </w:rPr>
      </w:pPr>
      <w:r w:rsidRPr="00155D69">
        <w:rPr>
          <w:rFonts w:ascii="Times New Roman" w:hAnsi="Times New Roman" w:cs="Times New Roman"/>
          <w:sz w:val="24"/>
          <w:szCs w:val="24"/>
        </w:rPr>
        <w:t xml:space="preserve">j. Veterans groups or organizations such as the American Legion </w:t>
      </w:r>
    </w:p>
    <w:p w14:paraId="63EEAC0E" w14:textId="20EBEFE0"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E1120F">
        <w:rPr>
          <w:rFonts w:ascii="Times New Roman" w:hAnsi="Times New Roman" w:cs="Times New Roman"/>
          <w:sz w:val="24"/>
          <w:szCs w:val="24"/>
        </w:rPr>
        <w:tab/>
      </w:r>
      <w:r w:rsidRPr="00155D69">
        <w:rPr>
          <w:rFonts w:ascii="Times New Roman" w:hAnsi="Times New Roman" w:cs="Times New Roman"/>
          <w:sz w:val="24"/>
          <w:szCs w:val="24"/>
        </w:rPr>
        <w:t>or VFW</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00E1120F">
        <w:rPr>
          <w:rFonts w:ascii="Times New Roman" w:hAnsi="Times New Roman" w:cs="Times New Roman"/>
          <w:sz w:val="24"/>
          <w:szCs w:val="24"/>
        </w:rPr>
        <w:t xml:space="preserve">  </w:t>
      </w:r>
      <w:r w:rsidRPr="00155D69">
        <w:rPr>
          <w:rFonts w:ascii="Times New Roman" w:hAnsi="Times New Roman" w:cs="Times New Roman"/>
          <w:sz w:val="24"/>
          <w:szCs w:val="24"/>
        </w:rPr>
        <w:t>7</w:t>
      </w:r>
      <w:r w:rsidR="004A7649">
        <w:rPr>
          <w:rFonts w:ascii="Times New Roman" w:hAnsi="Times New Roman" w:cs="Times New Roman"/>
          <w:sz w:val="24"/>
          <w:szCs w:val="24"/>
        </w:rPr>
        <w:tab/>
        <w:t xml:space="preserve">       5</w:t>
      </w:r>
    </w:p>
    <w:p w14:paraId="564B86D3" w14:textId="77777777" w:rsidR="00155D69" w:rsidRPr="00155D69" w:rsidRDefault="00155D69" w:rsidP="002F15CB">
      <w:pPr>
        <w:autoSpaceDE w:val="0"/>
        <w:autoSpaceDN w:val="0"/>
        <w:adjustRightInd w:val="0"/>
        <w:ind w:left="720"/>
        <w:rPr>
          <w:rFonts w:ascii="Times New Roman" w:hAnsi="Times New Roman" w:cs="Times New Roman"/>
          <w:sz w:val="24"/>
          <w:szCs w:val="24"/>
        </w:rPr>
      </w:pPr>
      <w:r w:rsidRPr="00155D69">
        <w:rPr>
          <w:rFonts w:ascii="Times New Roman" w:hAnsi="Times New Roman" w:cs="Times New Roman"/>
          <w:sz w:val="24"/>
          <w:szCs w:val="24"/>
        </w:rPr>
        <w:t xml:space="preserve">k. Literary, discussion or study groups, such as a book club or </w:t>
      </w:r>
    </w:p>
    <w:p w14:paraId="2A804284" w14:textId="5BC18634"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E1120F">
        <w:rPr>
          <w:rFonts w:ascii="Times New Roman" w:hAnsi="Times New Roman" w:cs="Times New Roman"/>
          <w:sz w:val="24"/>
          <w:szCs w:val="24"/>
        </w:rPr>
        <w:tab/>
      </w:r>
      <w:r w:rsidRPr="00155D69">
        <w:rPr>
          <w:rFonts w:ascii="Times New Roman" w:hAnsi="Times New Roman" w:cs="Times New Roman"/>
          <w:sz w:val="24"/>
          <w:szCs w:val="24"/>
        </w:rPr>
        <w:t>reading group</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11</w:t>
      </w:r>
      <w:r w:rsidR="004A7649">
        <w:rPr>
          <w:rFonts w:ascii="Times New Roman" w:hAnsi="Times New Roman" w:cs="Times New Roman"/>
          <w:sz w:val="24"/>
          <w:szCs w:val="24"/>
        </w:rPr>
        <w:tab/>
        <w:t xml:space="preserve">     11</w:t>
      </w:r>
    </w:p>
    <w:p w14:paraId="15849115" w14:textId="4873A646" w:rsidR="00155D69" w:rsidRPr="00155D69" w:rsidRDefault="00155D69" w:rsidP="002F15CB">
      <w:pPr>
        <w:autoSpaceDE w:val="0"/>
        <w:autoSpaceDN w:val="0"/>
        <w:adjustRightInd w:val="0"/>
        <w:ind w:left="720"/>
        <w:rPr>
          <w:rFonts w:ascii="Times New Roman" w:hAnsi="Times New Roman" w:cs="Times New Roman"/>
          <w:sz w:val="24"/>
          <w:szCs w:val="24"/>
        </w:rPr>
      </w:pPr>
      <w:r w:rsidRPr="00155D69">
        <w:rPr>
          <w:rFonts w:ascii="Times New Roman" w:hAnsi="Times New Roman" w:cs="Times New Roman"/>
          <w:sz w:val="24"/>
          <w:szCs w:val="24"/>
        </w:rPr>
        <w:t xml:space="preserve">l. Charitable or volunteer organizations, such as Habitat for </w:t>
      </w:r>
    </w:p>
    <w:p w14:paraId="19BE7EEA" w14:textId="349326C6"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E1120F">
        <w:rPr>
          <w:rFonts w:ascii="Times New Roman" w:hAnsi="Times New Roman" w:cs="Times New Roman"/>
          <w:sz w:val="24"/>
          <w:szCs w:val="24"/>
        </w:rPr>
        <w:tab/>
      </w:r>
      <w:r w:rsidR="002F15CB" w:rsidRPr="00155D69">
        <w:rPr>
          <w:rFonts w:ascii="Times New Roman" w:hAnsi="Times New Roman" w:cs="Times New Roman"/>
          <w:sz w:val="24"/>
          <w:szCs w:val="24"/>
        </w:rPr>
        <w:t xml:space="preserve">Humanity </w:t>
      </w:r>
      <w:r w:rsidRPr="00155D69">
        <w:rPr>
          <w:rFonts w:ascii="Times New Roman" w:hAnsi="Times New Roman" w:cs="Times New Roman"/>
          <w:sz w:val="24"/>
          <w:szCs w:val="24"/>
        </w:rPr>
        <w:t>or the Humane Society</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22</w:t>
      </w:r>
      <w:r w:rsidR="004A7649">
        <w:rPr>
          <w:rFonts w:ascii="Times New Roman" w:hAnsi="Times New Roman" w:cs="Times New Roman"/>
          <w:sz w:val="24"/>
          <w:szCs w:val="24"/>
        </w:rPr>
        <w:tab/>
        <w:t xml:space="preserve">     ---</w:t>
      </w:r>
    </w:p>
    <w:p w14:paraId="3C1797E5" w14:textId="248AB395"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m. Consumer groups, such as AAA or coupon sharing groups</w:t>
      </w:r>
      <w:r w:rsidRPr="00155D69">
        <w:rPr>
          <w:rFonts w:ascii="Times New Roman" w:hAnsi="Times New Roman" w:cs="Times New Roman"/>
          <w:sz w:val="24"/>
          <w:szCs w:val="24"/>
        </w:rPr>
        <w:tab/>
        <w:t>24</w:t>
      </w:r>
      <w:r w:rsidR="004A7649">
        <w:rPr>
          <w:rFonts w:ascii="Times New Roman" w:hAnsi="Times New Roman" w:cs="Times New Roman"/>
          <w:sz w:val="24"/>
          <w:szCs w:val="24"/>
        </w:rPr>
        <w:tab/>
        <w:t xml:space="preserve">     ---</w:t>
      </w:r>
    </w:p>
    <w:p w14:paraId="702B1191" w14:textId="2402ADA7"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n. Farm organizations</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 xml:space="preserve">  4</w:t>
      </w:r>
      <w:r w:rsidR="004A7649">
        <w:rPr>
          <w:rFonts w:ascii="Times New Roman" w:hAnsi="Times New Roman" w:cs="Times New Roman"/>
          <w:sz w:val="24"/>
          <w:szCs w:val="24"/>
        </w:rPr>
        <w:tab/>
        <w:t xml:space="preserve">       3</w:t>
      </w:r>
    </w:p>
    <w:p w14:paraId="3F4DDEAA" w14:textId="77777777" w:rsidR="00155D69" w:rsidRPr="00155D69" w:rsidRDefault="00155D69" w:rsidP="002F15CB">
      <w:pPr>
        <w:autoSpaceDE w:val="0"/>
        <w:autoSpaceDN w:val="0"/>
        <w:adjustRightInd w:val="0"/>
        <w:rPr>
          <w:rFonts w:ascii="Times New Roman" w:hAnsi="Times New Roman" w:cs="Times New Roman"/>
          <w:sz w:val="24"/>
          <w:szCs w:val="24"/>
        </w:rPr>
      </w:pPr>
    </w:p>
    <w:p w14:paraId="2963E452" w14:textId="77777777" w:rsidR="00155D69" w:rsidRPr="00155D69" w:rsidRDefault="00155D69" w:rsidP="00A26DC5">
      <w:pPr>
        <w:autoSpaceDE w:val="0"/>
        <w:autoSpaceDN w:val="0"/>
        <w:adjustRightInd w:val="0"/>
        <w:ind w:left="720"/>
        <w:rPr>
          <w:rFonts w:ascii="Times New Roman" w:hAnsi="Times New Roman" w:cs="Times New Roman"/>
          <w:i/>
          <w:iCs/>
          <w:sz w:val="24"/>
          <w:szCs w:val="24"/>
        </w:rPr>
      </w:pPr>
      <w:r w:rsidRPr="00155D69">
        <w:rPr>
          <w:rFonts w:ascii="Times New Roman" w:hAnsi="Times New Roman" w:cs="Times New Roman"/>
          <w:i/>
          <w:iCs/>
          <w:sz w:val="24"/>
          <w:szCs w:val="24"/>
        </w:rPr>
        <w:t>Q7. I’m going to read you another list of groups and organizations in which you might or might not be active. Are you currently active in any...[INSERT ITEM; RANDOMIZE; ALWAYS ASK n LAST]?</w:t>
      </w:r>
    </w:p>
    <w:p w14:paraId="783AD8FB" w14:textId="77777777" w:rsidR="00155D69" w:rsidRPr="00155D69" w:rsidRDefault="00155D69" w:rsidP="00A26DC5">
      <w:pPr>
        <w:autoSpaceDE w:val="0"/>
        <w:autoSpaceDN w:val="0"/>
        <w:adjustRightInd w:val="0"/>
        <w:ind w:left="720"/>
        <w:rPr>
          <w:rFonts w:ascii="Times New Roman" w:hAnsi="Times New Roman" w:cs="Times New Roman"/>
          <w:sz w:val="24"/>
          <w:szCs w:val="24"/>
        </w:rPr>
      </w:pPr>
    </w:p>
    <w:p w14:paraId="04A3020F" w14:textId="36B72B92"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a. Travel clubs</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 xml:space="preserve">  5</w:t>
      </w:r>
      <w:r w:rsidR="00B24D98">
        <w:rPr>
          <w:rFonts w:ascii="Times New Roman" w:hAnsi="Times New Roman" w:cs="Times New Roman"/>
          <w:sz w:val="24"/>
          <w:szCs w:val="24"/>
        </w:rPr>
        <w:t>%</w:t>
      </w:r>
      <w:r w:rsidR="00761EAF">
        <w:rPr>
          <w:rFonts w:ascii="Times New Roman" w:hAnsi="Times New Roman" w:cs="Times New Roman"/>
          <w:sz w:val="24"/>
          <w:szCs w:val="24"/>
        </w:rPr>
        <w:tab/>
        <w:t xml:space="preserve">     ---</w:t>
      </w:r>
    </w:p>
    <w:p w14:paraId="7C92AA13" w14:textId="7A88A900"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b. Sports fantasy leagues</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 xml:space="preserve">  7</w:t>
      </w:r>
      <w:r w:rsidR="00761EAF">
        <w:rPr>
          <w:rFonts w:ascii="Times New Roman" w:hAnsi="Times New Roman" w:cs="Times New Roman"/>
          <w:sz w:val="24"/>
          <w:szCs w:val="24"/>
        </w:rPr>
        <w:tab/>
        <w:t xml:space="preserve">    ---</w:t>
      </w:r>
    </w:p>
    <w:p w14:paraId="219396B0" w14:textId="67C84F8C"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lastRenderedPageBreak/>
        <w:t>c. Gaming communities</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00E1120F">
        <w:rPr>
          <w:rFonts w:ascii="Times New Roman" w:hAnsi="Times New Roman" w:cs="Times New Roman"/>
          <w:sz w:val="24"/>
          <w:szCs w:val="24"/>
        </w:rPr>
        <w:t xml:space="preserve">  </w:t>
      </w:r>
      <w:r w:rsidRPr="00155D69">
        <w:rPr>
          <w:rFonts w:ascii="Times New Roman" w:hAnsi="Times New Roman" w:cs="Times New Roman"/>
          <w:sz w:val="24"/>
          <w:szCs w:val="24"/>
        </w:rPr>
        <w:t>6</w:t>
      </w:r>
      <w:r w:rsidR="00761EAF">
        <w:rPr>
          <w:rFonts w:ascii="Times New Roman" w:hAnsi="Times New Roman" w:cs="Times New Roman"/>
          <w:sz w:val="24"/>
          <w:szCs w:val="24"/>
        </w:rPr>
        <w:tab/>
        <w:t xml:space="preserve">    ---</w:t>
      </w:r>
    </w:p>
    <w:p w14:paraId="3608941D" w14:textId="58CFF824"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d. National or local organizations for older adults, such as AARP</w:t>
      </w:r>
      <w:r w:rsidRPr="00155D69">
        <w:rPr>
          <w:rFonts w:ascii="Times New Roman" w:hAnsi="Times New Roman" w:cs="Times New Roman"/>
          <w:sz w:val="24"/>
          <w:szCs w:val="24"/>
        </w:rPr>
        <w:tab/>
        <w:t>15</w:t>
      </w:r>
      <w:r w:rsidR="00761EAF">
        <w:rPr>
          <w:rFonts w:ascii="Times New Roman" w:hAnsi="Times New Roman" w:cs="Times New Roman"/>
          <w:sz w:val="24"/>
          <w:szCs w:val="24"/>
        </w:rPr>
        <w:tab/>
        <w:t xml:space="preserve">    ---</w:t>
      </w:r>
    </w:p>
    <w:p w14:paraId="0226DC87" w14:textId="572372A5"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e. Political parties or organizations</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15</w:t>
      </w:r>
      <w:r w:rsidR="00761EAF">
        <w:rPr>
          <w:rFonts w:ascii="Times New Roman" w:hAnsi="Times New Roman" w:cs="Times New Roman"/>
          <w:sz w:val="24"/>
          <w:szCs w:val="24"/>
        </w:rPr>
        <w:tab/>
        <w:t xml:space="preserve">      4</w:t>
      </w:r>
    </w:p>
    <w:p w14:paraId="27E6DF2B" w14:textId="51A84A6C"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f. Ethnic or cultural groups</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 xml:space="preserve">  5</w:t>
      </w:r>
      <w:r w:rsidR="00761EAF">
        <w:rPr>
          <w:rFonts w:ascii="Times New Roman" w:hAnsi="Times New Roman" w:cs="Times New Roman"/>
          <w:sz w:val="24"/>
          <w:szCs w:val="24"/>
        </w:rPr>
        <w:tab/>
        <w:t xml:space="preserve">    ---</w:t>
      </w:r>
    </w:p>
    <w:p w14:paraId="5F0C29F9" w14:textId="1F58EF49"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g. Labor unions</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00E1120F">
        <w:rPr>
          <w:rFonts w:ascii="Times New Roman" w:hAnsi="Times New Roman" w:cs="Times New Roman"/>
          <w:sz w:val="24"/>
          <w:szCs w:val="24"/>
        </w:rPr>
        <w:t xml:space="preserve">  </w:t>
      </w:r>
      <w:r w:rsidRPr="00155D69">
        <w:rPr>
          <w:rFonts w:ascii="Times New Roman" w:hAnsi="Times New Roman" w:cs="Times New Roman"/>
          <w:sz w:val="24"/>
          <w:szCs w:val="24"/>
        </w:rPr>
        <w:t>8</w:t>
      </w:r>
      <w:r w:rsidR="00761EAF">
        <w:rPr>
          <w:rFonts w:ascii="Times New Roman" w:hAnsi="Times New Roman" w:cs="Times New Roman"/>
          <w:sz w:val="24"/>
          <w:szCs w:val="24"/>
        </w:rPr>
        <w:tab/>
        <w:t xml:space="preserve">     10</w:t>
      </w:r>
    </w:p>
    <w:p w14:paraId="70B30C85" w14:textId="77777777" w:rsidR="00155D69" w:rsidRPr="00155D69" w:rsidRDefault="00155D69" w:rsidP="002F15CB">
      <w:pPr>
        <w:autoSpaceDE w:val="0"/>
        <w:autoSpaceDN w:val="0"/>
        <w:adjustRightInd w:val="0"/>
        <w:ind w:left="720"/>
        <w:rPr>
          <w:rFonts w:ascii="Times New Roman" w:hAnsi="Times New Roman" w:cs="Times New Roman"/>
          <w:sz w:val="24"/>
          <w:szCs w:val="24"/>
        </w:rPr>
      </w:pPr>
      <w:r w:rsidRPr="00155D69">
        <w:rPr>
          <w:rFonts w:ascii="Times New Roman" w:hAnsi="Times New Roman" w:cs="Times New Roman"/>
          <w:sz w:val="24"/>
          <w:szCs w:val="24"/>
        </w:rPr>
        <w:t xml:space="preserve">h. Support groups for people with a particular illness or personal </w:t>
      </w:r>
    </w:p>
    <w:p w14:paraId="1FF44D12" w14:textId="521F9C66"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E1120F">
        <w:rPr>
          <w:rFonts w:ascii="Times New Roman" w:hAnsi="Times New Roman" w:cs="Times New Roman"/>
          <w:sz w:val="24"/>
          <w:szCs w:val="24"/>
        </w:rPr>
        <w:tab/>
      </w:r>
      <w:r w:rsidRPr="00155D69">
        <w:rPr>
          <w:rFonts w:ascii="Times New Roman" w:hAnsi="Times New Roman" w:cs="Times New Roman"/>
          <w:sz w:val="24"/>
          <w:szCs w:val="24"/>
        </w:rPr>
        <w:t>situation</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18</w:t>
      </w:r>
      <w:r w:rsidR="00761EAF">
        <w:rPr>
          <w:rFonts w:ascii="Times New Roman" w:hAnsi="Times New Roman" w:cs="Times New Roman"/>
          <w:sz w:val="24"/>
          <w:szCs w:val="24"/>
        </w:rPr>
        <w:tab/>
        <w:t xml:space="preserve">    ---</w:t>
      </w:r>
    </w:p>
    <w:p w14:paraId="7A3D5DAA" w14:textId="49F613BB"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proofErr w:type="spellStart"/>
      <w:r w:rsidRPr="00155D69">
        <w:rPr>
          <w:rFonts w:ascii="Times New Roman" w:hAnsi="Times New Roman" w:cs="Times New Roman"/>
          <w:sz w:val="24"/>
          <w:szCs w:val="24"/>
        </w:rPr>
        <w:t>i</w:t>
      </w:r>
      <w:proofErr w:type="spellEnd"/>
      <w:r w:rsidRPr="00155D69">
        <w:rPr>
          <w:rFonts w:ascii="Times New Roman" w:hAnsi="Times New Roman" w:cs="Times New Roman"/>
          <w:sz w:val="24"/>
          <w:szCs w:val="24"/>
        </w:rPr>
        <w:t>. Alumni associations</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14</w:t>
      </w:r>
      <w:r w:rsidR="00761EAF">
        <w:rPr>
          <w:rFonts w:ascii="Times New Roman" w:hAnsi="Times New Roman" w:cs="Times New Roman"/>
          <w:sz w:val="24"/>
          <w:szCs w:val="24"/>
        </w:rPr>
        <w:tab/>
        <w:t xml:space="preserve">    ---</w:t>
      </w:r>
    </w:p>
    <w:p w14:paraId="1F3F3075" w14:textId="77777777" w:rsidR="00155D69" w:rsidRPr="00155D69" w:rsidRDefault="00155D69" w:rsidP="002F15CB">
      <w:pPr>
        <w:autoSpaceDE w:val="0"/>
        <w:autoSpaceDN w:val="0"/>
        <w:adjustRightInd w:val="0"/>
        <w:ind w:left="720"/>
        <w:rPr>
          <w:rFonts w:ascii="Times New Roman" w:hAnsi="Times New Roman" w:cs="Times New Roman"/>
          <w:sz w:val="24"/>
          <w:szCs w:val="24"/>
        </w:rPr>
      </w:pPr>
      <w:r w:rsidRPr="00155D69">
        <w:rPr>
          <w:rFonts w:ascii="Times New Roman" w:hAnsi="Times New Roman" w:cs="Times New Roman"/>
          <w:sz w:val="24"/>
          <w:szCs w:val="24"/>
        </w:rPr>
        <w:t xml:space="preserve">j. Fan groups for a particular TV show, movie, celebrity, or </w:t>
      </w:r>
    </w:p>
    <w:p w14:paraId="5632A8FB" w14:textId="5002B6F4"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E1120F">
        <w:rPr>
          <w:rFonts w:ascii="Times New Roman" w:hAnsi="Times New Roman" w:cs="Times New Roman"/>
          <w:sz w:val="24"/>
          <w:szCs w:val="24"/>
        </w:rPr>
        <w:tab/>
      </w:r>
      <w:r w:rsidRPr="00155D69">
        <w:rPr>
          <w:rFonts w:ascii="Times New Roman" w:hAnsi="Times New Roman" w:cs="Times New Roman"/>
          <w:sz w:val="24"/>
          <w:szCs w:val="24"/>
        </w:rPr>
        <w:t>musical performer</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E1120F">
        <w:rPr>
          <w:rFonts w:ascii="Times New Roman" w:hAnsi="Times New Roman" w:cs="Times New Roman"/>
          <w:sz w:val="24"/>
          <w:szCs w:val="24"/>
        </w:rPr>
        <w:t xml:space="preserve">  </w:t>
      </w:r>
      <w:r w:rsidRPr="00155D69">
        <w:rPr>
          <w:rFonts w:ascii="Times New Roman" w:hAnsi="Times New Roman" w:cs="Times New Roman"/>
          <w:sz w:val="24"/>
          <w:szCs w:val="24"/>
        </w:rPr>
        <w:t>6</w:t>
      </w:r>
      <w:r w:rsidR="00761EAF">
        <w:rPr>
          <w:rFonts w:ascii="Times New Roman" w:hAnsi="Times New Roman" w:cs="Times New Roman"/>
          <w:sz w:val="24"/>
          <w:szCs w:val="24"/>
        </w:rPr>
        <w:tab/>
        <w:t xml:space="preserve">    ---</w:t>
      </w:r>
    </w:p>
    <w:p w14:paraId="70899307" w14:textId="64E4D001"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k. Fan groups for a particular sports team or athlete</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 xml:space="preserve">  9</w:t>
      </w:r>
      <w:r w:rsidR="00761EAF">
        <w:rPr>
          <w:rFonts w:ascii="Times New Roman" w:hAnsi="Times New Roman" w:cs="Times New Roman"/>
          <w:sz w:val="24"/>
          <w:szCs w:val="24"/>
        </w:rPr>
        <w:tab/>
        <w:t xml:space="preserve">    ---</w:t>
      </w:r>
    </w:p>
    <w:p w14:paraId="68DA5852" w14:textId="390CADE0"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l. Fan groups for a particular brand, company or product</w:t>
      </w:r>
      <w:r w:rsidRPr="00155D69">
        <w:rPr>
          <w:rFonts w:ascii="Times New Roman" w:hAnsi="Times New Roman" w:cs="Times New Roman"/>
          <w:sz w:val="24"/>
          <w:szCs w:val="24"/>
        </w:rPr>
        <w:tab/>
      </w:r>
      <w:r w:rsidRPr="00E1120F">
        <w:rPr>
          <w:rFonts w:ascii="Times New Roman" w:hAnsi="Times New Roman" w:cs="Times New Roman"/>
          <w:sz w:val="24"/>
          <w:szCs w:val="24"/>
        </w:rPr>
        <w:tab/>
      </w:r>
      <w:r w:rsidR="00E1120F">
        <w:rPr>
          <w:rFonts w:ascii="Times New Roman" w:hAnsi="Times New Roman" w:cs="Times New Roman"/>
          <w:sz w:val="24"/>
          <w:szCs w:val="24"/>
        </w:rPr>
        <w:t xml:space="preserve">  </w:t>
      </w:r>
      <w:r w:rsidRPr="00155D69">
        <w:rPr>
          <w:rFonts w:ascii="Times New Roman" w:hAnsi="Times New Roman" w:cs="Times New Roman"/>
          <w:sz w:val="24"/>
          <w:szCs w:val="24"/>
        </w:rPr>
        <w:t>3</w:t>
      </w:r>
      <w:r w:rsidR="00761EAF">
        <w:rPr>
          <w:rFonts w:ascii="Times New Roman" w:hAnsi="Times New Roman" w:cs="Times New Roman"/>
          <w:sz w:val="24"/>
          <w:szCs w:val="24"/>
        </w:rPr>
        <w:tab/>
        <w:t xml:space="preserve">    ---</w:t>
      </w:r>
    </w:p>
    <w:p w14:paraId="1B7B2778" w14:textId="3677395A" w:rsidR="00155D69" w:rsidRPr="00155D69" w:rsidRDefault="00155D69" w:rsidP="002F15CB">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7200" w:hanging="6480"/>
        <w:rPr>
          <w:rFonts w:ascii="Times New Roman" w:hAnsi="Times New Roman" w:cs="Times New Roman"/>
          <w:sz w:val="24"/>
          <w:szCs w:val="24"/>
        </w:rPr>
      </w:pPr>
      <w:r w:rsidRPr="00155D69">
        <w:rPr>
          <w:rFonts w:ascii="Times New Roman" w:hAnsi="Times New Roman" w:cs="Times New Roman"/>
          <w:sz w:val="24"/>
          <w:szCs w:val="24"/>
        </w:rPr>
        <w:t>m. Environmental groups</w:t>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r>
      <w:r w:rsidRPr="00155D69">
        <w:rPr>
          <w:rFonts w:ascii="Times New Roman" w:hAnsi="Times New Roman" w:cs="Times New Roman"/>
          <w:sz w:val="24"/>
          <w:szCs w:val="24"/>
        </w:rPr>
        <w:tab/>
        <w:t xml:space="preserve">  7</w:t>
      </w:r>
      <w:r w:rsidR="00761EAF">
        <w:rPr>
          <w:rFonts w:ascii="Times New Roman" w:hAnsi="Times New Roman" w:cs="Times New Roman"/>
          <w:sz w:val="24"/>
          <w:szCs w:val="24"/>
        </w:rPr>
        <w:tab/>
        <w:t xml:space="preserve">    ---</w:t>
      </w:r>
    </w:p>
    <w:p w14:paraId="5EA5ECBA" w14:textId="2DEC0077" w:rsidR="00155D69" w:rsidRPr="00155D69" w:rsidRDefault="00155D69" w:rsidP="002F15CB">
      <w:pPr>
        <w:autoSpaceDE w:val="0"/>
        <w:autoSpaceDN w:val="0"/>
        <w:adjustRightInd w:val="0"/>
        <w:ind w:left="720"/>
        <w:rPr>
          <w:rFonts w:ascii="Times New Roman" w:hAnsi="Times New Roman" w:cs="Times New Roman"/>
          <w:sz w:val="24"/>
          <w:szCs w:val="24"/>
        </w:rPr>
      </w:pPr>
      <w:r w:rsidRPr="00155D69">
        <w:rPr>
          <w:rFonts w:ascii="Times New Roman" w:hAnsi="Times New Roman" w:cs="Times New Roman"/>
          <w:sz w:val="24"/>
          <w:szCs w:val="24"/>
        </w:rPr>
        <w:t xml:space="preserve">n. Other type of social, civic, professional, religious or spiritual </w:t>
      </w:r>
    </w:p>
    <w:p w14:paraId="60F2D077" w14:textId="56502A91" w:rsidR="00E05695" w:rsidRPr="00E1120F" w:rsidRDefault="002F15CB" w:rsidP="002F15CB">
      <w:pPr>
        <w:keepLines/>
        <w:ind w:left="720" w:firstLine="720"/>
        <w:rPr>
          <w:rFonts w:ascii="Times New Roman" w:hAnsi="Times New Roman" w:cs="Times New Roman"/>
          <w:sz w:val="24"/>
          <w:szCs w:val="24"/>
        </w:rPr>
      </w:pPr>
      <w:r w:rsidRPr="00155D69">
        <w:rPr>
          <w:rFonts w:ascii="Times New Roman" w:hAnsi="Times New Roman" w:cs="Times New Roman"/>
          <w:sz w:val="24"/>
          <w:szCs w:val="24"/>
        </w:rPr>
        <w:t>group</w:t>
      </w:r>
      <w:r w:rsidRPr="00E1120F">
        <w:rPr>
          <w:rFonts w:ascii="Times New Roman" w:hAnsi="Times New Roman" w:cs="Times New Roman"/>
          <w:sz w:val="24"/>
          <w:szCs w:val="24"/>
        </w:rPr>
        <w:t xml:space="preserve"> </w:t>
      </w:r>
      <w:r w:rsidR="00155D69" w:rsidRPr="00E1120F">
        <w:rPr>
          <w:rFonts w:ascii="Times New Roman" w:hAnsi="Times New Roman" w:cs="Times New Roman"/>
          <w:sz w:val="24"/>
          <w:szCs w:val="24"/>
        </w:rPr>
        <w:t>I haven’t already mentioned (SPECIFY)</w:t>
      </w:r>
      <w:r w:rsidR="00A26DC5" w:rsidRPr="00E1120F">
        <w:rPr>
          <w:rStyle w:val="FootnoteReference"/>
          <w:rFonts w:ascii="Times New Roman" w:hAnsi="Times New Roman" w:cs="Times New Roman"/>
          <w:sz w:val="24"/>
          <w:szCs w:val="24"/>
        </w:rPr>
        <w:footnoteReference w:id="8"/>
      </w:r>
      <w:r w:rsidR="00155D69" w:rsidRPr="00E1120F">
        <w:rPr>
          <w:rFonts w:ascii="Times New Roman" w:hAnsi="Times New Roman" w:cs="Times New Roman"/>
          <w:sz w:val="24"/>
          <w:szCs w:val="24"/>
        </w:rPr>
        <w:tab/>
      </w:r>
      <w:r w:rsidR="00155D69" w:rsidRPr="00E1120F">
        <w:rPr>
          <w:rFonts w:ascii="Times New Roman" w:hAnsi="Times New Roman" w:cs="Times New Roman"/>
          <w:sz w:val="24"/>
          <w:szCs w:val="24"/>
        </w:rPr>
        <w:tab/>
        <w:t xml:space="preserve">  3</w:t>
      </w:r>
      <w:r w:rsidR="00761EAF">
        <w:rPr>
          <w:rFonts w:ascii="Times New Roman" w:hAnsi="Times New Roman" w:cs="Times New Roman"/>
          <w:sz w:val="24"/>
          <w:szCs w:val="24"/>
        </w:rPr>
        <w:tab/>
        <w:t xml:space="preserve">       6</w:t>
      </w:r>
    </w:p>
    <w:p w14:paraId="1773CC99" w14:textId="507CD4CF" w:rsidR="00A26DC5" w:rsidRPr="00E1120F" w:rsidRDefault="00A26DC5" w:rsidP="002F15CB">
      <w:pPr>
        <w:keepLines/>
        <w:ind w:left="720" w:firstLine="720"/>
        <w:rPr>
          <w:rFonts w:ascii="Times New Roman" w:hAnsi="Times New Roman" w:cs="Times New Roman"/>
          <w:sz w:val="24"/>
          <w:szCs w:val="24"/>
        </w:rPr>
      </w:pPr>
    </w:p>
    <w:p w14:paraId="5FFCF120" w14:textId="73C480F4" w:rsidR="00A26DC5" w:rsidRDefault="00E1120F" w:rsidP="00A26DC5">
      <w:pPr>
        <w:keepLines/>
        <w:rPr>
          <w:rFonts w:ascii="Times New Roman" w:hAnsi="Times New Roman" w:cs="Times New Roman"/>
          <w:sz w:val="24"/>
          <w:szCs w:val="24"/>
        </w:rPr>
      </w:pPr>
      <w:r w:rsidRPr="00E1120F">
        <w:rPr>
          <w:rFonts w:ascii="Times New Roman" w:hAnsi="Times New Roman" w:cs="Times New Roman"/>
          <w:sz w:val="24"/>
          <w:szCs w:val="24"/>
        </w:rPr>
        <w:t xml:space="preserve">Although the first question is </w:t>
      </w:r>
      <w:r w:rsidR="002F15CB">
        <w:rPr>
          <w:rFonts w:ascii="Times New Roman" w:hAnsi="Times New Roman" w:cs="Times New Roman"/>
          <w:sz w:val="24"/>
          <w:szCs w:val="24"/>
        </w:rPr>
        <w:t>more similar</w:t>
      </w:r>
      <w:r w:rsidRPr="00E1120F">
        <w:rPr>
          <w:rFonts w:ascii="Times New Roman" w:hAnsi="Times New Roman" w:cs="Times New Roman"/>
          <w:sz w:val="24"/>
          <w:szCs w:val="24"/>
        </w:rPr>
        <w:t xml:space="preserve"> to the GSS question</w:t>
      </w:r>
      <w:r w:rsidR="00D72981">
        <w:rPr>
          <w:rFonts w:ascii="Times New Roman" w:hAnsi="Times New Roman" w:cs="Times New Roman"/>
          <w:sz w:val="24"/>
          <w:szCs w:val="24"/>
        </w:rPr>
        <w:t xml:space="preserve">, </w:t>
      </w:r>
      <w:r w:rsidR="002F15CB">
        <w:rPr>
          <w:rFonts w:ascii="Times New Roman" w:hAnsi="Times New Roman" w:cs="Times New Roman"/>
          <w:sz w:val="24"/>
          <w:szCs w:val="24"/>
        </w:rPr>
        <w:t xml:space="preserve">albeit </w:t>
      </w:r>
      <w:r w:rsidRPr="00E1120F">
        <w:rPr>
          <w:rFonts w:ascii="Times New Roman" w:hAnsi="Times New Roman" w:cs="Times New Roman"/>
          <w:sz w:val="24"/>
          <w:szCs w:val="24"/>
        </w:rPr>
        <w:t xml:space="preserve">adding examples in some cases, a few of the standard </w:t>
      </w:r>
      <w:r w:rsidR="002F15CB">
        <w:rPr>
          <w:rFonts w:ascii="Times New Roman" w:hAnsi="Times New Roman" w:cs="Times New Roman"/>
          <w:sz w:val="24"/>
          <w:szCs w:val="24"/>
        </w:rPr>
        <w:t>GSS types</w:t>
      </w:r>
      <w:r w:rsidRPr="00E1120F">
        <w:rPr>
          <w:rFonts w:ascii="Times New Roman" w:hAnsi="Times New Roman" w:cs="Times New Roman"/>
          <w:sz w:val="24"/>
          <w:szCs w:val="24"/>
        </w:rPr>
        <w:t xml:space="preserve"> appear in the second question along with the novel types. </w:t>
      </w:r>
      <w:r w:rsidR="002F15CB">
        <w:rPr>
          <w:rFonts w:ascii="Times New Roman" w:hAnsi="Times New Roman" w:cs="Times New Roman"/>
          <w:sz w:val="24"/>
          <w:szCs w:val="24"/>
        </w:rPr>
        <w:t>Some of the new</w:t>
      </w:r>
      <w:r w:rsidRPr="00E1120F">
        <w:rPr>
          <w:rFonts w:ascii="Times New Roman" w:hAnsi="Times New Roman" w:cs="Times New Roman"/>
          <w:sz w:val="24"/>
          <w:szCs w:val="24"/>
        </w:rPr>
        <w:t xml:space="preserve"> kinds of groups g</w:t>
      </w:r>
      <w:r w:rsidR="002F15CB">
        <w:rPr>
          <w:rFonts w:ascii="Times New Roman" w:hAnsi="Times New Roman" w:cs="Times New Roman"/>
          <w:sz w:val="24"/>
          <w:szCs w:val="24"/>
        </w:rPr>
        <w:t>o</w:t>
      </w:r>
      <w:r w:rsidRPr="00E1120F">
        <w:rPr>
          <w:rFonts w:ascii="Times New Roman" w:hAnsi="Times New Roman" w:cs="Times New Roman"/>
          <w:sz w:val="24"/>
          <w:szCs w:val="24"/>
        </w:rPr>
        <w:t>t large percentages</w:t>
      </w:r>
      <w:r w:rsidR="002F15CB">
        <w:rPr>
          <w:rFonts w:ascii="Times New Roman" w:hAnsi="Times New Roman" w:cs="Times New Roman"/>
          <w:sz w:val="24"/>
          <w:szCs w:val="24"/>
        </w:rPr>
        <w:t xml:space="preserve"> of yes answers</w:t>
      </w:r>
      <w:r w:rsidRPr="00E1120F">
        <w:rPr>
          <w:rFonts w:ascii="Times New Roman" w:hAnsi="Times New Roman" w:cs="Times New Roman"/>
          <w:sz w:val="24"/>
          <w:szCs w:val="24"/>
        </w:rPr>
        <w:t xml:space="preserve">: 24% </w:t>
      </w:r>
      <w:r w:rsidR="003A32B7">
        <w:rPr>
          <w:rFonts w:ascii="Times New Roman" w:hAnsi="Times New Roman" w:cs="Times New Roman"/>
          <w:sz w:val="24"/>
          <w:szCs w:val="24"/>
        </w:rPr>
        <w:t xml:space="preserve">(!!) </w:t>
      </w:r>
      <w:r w:rsidR="002F15CB">
        <w:rPr>
          <w:rFonts w:ascii="Times New Roman" w:hAnsi="Times New Roman" w:cs="Times New Roman"/>
          <w:sz w:val="24"/>
          <w:szCs w:val="24"/>
        </w:rPr>
        <w:t xml:space="preserve">of respondents </w:t>
      </w:r>
      <w:r w:rsidRPr="00E1120F">
        <w:rPr>
          <w:rFonts w:ascii="Times New Roman" w:hAnsi="Times New Roman" w:cs="Times New Roman"/>
          <w:sz w:val="24"/>
          <w:szCs w:val="24"/>
        </w:rPr>
        <w:t>claimed to be active in “</w:t>
      </w:r>
      <w:r w:rsidR="00D72981">
        <w:rPr>
          <w:rFonts w:ascii="Times New Roman" w:hAnsi="Times New Roman" w:cs="Times New Roman"/>
          <w:sz w:val="24"/>
          <w:szCs w:val="24"/>
        </w:rPr>
        <w:t>c</w:t>
      </w:r>
      <w:r w:rsidRPr="00155D69">
        <w:rPr>
          <w:rFonts w:ascii="Times New Roman" w:hAnsi="Times New Roman" w:cs="Times New Roman"/>
          <w:sz w:val="24"/>
          <w:szCs w:val="24"/>
        </w:rPr>
        <w:t>onsumer groups, such as AAA or coupon sharing groups</w:t>
      </w:r>
      <w:r w:rsidR="003A32B7">
        <w:rPr>
          <w:rFonts w:ascii="Times New Roman" w:hAnsi="Times New Roman" w:cs="Times New Roman"/>
          <w:sz w:val="24"/>
          <w:szCs w:val="24"/>
        </w:rPr>
        <w:t xml:space="preserve">,” 18% in support groups, </w:t>
      </w:r>
      <w:r w:rsidR="00D72981">
        <w:rPr>
          <w:rFonts w:ascii="Times New Roman" w:hAnsi="Times New Roman" w:cs="Times New Roman"/>
          <w:sz w:val="24"/>
          <w:szCs w:val="24"/>
        </w:rPr>
        <w:t xml:space="preserve">15% in seniors’ organizations, </w:t>
      </w:r>
      <w:r w:rsidR="003A32B7">
        <w:rPr>
          <w:rFonts w:ascii="Times New Roman" w:hAnsi="Times New Roman" w:cs="Times New Roman"/>
          <w:sz w:val="24"/>
          <w:szCs w:val="24"/>
        </w:rPr>
        <w:t xml:space="preserve">and a sum of 18% in fan groups of some kind. </w:t>
      </w:r>
      <w:r w:rsidR="002B581C">
        <w:rPr>
          <w:rFonts w:ascii="Times New Roman" w:hAnsi="Times New Roman" w:cs="Times New Roman"/>
          <w:sz w:val="24"/>
          <w:szCs w:val="24"/>
        </w:rPr>
        <w:t>For most of the types that match the 2004 GSS</w:t>
      </w:r>
      <w:r w:rsidR="002F15CB">
        <w:rPr>
          <w:rFonts w:ascii="Times New Roman" w:hAnsi="Times New Roman" w:cs="Times New Roman"/>
          <w:sz w:val="24"/>
          <w:szCs w:val="24"/>
        </w:rPr>
        <w:t>, this Pew survey</w:t>
      </w:r>
      <w:r w:rsidR="002B581C">
        <w:rPr>
          <w:rFonts w:ascii="Times New Roman" w:hAnsi="Times New Roman" w:cs="Times New Roman"/>
          <w:sz w:val="24"/>
          <w:szCs w:val="24"/>
        </w:rPr>
        <w:t xml:space="preserve"> gets a higher affirmative rate</w:t>
      </w:r>
      <w:r w:rsidR="00851489">
        <w:rPr>
          <w:rFonts w:ascii="Times New Roman" w:hAnsi="Times New Roman" w:cs="Times New Roman"/>
          <w:sz w:val="24"/>
          <w:szCs w:val="24"/>
        </w:rPr>
        <w:t>–</w:t>
      </w:r>
      <w:r w:rsidR="002B581C">
        <w:rPr>
          <w:rFonts w:ascii="Times New Roman" w:hAnsi="Times New Roman" w:cs="Times New Roman"/>
          <w:sz w:val="24"/>
          <w:szCs w:val="24"/>
        </w:rPr>
        <w:t>sometimes by a good deal (e.g., political)</w:t>
      </w:r>
      <w:r w:rsidR="00851489">
        <w:rPr>
          <w:rFonts w:ascii="Times New Roman" w:hAnsi="Times New Roman" w:cs="Times New Roman"/>
          <w:sz w:val="24"/>
          <w:szCs w:val="24"/>
        </w:rPr>
        <w:t>–</w:t>
      </w:r>
      <w:r w:rsidR="002B581C">
        <w:rPr>
          <w:rFonts w:ascii="Times New Roman" w:hAnsi="Times New Roman" w:cs="Times New Roman"/>
          <w:sz w:val="24"/>
          <w:szCs w:val="24"/>
        </w:rPr>
        <w:t xml:space="preserve">even though the Pew questions ask for </w:t>
      </w:r>
      <w:r w:rsidR="002B581C" w:rsidRPr="002B581C">
        <w:rPr>
          <w:rFonts w:ascii="Times New Roman" w:hAnsi="Times New Roman" w:cs="Times New Roman"/>
          <w:i/>
          <w:iCs/>
          <w:sz w:val="24"/>
          <w:szCs w:val="24"/>
        </w:rPr>
        <w:t>active</w:t>
      </w:r>
      <w:r w:rsidR="002B581C">
        <w:rPr>
          <w:rFonts w:ascii="Times New Roman" w:hAnsi="Times New Roman" w:cs="Times New Roman"/>
          <w:sz w:val="24"/>
          <w:szCs w:val="24"/>
        </w:rPr>
        <w:t xml:space="preserve"> involvement</w:t>
      </w:r>
      <w:r w:rsidR="00D72981">
        <w:rPr>
          <w:rFonts w:ascii="Times New Roman" w:hAnsi="Times New Roman" w:cs="Times New Roman"/>
          <w:sz w:val="24"/>
          <w:szCs w:val="24"/>
        </w:rPr>
        <w:t>.</w:t>
      </w:r>
    </w:p>
    <w:p w14:paraId="62D8E493" w14:textId="35C5C966" w:rsidR="00D72981" w:rsidRDefault="00D72981" w:rsidP="00A26DC5">
      <w:pPr>
        <w:keepLines/>
        <w:rPr>
          <w:rFonts w:ascii="Times New Roman" w:hAnsi="Times New Roman" w:cs="Times New Roman"/>
          <w:sz w:val="24"/>
          <w:szCs w:val="24"/>
        </w:rPr>
      </w:pPr>
    </w:p>
    <w:p w14:paraId="7FCC1A67" w14:textId="249E8394" w:rsidR="00D72981" w:rsidRDefault="00D72981" w:rsidP="00A26DC5">
      <w:pPr>
        <w:keepLines/>
        <w:rPr>
          <w:rFonts w:ascii="Times New Roman" w:hAnsi="Times New Roman" w:cs="Times New Roman"/>
          <w:sz w:val="24"/>
          <w:szCs w:val="24"/>
        </w:rPr>
      </w:pPr>
      <w:r>
        <w:rPr>
          <w:rFonts w:ascii="Times New Roman" w:hAnsi="Times New Roman" w:cs="Times New Roman"/>
          <w:sz w:val="24"/>
          <w:szCs w:val="24"/>
        </w:rPr>
        <w:t xml:space="preserve">We analyzed some of the </w:t>
      </w:r>
      <w:r w:rsidR="00EE514A">
        <w:rPr>
          <w:rFonts w:ascii="Times New Roman" w:hAnsi="Times New Roman" w:cs="Times New Roman"/>
          <w:sz w:val="24"/>
          <w:szCs w:val="24"/>
        </w:rPr>
        <w:t xml:space="preserve">2010 Pew </w:t>
      </w:r>
      <w:r>
        <w:rPr>
          <w:rFonts w:ascii="Times New Roman" w:hAnsi="Times New Roman" w:cs="Times New Roman"/>
          <w:sz w:val="24"/>
          <w:szCs w:val="24"/>
        </w:rPr>
        <w:t xml:space="preserve">data for the same two age cohorts as in the UCNets survey. In answer to q. 4, 62% of the young and 73% of the older Pew respondents claimed at least one active membership. In answer to q. 7, the active membership percentages are 48% and 61%. </w:t>
      </w:r>
      <w:r w:rsidR="0099498E">
        <w:rPr>
          <w:rFonts w:ascii="Times New Roman" w:hAnsi="Times New Roman" w:cs="Times New Roman"/>
          <w:sz w:val="24"/>
          <w:szCs w:val="24"/>
        </w:rPr>
        <w:t xml:space="preserve">Combining the two questions, 71% of the young and 78% of the older Pew respondents reported at least one active membership. These numbers compare to 57% and 64% who “belong to” at least one group in the 2004 GSS. Clearly, the 2010 Pew sample claimed a greater and </w:t>
      </w:r>
      <w:r w:rsidR="00EE514A">
        <w:rPr>
          <w:rFonts w:ascii="Times New Roman" w:hAnsi="Times New Roman" w:cs="Times New Roman"/>
          <w:sz w:val="24"/>
          <w:szCs w:val="24"/>
        </w:rPr>
        <w:t xml:space="preserve">a </w:t>
      </w:r>
      <w:r w:rsidR="0099498E">
        <w:rPr>
          <w:rFonts w:ascii="Times New Roman" w:hAnsi="Times New Roman" w:cs="Times New Roman"/>
          <w:sz w:val="24"/>
          <w:szCs w:val="24"/>
        </w:rPr>
        <w:t>more involving associational life than did the GSS sample.</w:t>
      </w:r>
    </w:p>
    <w:p w14:paraId="3EDC5ED0" w14:textId="272E318C" w:rsidR="00E650C4" w:rsidRDefault="00E650C4" w:rsidP="00A26DC5">
      <w:pPr>
        <w:keepLines/>
        <w:rPr>
          <w:rFonts w:ascii="Times New Roman" w:hAnsi="Times New Roman" w:cs="Times New Roman"/>
          <w:sz w:val="24"/>
          <w:szCs w:val="24"/>
        </w:rPr>
      </w:pPr>
    </w:p>
    <w:p w14:paraId="322F957C" w14:textId="293D0D0C" w:rsidR="00E650C4" w:rsidRPr="00E1120F" w:rsidRDefault="00E650C4" w:rsidP="00A26DC5">
      <w:pPr>
        <w:keepLines/>
        <w:rPr>
          <w:rFonts w:ascii="Times New Roman" w:hAnsi="Times New Roman" w:cs="Times New Roman"/>
          <w:sz w:val="24"/>
          <w:szCs w:val="24"/>
        </w:rPr>
      </w:pPr>
      <w:r>
        <w:rPr>
          <w:rFonts w:ascii="Times New Roman" w:hAnsi="Times New Roman" w:cs="Times New Roman"/>
          <w:sz w:val="24"/>
          <w:szCs w:val="24"/>
        </w:rPr>
        <w:t>We also</w:t>
      </w:r>
      <w:r w:rsidR="00120156">
        <w:rPr>
          <w:rFonts w:ascii="Times New Roman" w:hAnsi="Times New Roman" w:cs="Times New Roman"/>
          <w:sz w:val="24"/>
          <w:szCs w:val="24"/>
        </w:rPr>
        <w:t xml:space="preserve"> looked at which q. 7 group types were claimed by respondents who claimed no groups in q. 4. For the young, sports fantasy leagues and gaming were notable; for the older respondents, it was the “older adults” and support groups that were noteworthy.</w:t>
      </w:r>
    </w:p>
    <w:sectPr w:rsidR="00E650C4" w:rsidRPr="00E1120F" w:rsidSect="005C004B">
      <w:pgSz w:w="12240" w:h="15840" w:code="1"/>
      <w:pgMar w:top="1915"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1560" w14:textId="77777777" w:rsidR="00D725C3" w:rsidRDefault="00D725C3" w:rsidP="006F42D0">
      <w:r>
        <w:separator/>
      </w:r>
    </w:p>
  </w:endnote>
  <w:endnote w:type="continuationSeparator" w:id="0">
    <w:p w14:paraId="051512F1" w14:textId="77777777" w:rsidR="00D725C3" w:rsidRDefault="00D725C3" w:rsidP="006F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1D8F" w14:textId="77777777" w:rsidR="00D725C3" w:rsidRDefault="00D725C3" w:rsidP="006F42D0">
      <w:r>
        <w:separator/>
      </w:r>
    </w:p>
  </w:footnote>
  <w:footnote w:type="continuationSeparator" w:id="0">
    <w:p w14:paraId="29815A70" w14:textId="77777777" w:rsidR="00D725C3" w:rsidRDefault="00D725C3" w:rsidP="006F42D0">
      <w:r>
        <w:continuationSeparator/>
      </w:r>
    </w:p>
  </w:footnote>
  <w:footnote w:id="1">
    <w:p w14:paraId="6F434824" w14:textId="30271592" w:rsidR="006F42D0" w:rsidRDefault="006F42D0">
      <w:pPr>
        <w:pStyle w:val="FootnoteText"/>
      </w:pPr>
      <w:r>
        <w:rPr>
          <w:rStyle w:val="FootnoteReference"/>
        </w:rPr>
        <w:footnoteRef/>
      </w:r>
      <w:r>
        <w:t xml:space="preserve"> Our best estimate of how to reconstruct the underlying national sample</w:t>
      </w:r>
      <w:r w:rsidR="00CE44FD">
        <w:t xml:space="preserve"> was to exclude cases coded “2” </w:t>
      </w:r>
      <w:r w:rsidR="003E11B5">
        <w:t>o</w:t>
      </w:r>
      <w:r w:rsidR="00CE44FD">
        <w:t xml:space="preserve">n var004 and to not weight. Exploration suggests that this exclusion does not make much difference in the overall numbers. </w:t>
      </w:r>
    </w:p>
  </w:footnote>
  <w:footnote w:id="2">
    <w:p w14:paraId="2325BA7B" w14:textId="0A40C69B" w:rsidR="00B33726" w:rsidRDefault="00B33726">
      <w:pPr>
        <w:pStyle w:val="FootnoteText"/>
      </w:pPr>
      <w:r>
        <w:rPr>
          <w:rStyle w:val="FootnoteReference"/>
        </w:rPr>
        <w:footnoteRef/>
      </w:r>
      <w:r>
        <w:t xml:space="preserve"> This is not so with all questions: 99 (93) percent of </w:t>
      </w:r>
      <w:r w:rsidR="00517C36">
        <w:t xml:space="preserve">the young (and of the older) </w:t>
      </w:r>
      <w:r>
        <w:t>respondents who said that they had “s</w:t>
      </w:r>
      <w:r w:rsidRPr="00B33726">
        <w:t>erved as an officer or on a committee</w:t>
      </w:r>
      <w:r>
        <w:t>” claimed at least one group membership in the standard question. And 87 (98) percent of those who said they had attended “club meetings” at least seven time</w:t>
      </w:r>
      <w:r w:rsidR="00154706">
        <w:t xml:space="preserve">s </w:t>
      </w:r>
      <w:r>
        <w:t>a year claimed at least one group membership in the standard question. Yet, when it came to specifics, there was weak reliability between the two types of questions.</w:t>
      </w:r>
    </w:p>
  </w:footnote>
  <w:footnote w:id="3">
    <w:p w14:paraId="234E2A6C" w14:textId="135EEF5C" w:rsidR="00E27747" w:rsidRDefault="00E27747" w:rsidP="00E27747">
      <w:pPr>
        <w:pStyle w:val="FootnoteText"/>
      </w:pPr>
      <w:r>
        <w:rPr>
          <w:rStyle w:val="FootnoteReference"/>
        </w:rPr>
        <w:footnoteRef/>
      </w:r>
      <w:r>
        <w:t xml:space="preserve"> Table 1 of </w:t>
      </w:r>
      <w:r w:rsidR="00EA64AF">
        <w:t>the Social Capital documentation (“</w:t>
      </w:r>
      <w:r w:rsidR="00EA64AF" w:rsidRPr="00EA64AF">
        <w:t>USMISC2006-SOCCAP</w:t>
      </w:r>
      <w:r w:rsidR="00EA64AF">
        <w:t>,” available from the Roper Center)</w:t>
      </w:r>
      <w:r>
        <w:t>, lists the second sample as “Counties: San Mateo, Santa Clara. Part of Alameda County: Fremont, Newark, Union City.</w:t>
      </w:r>
      <w:r w:rsidR="00EA64AF">
        <w:t>” Notes suggest that a special sample of Oakland was also drawn, but that th</w:t>
      </w:r>
      <w:r w:rsidR="00360331">
        <w:t>ose</w:t>
      </w:r>
      <w:r w:rsidR="00EA64AF">
        <w:t xml:space="preserve"> data were not available in time for th</w:t>
      </w:r>
      <w:r w:rsidR="002A0FFD">
        <w:t xml:space="preserve">e </w:t>
      </w:r>
      <w:r w:rsidR="00FF4114">
        <w:t>compilation</w:t>
      </w:r>
      <w:r w:rsidR="002A0FFD">
        <w:t xml:space="preserve"> and are not in the downloadable data.</w:t>
      </w:r>
    </w:p>
  </w:footnote>
  <w:footnote w:id="4">
    <w:p w14:paraId="58BB1AA0" w14:textId="1A1E31CF" w:rsidR="00EA64AF" w:rsidRDefault="00EA64AF">
      <w:pPr>
        <w:pStyle w:val="FootnoteText"/>
      </w:pPr>
      <w:r>
        <w:rPr>
          <w:rStyle w:val="FootnoteReference"/>
        </w:rPr>
        <w:footnoteRef/>
      </w:r>
      <w:r>
        <w:t xml:space="preserve"> Missing most of Alameda County and all of Marin and Contra Costa counties. </w:t>
      </w:r>
    </w:p>
  </w:footnote>
  <w:footnote w:id="5">
    <w:p w14:paraId="6CE7A003" w14:textId="3ACF9CFC" w:rsidR="009A46F1" w:rsidRDefault="009A46F1" w:rsidP="009A46F1">
      <w:pPr>
        <w:pStyle w:val="FootnoteText"/>
      </w:pPr>
      <w:r>
        <w:rPr>
          <w:rStyle w:val="FootnoteReference"/>
        </w:rPr>
        <w:footnoteRef/>
      </w:r>
      <w:r>
        <w:t xml:space="preserve"> The questionnaire instructs the interviewer to collect all the types that the respondent said yes to first and then go back to each chosen type and ask the follow-up questions (Questionnaire, ballots 4-6, pp. 79-81; personal communication, </w:t>
      </w:r>
      <w:proofErr w:type="spellStart"/>
      <w:r>
        <w:t>Jaesok</w:t>
      </w:r>
      <w:proofErr w:type="spellEnd"/>
      <w:r>
        <w:t xml:space="preserve"> Son [NORC], 8 June, 2021). Thus, the total count of types </w:t>
      </w:r>
      <w:r w:rsidRPr="009A46F1">
        <w:rPr>
          <w:i/>
          <w:iCs/>
        </w:rPr>
        <w:t>should not</w:t>
      </w:r>
      <w:r>
        <w:t xml:space="preserve"> have been affected. It is possible, speculatively, that the count of types was depressed if interviewers previewed the follow-up questions or respondents backed out of earlier answers when they realized the work that affirming each type would entail.</w:t>
      </w:r>
    </w:p>
  </w:footnote>
  <w:footnote w:id="6">
    <w:p w14:paraId="1276C5B0" w14:textId="32B7286A" w:rsidR="002D72B3" w:rsidRDefault="002D72B3">
      <w:pPr>
        <w:pStyle w:val="FootnoteText"/>
      </w:pPr>
      <w:r>
        <w:rPr>
          <w:rStyle w:val="FootnoteReference"/>
        </w:rPr>
        <w:footnoteRef/>
      </w:r>
      <w:r>
        <w:t xml:space="preserve"> </w:t>
      </w:r>
      <w:r w:rsidR="00286E47">
        <w:t>A</w:t>
      </w:r>
      <w:r>
        <w:t>ll the male respondents</w:t>
      </w:r>
      <w:r w:rsidR="00286E47">
        <w:t xml:space="preserve"> to the 1974 GSS</w:t>
      </w:r>
      <w:r>
        <w:t xml:space="preserve"> would have been exposed to the draft when they were 18 and many would have served in World War II, Korea, or Vietnam. </w:t>
      </w:r>
      <w:r w:rsidR="00286E47">
        <w:t>O</w:t>
      </w:r>
      <w:r>
        <w:t>nly the 50-to-72 year-old men</w:t>
      </w:r>
      <w:r w:rsidR="00286E47">
        <w:t xml:space="preserve"> in the 2004 GSS</w:t>
      </w:r>
      <w:r>
        <w:t xml:space="preserve"> would have been exposed to the draft when they were 18 and m</w:t>
      </w:r>
      <w:r w:rsidR="00286E47">
        <w:t>ay</w:t>
      </w:r>
      <w:r>
        <w:t xml:space="preserve"> have served </w:t>
      </w:r>
      <w:r w:rsidR="00286E47">
        <w:t xml:space="preserve">only </w:t>
      </w:r>
      <w:r>
        <w:t>in Korea or Vietnam</w:t>
      </w:r>
      <w:r w:rsidR="00851489">
        <w:t>, far smaller mobilizations than WWII</w:t>
      </w:r>
      <w:r>
        <w:t>. Veterans increasingly c</w:t>
      </w:r>
      <w:r w:rsidR="00286E47">
        <w:t>o</w:t>
      </w:r>
      <w:r>
        <w:t>me from the relative few who joined the volunteer military after 1973.</w:t>
      </w:r>
    </w:p>
  </w:footnote>
  <w:footnote w:id="7">
    <w:p w14:paraId="6254ACBC" w14:textId="267E1821" w:rsidR="00E05695" w:rsidRDefault="00E05695">
      <w:pPr>
        <w:pStyle w:val="FootnoteText"/>
      </w:pPr>
      <w:r>
        <w:rPr>
          <w:rStyle w:val="FootnoteReference"/>
        </w:rPr>
        <w:footnoteRef/>
      </w:r>
      <w:r>
        <w:t xml:space="preserve"> This conclusion is based on searching Google Scholar and JSTOR.</w:t>
      </w:r>
    </w:p>
  </w:footnote>
  <w:footnote w:id="8">
    <w:p w14:paraId="236CC108" w14:textId="4B3F8FF7" w:rsidR="00A26DC5" w:rsidRDefault="00A26DC5">
      <w:pPr>
        <w:pStyle w:val="FootnoteText"/>
      </w:pPr>
      <w:r>
        <w:rPr>
          <w:rStyle w:val="FootnoteReference"/>
        </w:rPr>
        <w:footnoteRef/>
      </w:r>
      <w:r>
        <w:t xml:space="preserve"> The Pew dataset does not contain the actual specified groups provided by the three percent of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648472"/>
      <w:docPartObj>
        <w:docPartGallery w:val="Page Numbers (Top of Page)"/>
        <w:docPartUnique/>
      </w:docPartObj>
    </w:sdtPr>
    <w:sdtEndPr>
      <w:rPr>
        <w:noProof/>
      </w:rPr>
    </w:sdtEndPr>
    <w:sdtContent>
      <w:p w14:paraId="2AAA1834" w14:textId="7DAF9ED1" w:rsidR="008F7216" w:rsidRDefault="008F72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46C047" w14:textId="77777777" w:rsidR="008F7216" w:rsidRDefault="008F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4644"/>
      <w:docPartObj>
        <w:docPartGallery w:val="Page Numbers (Top of Page)"/>
        <w:docPartUnique/>
      </w:docPartObj>
    </w:sdtPr>
    <w:sdtEndPr>
      <w:rPr>
        <w:noProof/>
      </w:rPr>
    </w:sdtEndPr>
    <w:sdtContent>
      <w:p w14:paraId="186FAF53" w14:textId="65E2D30F" w:rsidR="008F7216" w:rsidRDefault="008F72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B29798" w14:textId="77777777" w:rsidR="008F7216" w:rsidRDefault="008F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40AF"/>
    <w:multiLevelType w:val="hybridMultilevel"/>
    <w:tmpl w:val="C728E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65834E0"/>
    <w:multiLevelType w:val="hybridMultilevel"/>
    <w:tmpl w:val="3E50FB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92"/>
    <w:rsid w:val="00046A16"/>
    <w:rsid w:val="00055F37"/>
    <w:rsid w:val="000658C6"/>
    <w:rsid w:val="00085D24"/>
    <w:rsid w:val="000C2E10"/>
    <w:rsid w:val="000D6151"/>
    <w:rsid w:val="000E26F6"/>
    <w:rsid w:val="001039F8"/>
    <w:rsid w:val="0011540A"/>
    <w:rsid w:val="00120156"/>
    <w:rsid w:val="00124370"/>
    <w:rsid w:val="00133DC9"/>
    <w:rsid w:val="00154706"/>
    <w:rsid w:val="001548F4"/>
    <w:rsid w:val="00154A47"/>
    <w:rsid w:val="00155D69"/>
    <w:rsid w:val="001A28E4"/>
    <w:rsid w:val="001A4212"/>
    <w:rsid w:val="001B1804"/>
    <w:rsid w:val="001C472B"/>
    <w:rsid w:val="001D0205"/>
    <w:rsid w:val="001E1408"/>
    <w:rsid w:val="001E307C"/>
    <w:rsid w:val="001F7088"/>
    <w:rsid w:val="00215096"/>
    <w:rsid w:val="00217811"/>
    <w:rsid w:val="002338CB"/>
    <w:rsid w:val="00252F18"/>
    <w:rsid w:val="00260C7A"/>
    <w:rsid w:val="00286E47"/>
    <w:rsid w:val="002A0FFD"/>
    <w:rsid w:val="002B581C"/>
    <w:rsid w:val="002D72B3"/>
    <w:rsid w:val="002E55B4"/>
    <w:rsid w:val="002F15CB"/>
    <w:rsid w:val="002F54BA"/>
    <w:rsid w:val="00321D12"/>
    <w:rsid w:val="00325715"/>
    <w:rsid w:val="0032796B"/>
    <w:rsid w:val="00330E16"/>
    <w:rsid w:val="00360331"/>
    <w:rsid w:val="003A32B7"/>
    <w:rsid w:val="003C5BD5"/>
    <w:rsid w:val="003E11B5"/>
    <w:rsid w:val="003F5CBB"/>
    <w:rsid w:val="00420D41"/>
    <w:rsid w:val="00434115"/>
    <w:rsid w:val="004442EB"/>
    <w:rsid w:val="0047647C"/>
    <w:rsid w:val="00492869"/>
    <w:rsid w:val="00496A31"/>
    <w:rsid w:val="004A13CF"/>
    <w:rsid w:val="004A2CCA"/>
    <w:rsid w:val="004A7649"/>
    <w:rsid w:val="005171C7"/>
    <w:rsid w:val="00517C36"/>
    <w:rsid w:val="005262BC"/>
    <w:rsid w:val="00545171"/>
    <w:rsid w:val="00577925"/>
    <w:rsid w:val="0058787F"/>
    <w:rsid w:val="00591786"/>
    <w:rsid w:val="005935BF"/>
    <w:rsid w:val="005A2243"/>
    <w:rsid w:val="005B5AE9"/>
    <w:rsid w:val="005B74FB"/>
    <w:rsid w:val="005C004B"/>
    <w:rsid w:val="005E3124"/>
    <w:rsid w:val="005F4DBF"/>
    <w:rsid w:val="005F5236"/>
    <w:rsid w:val="005F7FED"/>
    <w:rsid w:val="00600A33"/>
    <w:rsid w:val="00640C8E"/>
    <w:rsid w:val="006557ED"/>
    <w:rsid w:val="00670982"/>
    <w:rsid w:val="006715F6"/>
    <w:rsid w:val="00676B70"/>
    <w:rsid w:val="00676BCE"/>
    <w:rsid w:val="0069099F"/>
    <w:rsid w:val="00694160"/>
    <w:rsid w:val="0069696A"/>
    <w:rsid w:val="006A19A3"/>
    <w:rsid w:val="006B13A8"/>
    <w:rsid w:val="006B4C59"/>
    <w:rsid w:val="006D17D0"/>
    <w:rsid w:val="006D4E01"/>
    <w:rsid w:val="006F40BA"/>
    <w:rsid w:val="006F42D0"/>
    <w:rsid w:val="00707295"/>
    <w:rsid w:val="00761EAF"/>
    <w:rsid w:val="007658A4"/>
    <w:rsid w:val="007C1CFC"/>
    <w:rsid w:val="007C38AB"/>
    <w:rsid w:val="00844A0B"/>
    <w:rsid w:val="0084555E"/>
    <w:rsid w:val="00851489"/>
    <w:rsid w:val="008763C7"/>
    <w:rsid w:val="008A3411"/>
    <w:rsid w:val="008B3F74"/>
    <w:rsid w:val="008D3394"/>
    <w:rsid w:val="008E6173"/>
    <w:rsid w:val="008F7216"/>
    <w:rsid w:val="00901706"/>
    <w:rsid w:val="00923299"/>
    <w:rsid w:val="00972BE0"/>
    <w:rsid w:val="0099498E"/>
    <w:rsid w:val="009A344A"/>
    <w:rsid w:val="009A46F1"/>
    <w:rsid w:val="009D4D6E"/>
    <w:rsid w:val="009D64CE"/>
    <w:rsid w:val="00A01DC5"/>
    <w:rsid w:val="00A053C8"/>
    <w:rsid w:val="00A0562B"/>
    <w:rsid w:val="00A07EB5"/>
    <w:rsid w:val="00A16C1E"/>
    <w:rsid w:val="00A26DC5"/>
    <w:rsid w:val="00A371C0"/>
    <w:rsid w:val="00A74712"/>
    <w:rsid w:val="00A84735"/>
    <w:rsid w:val="00AB3BFC"/>
    <w:rsid w:val="00AB6A65"/>
    <w:rsid w:val="00AC6A5B"/>
    <w:rsid w:val="00AD3592"/>
    <w:rsid w:val="00AD49BB"/>
    <w:rsid w:val="00AD6ECB"/>
    <w:rsid w:val="00AE30A8"/>
    <w:rsid w:val="00AF2BD0"/>
    <w:rsid w:val="00AF5CAC"/>
    <w:rsid w:val="00B003A1"/>
    <w:rsid w:val="00B0332B"/>
    <w:rsid w:val="00B035C2"/>
    <w:rsid w:val="00B175EB"/>
    <w:rsid w:val="00B24D98"/>
    <w:rsid w:val="00B25DAF"/>
    <w:rsid w:val="00B264AA"/>
    <w:rsid w:val="00B30033"/>
    <w:rsid w:val="00B31E94"/>
    <w:rsid w:val="00B33726"/>
    <w:rsid w:val="00B35E6F"/>
    <w:rsid w:val="00B36EDC"/>
    <w:rsid w:val="00B55BE0"/>
    <w:rsid w:val="00B67F0B"/>
    <w:rsid w:val="00B77CAB"/>
    <w:rsid w:val="00B823D6"/>
    <w:rsid w:val="00B92F52"/>
    <w:rsid w:val="00B97D98"/>
    <w:rsid w:val="00B97E5D"/>
    <w:rsid w:val="00BD0CA5"/>
    <w:rsid w:val="00BE0CB5"/>
    <w:rsid w:val="00BE254B"/>
    <w:rsid w:val="00BE425A"/>
    <w:rsid w:val="00C007F1"/>
    <w:rsid w:val="00C53221"/>
    <w:rsid w:val="00C74FFD"/>
    <w:rsid w:val="00CB0AA0"/>
    <w:rsid w:val="00CC3E0D"/>
    <w:rsid w:val="00CC4FA8"/>
    <w:rsid w:val="00CC6553"/>
    <w:rsid w:val="00CD5CCA"/>
    <w:rsid w:val="00CE44FD"/>
    <w:rsid w:val="00CF19FF"/>
    <w:rsid w:val="00CF221B"/>
    <w:rsid w:val="00D5035C"/>
    <w:rsid w:val="00D62D37"/>
    <w:rsid w:val="00D725C3"/>
    <w:rsid w:val="00D72981"/>
    <w:rsid w:val="00D77ABA"/>
    <w:rsid w:val="00DD12DC"/>
    <w:rsid w:val="00DF5658"/>
    <w:rsid w:val="00E02A7E"/>
    <w:rsid w:val="00E04585"/>
    <w:rsid w:val="00E05695"/>
    <w:rsid w:val="00E1120F"/>
    <w:rsid w:val="00E27747"/>
    <w:rsid w:val="00E323E1"/>
    <w:rsid w:val="00E650C4"/>
    <w:rsid w:val="00E702B1"/>
    <w:rsid w:val="00E70FF2"/>
    <w:rsid w:val="00EA64AF"/>
    <w:rsid w:val="00EB3760"/>
    <w:rsid w:val="00EC0399"/>
    <w:rsid w:val="00ED01BE"/>
    <w:rsid w:val="00EE514A"/>
    <w:rsid w:val="00F01803"/>
    <w:rsid w:val="00F03F13"/>
    <w:rsid w:val="00F61C99"/>
    <w:rsid w:val="00F6658F"/>
    <w:rsid w:val="00F7243A"/>
    <w:rsid w:val="00FA3DE2"/>
    <w:rsid w:val="00FB6512"/>
    <w:rsid w:val="00FC0F2C"/>
    <w:rsid w:val="00FC5E0F"/>
    <w:rsid w:val="00FC777A"/>
    <w:rsid w:val="00FD3948"/>
    <w:rsid w:val="00FD6FEC"/>
    <w:rsid w:val="00F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A6F4"/>
  <w15:chartTrackingRefBased/>
  <w15:docId w15:val="{7DFD0DE9-A3BF-4064-A348-C0E5DB8D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CF19FF"/>
    <w:pPr>
      <w:widowControl w:val="0"/>
      <w:ind w:firstLine="720"/>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F19FF"/>
    <w:rPr>
      <w:rFonts w:ascii="Calibri" w:eastAsia="Times New Roman" w:hAnsi="Calibri" w:cs="Times New Roman"/>
      <w:sz w:val="20"/>
      <w:szCs w:val="20"/>
    </w:rPr>
  </w:style>
  <w:style w:type="paragraph" w:customStyle="1" w:styleId="footnotetex">
    <w:name w:val="footnote tex"/>
    <w:basedOn w:val="Normal"/>
    <w:rsid w:val="00F03F13"/>
    <w:pPr>
      <w:widowControl w:val="0"/>
      <w:ind w:firstLine="720"/>
    </w:pPr>
    <w:rPr>
      <w:rFonts w:ascii="Calibri" w:eastAsia="Times New Roman" w:hAnsi="Calibri" w:cs="Times New Roman"/>
      <w:sz w:val="20"/>
      <w:szCs w:val="20"/>
    </w:rPr>
  </w:style>
  <w:style w:type="paragraph" w:styleId="ListParagraph">
    <w:name w:val="List Paragraph"/>
    <w:basedOn w:val="Normal"/>
    <w:uiPriority w:val="34"/>
    <w:qFormat/>
    <w:rsid w:val="00AD3592"/>
    <w:pPr>
      <w:ind w:left="720"/>
      <w:contextualSpacing/>
    </w:pPr>
  </w:style>
  <w:style w:type="character" w:styleId="FootnoteReference">
    <w:name w:val="footnote reference"/>
    <w:basedOn w:val="DefaultParagraphFont"/>
    <w:uiPriority w:val="99"/>
    <w:semiHidden/>
    <w:unhideWhenUsed/>
    <w:rsid w:val="006F42D0"/>
    <w:rPr>
      <w:vertAlign w:val="superscript"/>
    </w:rPr>
  </w:style>
  <w:style w:type="paragraph" w:styleId="Header">
    <w:name w:val="header"/>
    <w:basedOn w:val="Normal"/>
    <w:link w:val="HeaderChar"/>
    <w:uiPriority w:val="99"/>
    <w:unhideWhenUsed/>
    <w:rsid w:val="008F7216"/>
    <w:pPr>
      <w:tabs>
        <w:tab w:val="center" w:pos="4680"/>
        <w:tab w:val="right" w:pos="9360"/>
      </w:tabs>
    </w:pPr>
  </w:style>
  <w:style w:type="character" w:customStyle="1" w:styleId="HeaderChar">
    <w:name w:val="Header Char"/>
    <w:basedOn w:val="DefaultParagraphFont"/>
    <w:link w:val="Header"/>
    <w:uiPriority w:val="99"/>
    <w:rsid w:val="008F7216"/>
  </w:style>
  <w:style w:type="paragraph" w:styleId="Footer">
    <w:name w:val="footer"/>
    <w:basedOn w:val="Normal"/>
    <w:link w:val="FooterChar"/>
    <w:uiPriority w:val="99"/>
    <w:unhideWhenUsed/>
    <w:rsid w:val="008F7216"/>
    <w:pPr>
      <w:tabs>
        <w:tab w:val="center" w:pos="4680"/>
        <w:tab w:val="right" w:pos="9360"/>
      </w:tabs>
    </w:pPr>
  </w:style>
  <w:style w:type="character" w:customStyle="1" w:styleId="FooterChar">
    <w:name w:val="Footer Char"/>
    <w:basedOn w:val="DefaultParagraphFont"/>
    <w:link w:val="Footer"/>
    <w:uiPriority w:val="99"/>
    <w:rsid w:val="008F7216"/>
  </w:style>
  <w:style w:type="character" w:styleId="CommentReference">
    <w:name w:val="annotation reference"/>
    <w:basedOn w:val="DefaultParagraphFont"/>
    <w:uiPriority w:val="99"/>
    <w:semiHidden/>
    <w:unhideWhenUsed/>
    <w:rsid w:val="00FD3948"/>
    <w:rPr>
      <w:sz w:val="16"/>
      <w:szCs w:val="16"/>
    </w:rPr>
  </w:style>
  <w:style w:type="paragraph" w:styleId="CommentText">
    <w:name w:val="annotation text"/>
    <w:basedOn w:val="Normal"/>
    <w:link w:val="CommentTextChar"/>
    <w:uiPriority w:val="99"/>
    <w:semiHidden/>
    <w:unhideWhenUsed/>
    <w:rsid w:val="00FD3948"/>
    <w:rPr>
      <w:sz w:val="20"/>
      <w:szCs w:val="20"/>
    </w:rPr>
  </w:style>
  <w:style w:type="character" w:customStyle="1" w:styleId="CommentTextChar">
    <w:name w:val="Comment Text Char"/>
    <w:basedOn w:val="DefaultParagraphFont"/>
    <w:link w:val="CommentText"/>
    <w:uiPriority w:val="99"/>
    <w:semiHidden/>
    <w:rsid w:val="00FD3948"/>
    <w:rPr>
      <w:sz w:val="20"/>
      <w:szCs w:val="20"/>
    </w:rPr>
  </w:style>
  <w:style w:type="paragraph" w:styleId="CommentSubject">
    <w:name w:val="annotation subject"/>
    <w:basedOn w:val="CommentText"/>
    <w:next w:val="CommentText"/>
    <w:link w:val="CommentSubjectChar"/>
    <w:uiPriority w:val="99"/>
    <w:semiHidden/>
    <w:unhideWhenUsed/>
    <w:rsid w:val="00FD3948"/>
    <w:rPr>
      <w:b/>
      <w:bCs/>
    </w:rPr>
  </w:style>
  <w:style w:type="character" w:customStyle="1" w:styleId="CommentSubjectChar">
    <w:name w:val="Comment Subject Char"/>
    <w:basedOn w:val="CommentTextChar"/>
    <w:link w:val="CommentSubject"/>
    <w:uiPriority w:val="99"/>
    <w:semiHidden/>
    <w:rsid w:val="00FD3948"/>
    <w:rPr>
      <w:b/>
      <w:bCs/>
      <w:sz w:val="20"/>
      <w:szCs w:val="20"/>
    </w:rPr>
  </w:style>
  <w:style w:type="character" w:styleId="Hyperlink">
    <w:name w:val="Hyperlink"/>
    <w:basedOn w:val="DefaultParagraphFont"/>
    <w:uiPriority w:val="99"/>
    <w:unhideWhenUsed/>
    <w:rsid w:val="00CC6553"/>
    <w:rPr>
      <w:color w:val="0563C1" w:themeColor="hyperlink"/>
      <w:u w:val="single"/>
    </w:rPr>
  </w:style>
  <w:style w:type="character" w:styleId="UnresolvedMention">
    <w:name w:val="Unresolved Mention"/>
    <w:basedOn w:val="DefaultParagraphFont"/>
    <w:uiPriority w:val="99"/>
    <w:semiHidden/>
    <w:unhideWhenUsed/>
    <w:rsid w:val="00CC6553"/>
    <w:rPr>
      <w:color w:val="605E5C"/>
      <w:shd w:val="clear" w:color="auto" w:fill="E1DFDD"/>
    </w:rPr>
  </w:style>
  <w:style w:type="table" w:styleId="TableGrid">
    <w:name w:val="Table Grid"/>
    <w:basedOn w:val="TableNormal"/>
    <w:uiPriority w:val="39"/>
    <w:rsid w:val="0070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611">
      <w:bodyDiv w:val="1"/>
      <w:marLeft w:val="0"/>
      <w:marRight w:val="0"/>
      <w:marTop w:val="0"/>
      <w:marBottom w:val="0"/>
      <w:divBdr>
        <w:top w:val="none" w:sz="0" w:space="0" w:color="auto"/>
        <w:left w:val="none" w:sz="0" w:space="0" w:color="auto"/>
        <w:bottom w:val="none" w:sz="0" w:space="0" w:color="auto"/>
        <w:right w:val="none" w:sz="0" w:space="0" w:color="auto"/>
      </w:divBdr>
    </w:div>
    <w:div w:id="152988415">
      <w:bodyDiv w:val="1"/>
      <w:marLeft w:val="0"/>
      <w:marRight w:val="0"/>
      <w:marTop w:val="0"/>
      <w:marBottom w:val="0"/>
      <w:divBdr>
        <w:top w:val="none" w:sz="0" w:space="0" w:color="auto"/>
        <w:left w:val="none" w:sz="0" w:space="0" w:color="auto"/>
        <w:bottom w:val="none" w:sz="0" w:space="0" w:color="auto"/>
        <w:right w:val="none" w:sz="0" w:space="0" w:color="auto"/>
      </w:divBdr>
    </w:div>
    <w:div w:id="679509385">
      <w:bodyDiv w:val="1"/>
      <w:marLeft w:val="0"/>
      <w:marRight w:val="0"/>
      <w:marTop w:val="0"/>
      <w:marBottom w:val="0"/>
      <w:divBdr>
        <w:top w:val="none" w:sz="0" w:space="0" w:color="auto"/>
        <w:left w:val="none" w:sz="0" w:space="0" w:color="auto"/>
        <w:bottom w:val="none" w:sz="0" w:space="0" w:color="auto"/>
        <w:right w:val="none" w:sz="0" w:space="0" w:color="auto"/>
      </w:divBdr>
    </w:div>
    <w:div w:id="721486929">
      <w:bodyDiv w:val="1"/>
      <w:marLeft w:val="0"/>
      <w:marRight w:val="0"/>
      <w:marTop w:val="0"/>
      <w:marBottom w:val="0"/>
      <w:divBdr>
        <w:top w:val="none" w:sz="0" w:space="0" w:color="auto"/>
        <w:left w:val="none" w:sz="0" w:space="0" w:color="auto"/>
        <w:bottom w:val="none" w:sz="0" w:space="0" w:color="auto"/>
        <w:right w:val="none" w:sz="0" w:space="0" w:color="auto"/>
      </w:divBdr>
    </w:div>
    <w:div w:id="733623756">
      <w:bodyDiv w:val="1"/>
      <w:marLeft w:val="0"/>
      <w:marRight w:val="0"/>
      <w:marTop w:val="0"/>
      <w:marBottom w:val="0"/>
      <w:divBdr>
        <w:top w:val="none" w:sz="0" w:space="0" w:color="auto"/>
        <w:left w:val="none" w:sz="0" w:space="0" w:color="auto"/>
        <w:bottom w:val="none" w:sz="0" w:space="0" w:color="auto"/>
        <w:right w:val="none" w:sz="0" w:space="0" w:color="auto"/>
      </w:divBdr>
    </w:div>
    <w:div w:id="891813971">
      <w:bodyDiv w:val="1"/>
      <w:marLeft w:val="0"/>
      <w:marRight w:val="0"/>
      <w:marTop w:val="0"/>
      <w:marBottom w:val="0"/>
      <w:divBdr>
        <w:top w:val="none" w:sz="0" w:space="0" w:color="auto"/>
        <w:left w:val="none" w:sz="0" w:space="0" w:color="auto"/>
        <w:bottom w:val="none" w:sz="0" w:space="0" w:color="auto"/>
        <w:right w:val="none" w:sz="0" w:space="0" w:color="auto"/>
      </w:divBdr>
    </w:div>
    <w:div w:id="1836608234">
      <w:bodyDiv w:val="1"/>
      <w:marLeft w:val="0"/>
      <w:marRight w:val="0"/>
      <w:marTop w:val="0"/>
      <w:marBottom w:val="0"/>
      <w:divBdr>
        <w:top w:val="none" w:sz="0" w:space="0" w:color="auto"/>
        <w:left w:val="none" w:sz="0" w:space="0" w:color="auto"/>
        <w:bottom w:val="none" w:sz="0" w:space="0" w:color="auto"/>
        <w:right w:val="none" w:sz="0" w:space="0" w:color="auto"/>
      </w:divBdr>
    </w:div>
    <w:div w:id="1875536743">
      <w:bodyDiv w:val="1"/>
      <w:marLeft w:val="0"/>
      <w:marRight w:val="0"/>
      <w:marTop w:val="0"/>
      <w:marBottom w:val="0"/>
      <w:divBdr>
        <w:top w:val="none" w:sz="0" w:space="0" w:color="auto"/>
        <w:left w:val="none" w:sz="0" w:space="0" w:color="auto"/>
        <w:bottom w:val="none" w:sz="0" w:space="0" w:color="auto"/>
        <w:right w:val="none" w:sz="0" w:space="0" w:color="auto"/>
      </w:divBdr>
    </w:div>
    <w:div w:id="20545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methods/u-s-survey-research/american-trends-pan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6230-449E-49A3-B7B0-ED9BC3C9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22</Pages>
  <Words>5470</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Fischer</dc:creator>
  <cp:keywords/>
  <dc:description/>
  <cp:lastModifiedBy>Claude Fischer</cp:lastModifiedBy>
  <cp:revision>8</cp:revision>
  <cp:lastPrinted>2021-06-09T18:37:00Z</cp:lastPrinted>
  <dcterms:created xsi:type="dcterms:W3CDTF">2021-08-17T20:48:00Z</dcterms:created>
  <dcterms:modified xsi:type="dcterms:W3CDTF">2021-08-18T23:56:00Z</dcterms:modified>
</cp:coreProperties>
</file>